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0718" w:rsidRPr="00F07428" w:rsidRDefault="00C00718">
      <w:pPr>
        <w:rPr>
          <w:u w:val="single"/>
          <w:lang/>
        </w:rPr>
      </w:pPr>
    </w:p>
    <w:p w:rsidR="00C00718" w:rsidRDefault="00C00718">
      <w:pPr>
        <w:jc w:val="both"/>
        <w:rPr>
          <w:b/>
          <w:lang w:val="sr-Latn-CS"/>
        </w:rPr>
      </w:pPr>
    </w:p>
    <w:p w:rsidR="00C00718" w:rsidRDefault="00C00718">
      <w:pPr>
        <w:pStyle w:val="BodyText"/>
        <w:jc w:val="center"/>
      </w:pPr>
    </w:p>
    <w:p w:rsidR="0089359D" w:rsidRPr="000F4B85" w:rsidRDefault="0089359D">
      <w:pPr>
        <w:pStyle w:val="BodyText"/>
        <w:rPr>
          <w:sz w:val="32"/>
          <w:lang w:val="en-GB"/>
        </w:rPr>
      </w:pPr>
      <w:r>
        <w:rPr>
          <w:sz w:val="32"/>
        </w:rPr>
        <w:t>Број</w:t>
      </w:r>
      <w:r w:rsidR="00B62DCE">
        <w:rPr>
          <w:sz w:val="32"/>
        </w:rPr>
        <w:t>:</w:t>
      </w:r>
      <w:r w:rsidR="007F51C8">
        <w:rPr>
          <w:sz w:val="32"/>
        </w:rPr>
        <w:t>-1</w:t>
      </w:r>
      <w:r w:rsidR="000F4B85">
        <w:rPr>
          <w:sz w:val="32"/>
        </w:rPr>
        <w:t>/1</w:t>
      </w:r>
      <w:r w:rsidR="000F4B85">
        <w:rPr>
          <w:sz w:val="32"/>
          <w:lang w:val="en-GB"/>
        </w:rPr>
        <w:t>9</w:t>
      </w:r>
    </w:p>
    <w:p w:rsidR="00C00718" w:rsidRPr="003137AF" w:rsidRDefault="0089359D">
      <w:pPr>
        <w:pStyle w:val="BodyText"/>
        <w:rPr>
          <w:sz w:val="32"/>
        </w:rPr>
      </w:pPr>
      <w:r>
        <w:rPr>
          <w:sz w:val="32"/>
        </w:rPr>
        <w:t>Дана</w:t>
      </w:r>
      <w:r w:rsidR="007F51C8">
        <w:rPr>
          <w:sz w:val="32"/>
        </w:rPr>
        <w:t>:</w:t>
      </w:r>
      <w:r w:rsidR="000F4B85">
        <w:rPr>
          <w:sz w:val="32"/>
        </w:rPr>
        <w:t xml:space="preserve"> 16.09.2019</w:t>
      </w:r>
      <w:r w:rsidR="003137AF">
        <w:rPr>
          <w:sz w:val="32"/>
        </w:rPr>
        <w:t>. године</w:t>
      </w:r>
    </w:p>
    <w:p w:rsidR="00C00718" w:rsidRDefault="00C00718">
      <w:pPr>
        <w:pStyle w:val="BodyText"/>
        <w:jc w:val="center"/>
        <w:rPr>
          <w:sz w:val="32"/>
        </w:rPr>
      </w:pPr>
    </w:p>
    <w:p w:rsidR="00C00718" w:rsidRDefault="00C00718">
      <w:pPr>
        <w:pStyle w:val="BodyText"/>
        <w:rPr>
          <w:sz w:val="32"/>
        </w:rPr>
      </w:pPr>
    </w:p>
    <w:p w:rsidR="00C00718" w:rsidRDefault="00C00718">
      <w:pPr>
        <w:pStyle w:val="BodyText"/>
        <w:jc w:val="center"/>
        <w:rPr>
          <w:sz w:val="32"/>
        </w:rPr>
      </w:pPr>
    </w:p>
    <w:p w:rsidR="00C00718" w:rsidRDefault="00C00718">
      <w:pPr>
        <w:pStyle w:val="BodyText"/>
        <w:jc w:val="center"/>
        <w:rPr>
          <w:sz w:val="32"/>
        </w:rPr>
      </w:pPr>
    </w:p>
    <w:p w:rsidR="00C00718" w:rsidRDefault="00B62DCE">
      <w:pPr>
        <w:pStyle w:val="BodyText"/>
        <w:jc w:val="center"/>
        <w:rPr>
          <w:b/>
          <w:sz w:val="28"/>
          <w:szCs w:val="28"/>
        </w:rPr>
      </w:pPr>
      <w:r>
        <w:rPr>
          <w:b/>
          <w:sz w:val="40"/>
          <w:szCs w:val="40"/>
        </w:rPr>
        <w:t xml:space="preserve">КОНКУРСНА ДОКУМЕНТАЦИЈА </w:t>
      </w:r>
    </w:p>
    <w:p w:rsidR="00C00718" w:rsidRDefault="00B62DCE">
      <w:pPr>
        <w:pStyle w:val="BodyText"/>
        <w:jc w:val="center"/>
        <w:rPr>
          <w:b/>
          <w:sz w:val="28"/>
          <w:szCs w:val="28"/>
        </w:rPr>
      </w:pPr>
      <w:r>
        <w:rPr>
          <w:b/>
          <w:sz w:val="28"/>
          <w:szCs w:val="28"/>
        </w:rPr>
        <w:t xml:space="preserve">ЈАВНА НАБАВКА </w:t>
      </w:r>
      <w:r w:rsidR="00D264AD">
        <w:rPr>
          <w:b/>
          <w:sz w:val="28"/>
          <w:szCs w:val="28"/>
        </w:rPr>
        <w:t>МАЛЕ ВРЕДНОСТИ</w:t>
      </w:r>
    </w:p>
    <w:p w:rsidR="00C00718" w:rsidRPr="000F4B85" w:rsidRDefault="00D264AD">
      <w:pPr>
        <w:pStyle w:val="BodyText"/>
        <w:jc w:val="center"/>
        <w:rPr>
          <w:b/>
          <w:sz w:val="28"/>
          <w:szCs w:val="28"/>
          <w:lang w:val="en-GB"/>
        </w:rPr>
      </w:pPr>
      <w:r>
        <w:rPr>
          <w:b/>
          <w:sz w:val="28"/>
          <w:szCs w:val="28"/>
        </w:rPr>
        <w:t>БР. ЈНМВ</w:t>
      </w:r>
      <w:r w:rsidR="009B5F72">
        <w:rPr>
          <w:b/>
          <w:sz w:val="28"/>
          <w:szCs w:val="28"/>
        </w:rPr>
        <w:t xml:space="preserve"> Д-7</w:t>
      </w:r>
      <w:r w:rsidR="000F4B85">
        <w:rPr>
          <w:b/>
          <w:sz w:val="28"/>
          <w:szCs w:val="28"/>
        </w:rPr>
        <w:t>/1</w:t>
      </w:r>
      <w:r w:rsidR="000F4B85">
        <w:rPr>
          <w:b/>
          <w:sz w:val="28"/>
          <w:szCs w:val="28"/>
          <w:lang w:val="en-GB"/>
        </w:rPr>
        <w:t>9</w:t>
      </w:r>
    </w:p>
    <w:p w:rsidR="00C00718" w:rsidRDefault="00C00718">
      <w:pPr>
        <w:pStyle w:val="BodyText"/>
        <w:jc w:val="center"/>
        <w:rPr>
          <w:b/>
          <w:sz w:val="28"/>
          <w:szCs w:val="28"/>
        </w:rPr>
      </w:pPr>
    </w:p>
    <w:p w:rsidR="00C00718" w:rsidRDefault="00B62DCE">
      <w:pPr>
        <w:pStyle w:val="BodyText"/>
        <w:jc w:val="center"/>
        <w:rPr>
          <w:b/>
          <w:sz w:val="36"/>
          <w:szCs w:val="36"/>
        </w:rPr>
      </w:pPr>
      <w:r>
        <w:rPr>
          <w:b/>
          <w:sz w:val="28"/>
          <w:szCs w:val="28"/>
        </w:rPr>
        <w:t>ПРЕДМЕТ ЈАВНЕ НАБАВКЕ:</w:t>
      </w:r>
    </w:p>
    <w:p w:rsidR="00C00718" w:rsidRPr="000F4B85" w:rsidRDefault="000F4B85">
      <w:pPr>
        <w:pStyle w:val="BodyText"/>
        <w:jc w:val="center"/>
        <w:rPr>
          <w:b/>
          <w:sz w:val="36"/>
          <w:szCs w:val="36"/>
        </w:rPr>
      </w:pPr>
      <w:r>
        <w:rPr>
          <w:b/>
          <w:sz w:val="36"/>
          <w:szCs w:val="36"/>
        </w:rPr>
        <w:t>НАБАВКА АБРОЛ КОНТЕЈНЕРА</w:t>
      </w:r>
    </w:p>
    <w:p w:rsidR="00C00718" w:rsidRDefault="00C00718">
      <w:pPr>
        <w:pStyle w:val="BodyText"/>
        <w:jc w:val="center"/>
        <w:rPr>
          <w:b/>
          <w:sz w:val="36"/>
          <w:szCs w:val="36"/>
        </w:rPr>
      </w:pPr>
    </w:p>
    <w:p w:rsidR="00C00718" w:rsidRDefault="00B62DCE">
      <w:pPr>
        <w:pStyle w:val="BodyText"/>
        <w:jc w:val="center"/>
        <w:rPr>
          <w:sz w:val="28"/>
          <w:szCs w:val="28"/>
        </w:rPr>
      </w:pPr>
      <w:r>
        <w:rPr>
          <w:b/>
          <w:sz w:val="28"/>
          <w:szCs w:val="28"/>
        </w:rPr>
        <w:t>Назив из општег речника набавке:</w:t>
      </w:r>
    </w:p>
    <w:p w:rsidR="00C00718" w:rsidRPr="0008309C" w:rsidRDefault="000F4B85" w:rsidP="000F4B85">
      <w:pPr>
        <w:tabs>
          <w:tab w:val="left" w:pos="0"/>
        </w:tabs>
        <w:jc w:val="center"/>
        <w:rPr>
          <w:b/>
          <w:u w:val="single"/>
          <w:lang w:val="sr-Latn-CS"/>
        </w:rPr>
      </w:pPr>
      <w:r w:rsidRPr="0008309C">
        <w:rPr>
          <w:b/>
        </w:rPr>
        <w:t>Контејнери за отпад</w:t>
      </w:r>
      <w:r w:rsidR="00D264AD" w:rsidRPr="0008309C">
        <w:rPr>
          <w:b/>
          <w:sz w:val="22"/>
          <w:szCs w:val="22"/>
        </w:rPr>
        <w:t xml:space="preserve">- </w:t>
      </w:r>
      <w:r w:rsidRPr="0008309C">
        <w:rPr>
          <w:b/>
        </w:rPr>
        <w:t>44613700-7</w:t>
      </w: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rPr>
      </w:pPr>
    </w:p>
    <w:p w:rsidR="00C00718" w:rsidRDefault="00C00718">
      <w:pPr>
        <w:rPr>
          <w:u w:val="single"/>
          <w:lang w:val="sr-Latn-CS"/>
        </w:rPr>
      </w:pPr>
    </w:p>
    <w:p w:rsidR="00C00718" w:rsidRDefault="00C00718">
      <w:pPr>
        <w:rPr>
          <w:u w:val="single"/>
          <w:lang w:val="sr-Latn-CS"/>
        </w:rPr>
      </w:pPr>
    </w:p>
    <w:p w:rsidR="00C00718" w:rsidRDefault="00C00718">
      <w:pPr>
        <w:rPr>
          <w:u w:val="single"/>
        </w:rPr>
      </w:pPr>
    </w:p>
    <w:p w:rsidR="00C00718" w:rsidRDefault="00C00718">
      <w:pPr>
        <w:rPr>
          <w:u w:val="single"/>
        </w:rPr>
      </w:pPr>
    </w:p>
    <w:p w:rsidR="00C00718" w:rsidRDefault="00C00718">
      <w:pPr>
        <w:rPr>
          <w:u w:val="single"/>
        </w:rPr>
      </w:pPr>
    </w:p>
    <w:p w:rsidR="00C00718" w:rsidRDefault="00C00718">
      <w:pPr>
        <w:rPr>
          <w:u w:val="single"/>
          <w:lang w:val="sr-Latn-CS"/>
        </w:rPr>
      </w:pPr>
    </w:p>
    <w:p w:rsidR="00C00718" w:rsidRDefault="00C00718">
      <w:pPr>
        <w:rPr>
          <w:u w:val="single"/>
          <w:lang w:val="sr-Latn-CS"/>
        </w:rPr>
      </w:pPr>
    </w:p>
    <w:p w:rsidR="00C00718" w:rsidRDefault="000F4B85">
      <w:pPr>
        <w:jc w:val="center"/>
        <w:rPr>
          <w:b/>
          <w:i/>
          <w:sz w:val="22"/>
          <w:szCs w:val="22"/>
          <w:lang w:val="sr-Cyrl-CS"/>
        </w:rPr>
      </w:pPr>
      <w:r>
        <w:rPr>
          <w:b/>
          <w:i/>
          <w:sz w:val="22"/>
          <w:szCs w:val="22"/>
          <w:lang w:val="sr-Cyrl-CS"/>
        </w:rPr>
        <w:t>Шабац</w:t>
      </w:r>
      <w:r w:rsidR="00B62DCE">
        <w:rPr>
          <w:b/>
          <w:i/>
          <w:sz w:val="22"/>
          <w:szCs w:val="22"/>
          <w:lang w:val="sr-Cyrl-CS"/>
        </w:rPr>
        <w:t xml:space="preserve">, </w:t>
      </w:r>
      <w:r>
        <w:rPr>
          <w:b/>
          <w:i/>
          <w:sz w:val="22"/>
          <w:szCs w:val="22"/>
        </w:rPr>
        <w:t>септембар 2019</w:t>
      </w:r>
      <w:r w:rsidR="00B62DCE">
        <w:rPr>
          <w:b/>
          <w:i/>
          <w:sz w:val="22"/>
          <w:szCs w:val="22"/>
          <w:lang w:val="sr-Cyrl-CS"/>
        </w:rPr>
        <w:t>.године</w:t>
      </w:r>
    </w:p>
    <w:p w:rsidR="00D264AD" w:rsidRDefault="00D264AD">
      <w:pPr>
        <w:jc w:val="center"/>
        <w:rPr>
          <w:b/>
          <w:i/>
          <w:sz w:val="22"/>
          <w:szCs w:val="22"/>
          <w:lang w:val="sr-Cyrl-CS"/>
        </w:rPr>
      </w:pPr>
    </w:p>
    <w:p w:rsidR="00D264AD" w:rsidRDefault="00D264AD">
      <w:pPr>
        <w:jc w:val="center"/>
        <w:rPr>
          <w:lang w:val="sr-Cyrl-CS"/>
        </w:rPr>
      </w:pPr>
    </w:p>
    <w:p w:rsidR="00922A22" w:rsidRDefault="00922A22">
      <w:pPr>
        <w:jc w:val="center"/>
        <w:rPr>
          <w:lang w:val="sr-Cyrl-CS"/>
        </w:rPr>
      </w:pPr>
    </w:p>
    <w:p w:rsidR="003137AF" w:rsidRDefault="003137AF">
      <w:pPr>
        <w:jc w:val="center"/>
        <w:rPr>
          <w:lang w:val="sr-Cyrl-CS"/>
        </w:rPr>
      </w:pPr>
    </w:p>
    <w:p w:rsidR="003137AF" w:rsidRDefault="003137AF">
      <w:pPr>
        <w:jc w:val="center"/>
        <w:rPr>
          <w:lang w:val="sr-Cyrl-CS"/>
        </w:rPr>
      </w:pPr>
    </w:p>
    <w:p w:rsidR="000F4B85" w:rsidRDefault="000F4B85">
      <w:pPr>
        <w:jc w:val="center"/>
        <w:rPr>
          <w:lang w:val="sr-Cyrl-CS"/>
        </w:rPr>
      </w:pPr>
    </w:p>
    <w:p w:rsidR="000F4B85" w:rsidRDefault="000F4B85">
      <w:pPr>
        <w:jc w:val="center"/>
        <w:rPr>
          <w:lang w:val="sr-Cyrl-CS"/>
        </w:rPr>
      </w:pPr>
    </w:p>
    <w:p w:rsidR="003137AF" w:rsidRDefault="003137AF">
      <w:pPr>
        <w:jc w:val="center"/>
        <w:rPr>
          <w:lang w:val="sr-Cyrl-CS"/>
        </w:rPr>
      </w:pPr>
    </w:p>
    <w:p w:rsidR="00394360" w:rsidRDefault="00394360">
      <w:pPr>
        <w:jc w:val="center"/>
        <w:rPr>
          <w:lang w:val="sr-Cyrl-CS"/>
        </w:rPr>
      </w:pPr>
    </w:p>
    <w:p w:rsidR="00394360" w:rsidRDefault="00394360">
      <w:pPr>
        <w:jc w:val="center"/>
        <w:rPr>
          <w:lang w:val="sr-Cyrl-CS"/>
        </w:rPr>
      </w:pPr>
    </w:p>
    <w:p w:rsidR="00394360" w:rsidRDefault="00394360">
      <w:pPr>
        <w:jc w:val="center"/>
        <w:rPr>
          <w:lang w:val="sr-Cyrl-CS"/>
        </w:rPr>
      </w:pPr>
    </w:p>
    <w:p w:rsidR="00922A22" w:rsidRDefault="00922A22">
      <w:pPr>
        <w:jc w:val="center"/>
        <w:rPr>
          <w:lang w:val="sr-Cyrl-CS"/>
        </w:rPr>
      </w:pPr>
    </w:p>
    <w:p w:rsidR="00C00718" w:rsidRDefault="00C00718">
      <w:pPr>
        <w:jc w:val="both"/>
        <w:rPr>
          <w:lang w:val="sr-Cyrl-CS"/>
        </w:rPr>
      </w:pPr>
    </w:p>
    <w:p w:rsidR="00C00718" w:rsidRDefault="00B62DCE" w:rsidP="000F4B85">
      <w:pPr>
        <w:ind w:firstLine="709"/>
        <w:jc w:val="both"/>
        <w:rPr>
          <w:lang w:val="sr-Cyrl-CS"/>
        </w:rPr>
      </w:pPr>
      <w:r>
        <w:rPr>
          <w:lang w:val="sr-Cyrl-CS"/>
        </w:rPr>
        <w:lastRenderedPageBreak/>
        <w:t>На основу члана 61. Закона о јавним набавкама ("Службени гласник РС" бр. 124/12</w:t>
      </w:r>
      <w:r w:rsidR="003137AF">
        <w:rPr>
          <w:lang w:val="sr-Cyrl-CS"/>
        </w:rPr>
        <w:t>, 14/15</w:t>
      </w:r>
      <w:r w:rsidR="000F4B85">
        <w:rPr>
          <w:lang w:val="sr-Cyrl-CS"/>
        </w:rPr>
        <w:t xml:space="preserve"> и</w:t>
      </w:r>
      <w:r w:rsidR="00D62A99">
        <w:rPr>
          <w:lang w:val="sr-Cyrl-CS"/>
        </w:rPr>
        <w:t xml:space="preserve"> 68/15</w:t>
      </w:r>
      <w:r>
        <w:rPr>
          <w:lang w:val="sr-Cyrl-CS"/>
        </w:rPr>
        <w:t xml:space="preserve">) (у даљем тексту: Закон), Правилника о обавезним елементима конкурсне документације у поступцима јавних набавки ("Службени гласник РС" бр. 29/13), </w:t>
      </w:r>
      <w:r w:rsidR="00D62A99">
        <w:rPr>
          <w:lang w:val="sr-Cyrl-CS"/>
        </w:rPr>
        <w:t>Иницијативе за покретање јавне набавке од</w:t>
      </w:r>
      <w:r w:rsidR="000F4B85">
        <w:rPr>
          <w:lang w:val="sr-Cyrl-CS"/>
        </w:rPr>
        <w:t xml:space="preserve"> 11.09.2019</w:t>
      </w:r>
      <w:r w:rsidR="003137AF">
        <w:rPr>
          <w:lang w:val="sr-Cyrl-CS"/>
        </w:rPr>
        <w:t>. године</w:t>
      </w:r>
      <w:r w:rsidR="00D62A99">
        <w:rPr>
          <w:lang w:val="sr-Cyrl-CS"/>
        </w:rPr>
        <w:t>,</w:t>
      </w:r>
      <w:r w:rsidR="000F4B85">
        <w:rPr>
          <w:lang w:val="sr-Cyrl-CS"/>
        </w:rPr>
        <w:t xml:space="preserve"> </w:t>
      </w:r>
      <w:r>
        <w:rPr>
          <w:lang w:val="sr-Cyrl-CS"/>
        </w:rPr>
        <w:t xml:space="preserve">Одлуке о покретању поступка јавне набавке </w:t>
      </w:r>
      <w:r w:rsidR="00922A22">
        <w:rPr>
          <w:lang w:val="sr-Cyrl-CS"/>
        </w:rPr>
        <w:t>ДОБАРА</w:t>
      </w:r>
      <w:r>
        <w:rPr>
          <w:lang w:val="sr-Cyrl-CS"/>
        </w:rPr>
        <w:t xml:space="preserve"> –</w:t>
      </w:r>
      <w:r w:rsidR="000F4B85">
        <w:t>Аброл контејнер</w:t>
      </w:r>
      <w:r w:rsidR="00922A22">
        <w:t>,</w:t>
      </w:r>
      <w:r>
        <w:rPr>
          <w:lang w:val="sr-Cyrl-CS"/>
        </w:rPr>
        <w:t xml:space="preserve"> од </w:t>
      </w:r>
      <w:r w:rsidR="000F4B85">
        <w:t>16.09.2019</w:t>
      </w:r>
      <w:r>
        <w:rPr>
          <w:lang w:val="sr-Cyrl-CS"/>
        </w:rPr>
        <w:t xml:space="preserve">. године и Одлуке о образовању Комисије за јавне набавке мале вредности број од </w:t>
      </w:r>
      <w:r w:rsidR="000F4B85">
        <w:t>16</w:t>
      </w:r>
      <w:r>
        <w:t>.</w:t>
      </w:r>
      <w:r w:rsidR="000F4B85">
        <w:t>09.2019</w:t>
      </w:r>
      <w:r>
        <w:rPr>
          <w:lang w:val="sr-Cyrl-CS"/>
        </w:rPr>
        <w:t xml:space="preserve">. године, припремљена је </w:t>
      </w:r>
      <w:r w:rsidR="003137AF">
        <w:rPr>
          <w:lang w:val="sr-Cyrl-CS"/>
        </w:rPr>
        <w:t>конкурсна документација</w:t>
      </w:r>
      <w:r>
        <w:rPr>
          <w:lang w:val="ru-RU"/>
        </w:rPr>
        <w:t xml:space="preserve">:  </w:t>
      </w:r>
    </w:p>
    <w:p w:rsidR="00C00718" w:rsidRDefault="00C00718">
      <w:pPr>
        <w:jc w:val="both"/>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B62DCE">
      <w:pPr>
        <w:jc w:val="center"/>
        <w:rPr>
          <w:lang w:val="sr-Cyrl-CS"/>
        </w:rPr>
      </w:pPr>
      <w:r>
        <w:rPr>
          <w:b/>
          <w:sz w:val="28"/>
          <w:szCs w:val="28"/>
          <w:lang w:val="sr-Cyrl-CS"/>
        </w:rPr>
        <w:t>С А Д Р Ж А Ј</w:t>
      </w: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both"/>
        <w:rPr>
          <w:b/>
          <w:bCs/>
        </w:rPr>
      </w:pPr>
    </w:p>
    <w:p w:rsidR="00C00718" w:rsidRDefault="00B62DCE" w:rsidP="00FB1E94">
      <w:pPr>
        <w:numPr>
          <w:ilvl w:val="0"/>
          <w:numId w:val="16"/>
        </w:numPr>
        <w:tabs>
          <w:tab w:val="left" w:pos="1134"/>
        </w:tabs>
        <w:ind w:hanging="513"/>
        <w:jc w:val="both"/>
        <w:rPr>
          <w:lang w:val="sr-Cyrl-CS"/>
        </w:rPr>
      </w:pPr>
      <w:r>
        <w:rPr>
          <w:lang w:val="sr-Cyrl-CS"/>
        </w:rPr>
        <w:t>Позив за подношење понуде</w:t>
      </w:r>
      <w:r w:rsidR="00A42B41">
        <w:rPr>
          <w:lang w:val="sr-Cyrl-CS"/>
        </w:rPr>
        <w:t>,</w:t>
      </w:r>
    </w:p>
    <w:p w:rsidR="00C00718" w:rsidRDefault="00B62DCE" w:rsidP="00FB1E94">
      <w:pPr>
        <w:numPr>
          <w:ilvl w:val="0"/>
          <w:numId w:val="16"/>
        </w:numPr>
        <w:tabs>
          <w:tab w:val="left" w:pos="1134"/>
        </w:tabs>
        <w:ind w:hanging="513"/>
        <w:jc w:val="both"/>
        <w:rPr>
          <w:lang w:val="sr-Cyrl-CS"/>
        </w:rPr>
      </w:pPr>
      <w:r>
        <w:rPr>
          <w:lang w:val="sr-Cyrl-CS"/>
        </w:rPr>
        <w:t>Општи подаци о јавној набавци и подаци о предмету јавне набавке</w:t>
      </w:r>
      <w:r w:rsidR="00A42B41">
        <w:rPr>
          <w:lang w:val="sr-Cyrl-CS"/>
        </w:rPr>
        <w:t>,</w:t>
      </w:r>
    </w:p>
    <w:p w:rsidR="00C00718" w:rsidRDefault="00B62DCE" w:rsidP="00FB1E94">
      <w:pPr>
        <w:numPr>
          <w:ilvl w:val="0"/>
          <w:numId w:val="16"/>
        </w:numPr>
        <w:tabs>
          <w:tab w:val="left" w:pos="1134"/>
        </w:tabs>
        <w:ind w:hanging="513"/>
        <w:jc w:val="both"/>
        <w:rPr>
          <w:lang w:val="sr-Cyrl-CS"/>
        </w:rPr>
      </w:pPr>
      <w:r>
        <w:rPr>
          <w:lang w:val="sr-Cyrl-CS"/>
        </w:rPr>
        <w:t>Упутство понуђачима како да сачине понуду</w:t>
      </w:r>
      <w:r w:rsidR="00A42B41">
        <w:rPr>
          <w:lang w:val="sr-Cyrl-CS"/>
        </w:rPr>
        <w:t>,</w:t>
      </w:r>
    </w:p>
    <w:p w:rsidR="00394360" w:rsidRPr="00394360" w:rsidRDefault="00B62DCE" w:rsidP="00FB1E94">
      <w:pPr>
        <w:numPr>
          <w:ilvl w:val="0"/>
          <w:numId w:val="16"/>
        </w:numPr>
        <w:tabs>
          <w:tab w:val="left" w:pos="1134"/>
        </w:tabs>
        <w:ind w:left="1134" w:hanging="567"/>
        <w:jc w:val="both"/>
      </w:pPr>
      <w:r w:rsidRPr="00394360">
        <w:rPr>
          <w:lang w:val="sr-Cyrl-CS"/>
        </w:rPr>
        <w:t>Образац понуде</w:t>
      </w:r>
      <w:r w:rsidR="00A42B41">
        <w:rPr>
          <w:lang w:val="ru-RU"/>
        </w:rPr>
        <w:t>,</w:t>
      </w:r>
    </w:p>
    <w:p w:rsidR="00C00718" w:rsidRPr="00394360" w:rsidRDefault="00B62DCE" w:rsidP="00FB1E94">
      <w:pPr>
        <w:numPr>
          <w:ilvl w:val="0"/>
          <w:numId w:val="16"/>
        </w:numPr>
        <w:tabs>
          <w:tab w:val="left" w:pos="1134"/>
        </w:tabs>
        <w:ind w:left="1134" w:hanging="567"/>
        <w:jc w:val="both"/>
      </w:pPr>
      <w:r w:rsidRPr="00394360">
        <w:t>Образ</w:t>
      </w:r>
      <w:r w:rsidR="00A42B41">
        <w:t>ац подаци о понуђачу</w:t>
      </w:r>
      <w:r w:rsidRPr="00394360">
        <w:t xml:space="preserve">, </w:t>
      </w:r>
    </w:p>
    <w:p w:rsidR="00C00718" w:rsidRDefault="00B62DCE" w:rsidP="00FB1E94">
      <w:pPr>
        <w:numPr>
          <w:ilvl w:val="0"/>
          <w:numId w:val="16"/>
        </w:numPr>
        <w:tabs>
          <w:tab w:val="left" w:pos="1134"/>
        </w:tabs>
        <w:ind w:left="1134" w:hanging="567"/>
        <w:jc w:val="both"/>
      </w:pPr>
      <w:r>
        <w:t xml:space="preserve">Образац подаци </w:t>
      </w:r>
      <w:r w:rsidR="00394360">
        <w:t>о подизвођачу/има</w:t>
      </w:r>
      <w:r>
        <w:t xml:space="preserve">, </w:t>
      </w:r>
    </w:p>
    <w:p w:rsidR="00C00718" w:rsidRDefault="00B62DCE" w:rsidP="00FB1E94">
      <w:pPr>
        <w:numPr>
          <w:ilvl w:val="0"/>
          <w:numId w:val="16"/>
        </w:numPr>
        <w:tabs>
          <w:tab w:val="left" w:pos="1134"/>
        </w:tabs>
        <w:ind w:left="1134" w:hanging="567"/>
        <w:jc w:val="both"/>
        <w:rPr>
          <w:rFonts w:cs="Arial"/>
          <w:lang w:val="sr-Cyrl-CS"/>
        </w:rPr>
      </w:pPr>
      <w:r>
        <w:t xml:space="preserve">Образац подаци о учеснику </w:t>
      </w:r>
      <w:r w:rsidR="00394360">
        <w:t>заједничке понуде</w:t>
      </w:r>
      <w:r w:rsidR="00A42B41">
        <w:t>,</w:t>
      </w:r>
    </w:p>
    <w:p w:rsidR="00C00718" w:rsidRDefault="00B62DCE" w:rsidP="00FB1E94">
      <w:pPr>
        <w:numPr>
          <w:ilvl w:val="0"/>
          <w:numId w:val="16"/>
        </w:numPr>
        <w:tabs>
          <w:tab w:val="left" w:pos="1134"/>
        </w:tabs>
        <w:ind w:left="1134" w:hanging="567"/>
        <w:jc w:val="both"/>
        <w:rPr>
          <w:bCs/>
        </w:rPr>
      </w:pPr>
      <w:r>
        <w:rPr>
          <w:rFonts w:cs="Arial"/>
          <w:lang w:val="sr-Cyrl-CS"/>
        </w:rPr>
        <w:t>Услови за учешће у поступку јавне набавке из чл</w:t>
      </w:r>
      <w:r>
        <w:rPr>
          <w:rFonts w:cs="Arial"/>
        </w:rPr>
        <w:t>.7</w:t>
      </w:r>
      <w:r>
        <w:rPr>
          <w:rFonts w:cs="Arial"/>
          <w:lang w:val="sr-Cyrl-CS"/>
        </w:rPr>
        <w:t>5. и 76. Закона и упутство како се доказује испуњеност тих услов</w:t>
      </w:r>
      <w:r>
        <w:rPr>
          <w:rFonts w:cs="Arial"/>
          <w:bCs/>
          <w:lang w:val="sr-Cyrl-CS"/>
        </w:rPr>
        <w:t>а</w:t>
      </w:r>
      <w:r w:rsidR="00A42B41">
        <w:rPr>
          <w:rFonts w:cs="Arial"/>
          <w:bCs/>
          <w:lang w:val="sr-Cyrl-CS"/>
        </w:rPr>
        <w:t>,</w:t>
      </w:r>
    </w:p>
    <w:p w:rsidR="00C00718" w:rsidRDefault="00B62DCE" w:rsidP="00FB1E94">
      <w:pPr>
        <w:numPr>
          <w:ilvl w:val="0"/>
          <w:numId w:val="16"/>
        </w:numPr>
        <w:tabs>
          <w:tab w:val="left" w:pos="1134"/>
        </w:tabs>
        <w:ind w:left="1134" w:hanging="567"/>
        <w:jc w:val="both"/>
        <w:rPr>
          <w:lang w:val="ru-RU"/>
        </w:rPr>
      </w:pPr>
      <w:r>
        <w:rPr>
          <w:bCs/>
        </w:rPr>
        <w:t>Образац за оцену испуњености услова</w:t>
      </w:r>
      <w:r w:rsidR="00394360">
        <w:rPr>
          <w:bCs/>
        </w:rPr>
        <w:t xml:space="preserve"> које понуђач мора да испуни</w:t>
      </w:r>
      <w:r w:rsidR="00A42B41">
        <w:rPr>
          <w:bCs/>
        </w:rPr>
        <w:t>,</w:t>
      </w:r>
    </w:p>
    <w:p w:rsidR="00C00718" w:rsidRDefault="00B62DCE" w:rsidP="00FB1E94">
      <w:pPr>
        <w:numPr>
          <w:ilvl w:val="0"/>
          <w:numId w:val="16"/>
        </w:numPr>
        <w:tabs>
          <w:tab w:val="left" w:pos="1134"/>
        </w:tabs>
        <w:ind w:left="1134" w:hanging="567"/>
        <w:jc w:val="both"/>
        <w:rPr>
          <w:lang w:val="ru-RU"/>
        </w:rPr>
      </w:pPr>
      <w:r>
        <w:rPr>
          <w:lang w:val="ru-RU"/>
        </w:rPr>
        <w:t>Изјава испуњености обавезних и додатних услова понуђача</w:t>
      </w:r>
      <w:r w:rsidR="00A42B41">
        <w:rPr>
          <w:lang w:val="ru-RU"/>
        </w:rPr>
        <w:t>,</w:t>
      </w:r>
      <w:r>
        <w:rPr>
          <w:lang w:val="ru-RU"/>
        </w:rPr>
        <w:t xml:space="preserve"> </w:t>
      </w:r>
    </w:p>
    <w:p w:rsidR="00C00718" w:rsidRDefault="00B62DCE" w:rsidP="00FB1E94">
      <w:pPr>
        <w:numPr>
          <w:ilvl w:val="0"/>
          <w:numId w:val="16"/>
        </w:numPr>
        <w:tabs>
          <w:tab w:val="left" w:pos="1134"/>
        </w:tabs>
        <w:ind w:left="1134" w:hanging="567"/>
        <w:jc w:val="both"/>
        <w:rPr>
          <w:lang w:val="ru-RU"/>
        </w:rPr>
      </w:pPr>
      <w:r>
        <w:rPr>
          <w:lang w:val="ru-RU"/>
        </w:rPr>
        <w:t>Изјава испуњености обавезних и додатних услова подизвођача</w:t>
      </w:r>
      <w:r w:rsidR="00A42B41">
        <w:rPr>
          <w:lang w:val="ru-RU"/>
        </w:rPr>
        <w:t>,</w:t>
      </w:r>
    </w:p>
    <w:p w:rsidR="00C00718" w:rsidRDefault="00B62DCE" w:rsidP="00FB1E94">
      <w:pPr>
        <w:numPr>
          <w:ilvl w:val="0"/>
          <w:numId w:val="16"/>
        </w:numPr>
        <w:tabs>
          <w:tab w:val="left" w:pos="1134"/>
        </w:tabs>
        <w:ind w:left="1134" w:hanging="567"/>
        <w:jc w:val="both"/>
        <w:rPr>
          <w:lang w:val="ru-RU"/>
        </w:rPr>
      </w:pPr>
      <w:r>
        <w:rPr>
          <w:lang w:val="ru-RU"/>
        </w:rPr>
        <w:t>Изјава испуњености обавезних и додатних услова члана Групе по</w:t>
      </w:r>
      <w:r w:rsidR="00394360">
        <w:rPr>
          <w:lang w:val="ru-RU"/>
        </w:rPr>
        <w:t>нуђача</w:t>
      </w:r>
      <w:r w:rsidR="00A42B41">
        <w:rPr>
          <w:lang w:val="ru-RU"/>
        </w:rPr>
        <w:t>,</w:t>
      </w:r>
    </w:p>
    <w:p w:rsidR="00C00718" w:rsidRDefault="00B62DCE" w:rsidP="00FB1E94">
      <w:pPr>
        <w:numPr>
          <w:ilvl w:val="0"/>
          <w:numId w:val="16"/>
        </w:numPr>
        <w:tabs>
          <w:tab w:val="left" w:pos="1134"/>
        </w:tabs>
        <w:ind w:hanging="513"/>
        <w:jc w:val="both"/>
        <w:rPr>
          <w:lang w:val="ru-RU"/>
        </w:rPr>
      </w:pPr>
      <w:r>
        <w:t>Форма м</w:t>
      </w:r>
      <w:r>
        <w:rPr>
          <w:lang w:val="ru-RU"/>
        </w:rPr>
        <w:t>еничног</w:t>
      </w:r>
      <w:r>
        <w:t xml:space="preserve"> писма/</w:t>
      </w:r>
      <w:r>
        <w:rPr>
          <w:lang w:val="ru-RU"/>
        </w:rPr>
        <w:t>овлашћења</w:t>
      </w:r>
      <w:r w:rsidR="00A42B41">
        <w:rPr>
          <w:lang w:val="ru-RU"/>
        </w:rPr>
        <w:t>,</w:t>
      </w:r>
      <w:r>
        <w:rPr>
          <w:lang w:val="ru-RU"/>
        </w:rPr>
        <w:t xml:space="preserve"> </w:t>
      </w:r>
    </w:p>
    <w:p w:rsidR="00C00718" w:rsidRDefault="00394360" w:rsidP="00FB1E94">
      <w:pPr>
        <w:numPr>
          <w:ilvl w:val="0"/>
          <w:numId w:val="16"/>
        </w:numPr>
        <w:tabs>
          <w:tab w:val="left" w:pos="1134"/>
        </w:tabs>
        <w:ind w:hanging="513"/>
        <w:jc w:val="both"/>
      </w:pPr>
      <w:r>
        <w:rPr>
          <w:lang w:val="ru-RU"/>
        </w:rPr>
        <w:t>Изјава о достављању гаранција</w:t>
      </w:r>
      <w:r w:rsidR="00B62DCE">
        <w:rPr>
          <w:lang w:val="ru-RU"/>
        </w:rPr>
        <w:t xml:space="preserve"> за </w:t>
      </w:r>
      <w:r>
        <w:rPr>
          <w:lang w:val="ru-RU"/>
        </w:rPr>
        <w:t>добро извршење посла и отклањања недостатака у гарантном року</w:t>
      </w:r>
      <w:r w:rsidR="00A42B41">
        <w:rPr>
          <w:lang w:val="ru-RU"/>
        </w:rPr>
        <w:t>,</w:t>
      </w:r>
    </w:p>
    <w:p w:rsidR="00C00718" w:rsidRDefault="00B62DCE" w:rsidP="00FB1E94">
      <w:pPr>
        <w:numPr>
          <w:ilvl w:val="0"/>
          <w:numId w:val="16"/>
        </w:numPr>
        <w:tabs>
          <w:tab w:val="left" w:pos="1134"/>
        </w:tabs>
        <w:ind w:hanging="513"/>
        <w:jc w:val="both"/>
      </w:pPr>
      <w:r>
        <w:t xml:space="preserve">Образац </w:t>
      </w:r>
      <w:r w:rsidR="00394360">
        <w:t>структуре цене</w:t>
      </w:r>
      <w:r w:rsidR="00A42B41">
        <w:t>,</w:t>
      </w:r>
    </w:p>
    <w:p w:rsidR="00C00718" w:rsidRDefault="00B62DCE" w:rsidP="00FB1E94">
      <w:pPr>
        <w:numPr>
          <w:ilvl w:val="0"/>
          <w:numId w:val="16"/>
        </w:numPr>
        <w:tabs>
          <w:tab w:val="left" w:pos="1134"/>
        </w:tabs>
        <w:ind w:hanging="513"/>
        <w:jc w:val="both"/>
        <w:rPr>
          <w:lang w:val="ru-RU"/>
        </w:rPr>
      </w:pPr>
      <w:r>
        <w:t xml:space="preserve">Образац </w:t>
      </w:r>
      <w:r w:rsidR="00394360">
        <w:t>трошкова припреме понуде</w:t>
      </w:r>
      <w:r w:rsidR="00A42B41">
        <w:t>,</w:t>
      </w:r>
    </w:p>
    <w:p w:rsidR="00C00718" w:rsidRDefault="00B62DCE" w:rsidP="00FB1E94">
      <w:pPr>
        <w:numPr>
          <w:ilvl w:val="0"/>
          <w:numId w:val="16"/>
        </w:numPr>
        <w:tabs>
          <w:tab w:val="left" w:pos="1134"/>
        </w:tabs>
        <w:ind w:hanging="513"/>
        <w:jc w:val="both"/>
      </w:pPr>
      <w:r>
        <w:rPr>
          <w:lang w:val="ru-RU"/>
        </w:rPr>
        <w:t>Изјава понуђача</w:t>
      </w:r>
      <w:r w:rsidR="00394360">
        <w:rPr>
          <w:lang w:val="ru-RU"/>
        </w:rPr>
        <w:t xml:space="preserve"> </w:t>
      </w:r>
      <w:r>
        <w:t xml:space="preserve">да наступа </w:t>
      </w:r>
      <w:r w:rsidR="00976BB5">
        <w:t>у заједничкој понуди</w:t>
      </w:r>
      <w:r w:rsidR="00A42B41">
        <w:t>,</w:t>
      </w:r>
    </w:p>
    <w:p w:rsidR="00C00718" w:rsidRDefault="00B62DCE" w:rsidP="00FB1E94">
      <w:pPr>
        <w:numPr>
          <w:ilvl w:val="0"/>
          <w:numId w:val="16"/>
        </w:numPr>
        <w:tabs>
          <w:tab w:val="left" w:pos="1134"/>
        </w:tabs>
        <w:ind w:left="1134" w:hanging="567"/>
        <w:jc w:val="both"/>
      </w:pPr>
      <w:r>
        <w:t>Изјава понуђача о поштовању обавезе ко</w:t>
      </w:r>
      <w:r w:rsidR="00A42B41">
        <w:t>је произилазе из важећих прописа,</w:t>
      </w:r>
      <w:r>
        <w:rPr>
          <w:lang w:val="ru-RU"/>
        </w:rPr>
        <w:t xml:space="preserve"> </w:t>
      </w:r>
    </w:p>
    <w:p w:rsidR="00C00718" w:rsidRPr="00A42B41" w:rsidRDefault="00B62DCE" w:rsidP="00FB1E94">
      <w:pPr>
        <w:numPr>
          <w:ilvl w:val="0"/>
          <w:numId w:val="16"/>
        </w:numPr>
        <w:tabs>
          <w:tab w:val="left" w:pos="1134"/>
        </w:tabs>
        <w:ind w:hanging="513"/>
        <w:jc w:val="both"/>
        <w:rPr>
          <w:lang w:val="sr-Cyrl-CS"/>
        </w:rPr>
      </w:pPr>
      <w:r>
        <w:t>Изјава понуђача о независној понуди</w:t>
      </w:r>
      <w:r w:rsidR="00A42B41">
        <w:t>,</w:t>
      </w:r>
      <w:r>
        <w:t xml:space="preserve"> </w:t>
      </w:r>
    </w:p>
    <w:p w:rsidR="00A42B41" w:rsidRPr="00A42B41" w:rsidRDefault="00A42B41" w:rsidP="00FB1E94">
      <w:pPr>
        <w:numPr>
          <w:ilvl w:val="0"/>
          <w:numId w:val="16"/>
        </w:numPr>
        <w:tabs>
          <w:tab w:val="left" w:pos="1134"/>
        </w:tabs>
        <w:ind w:hanging="513"/>
        <w:jc w:val="both"/>
        <w:rPr>
          <w:lang w:val="sr-Cyrl-CS"/>
        </w:rPr>
      </w:pPr>
      <w:r>
        <w:t>Потврда о обиласку возног парка,</w:t>
      </w:r>
    </w:p>
    <w:p w:rsidR="00A42B41" w:rsidRPr="00A42B41" w:rsidRDefault="00A42B41" w:rsidP="00FB1E94">
      <w:pPr>
        <w:numPr>
          <w:ilvl w:val="0"/>
          <w:numId w:val="16"/>
        </w:numPr>
        <w:tabs>
          <w:tab w:val="left" w:pos="1134"/>
        </w:tabs>
        <w:ind w:hanging="513"/>
        <w:jc w:val="both"/>
        <w:rPr>
          <w:lang w:val="sr-Cyrl-CS"/>
        </w:rPr>
      </w:pPr>
      <w:r>
        <w:t>Образац – Референце,</w:t>
      </w:r>
    </w:p>
    <w:p w:rsidR="00A42B41" w:rsidRDefault="00A42B41" w:rsidP="00FB1E94">
      <w:pPr>
        <w:numPr>
          <w:ilvl w:val="0"/>
          <w:numId w:val="16"/>
        </w:numPr>
        <w:tabs>
          <w:tab w:val="left" w:pos="1134"/>
        </w:tabs>
        <w:ind w:hanging="513"/>
        <w:jc w:val="both"/>
        <w:rPr>
          <w:lang w:val="sr-Cyrl-CS"/>
        </w:rPr>
      </w:pPr>
      <w:r>
        <w:t>Образац потврде референтне листе,</w:t>
      </w:r>
    </w:p>
    <w:p w:rsidR="00C00718" w:rsidRDefault="00394360" w:rsidP="00FB1E94">
      <w:pPr>
        <w:numPr>
          <w:ilvl w:val="0"/>
          <w:numId w:val="16"/>
        </w:numPr>
        <w:tabs>
          <w:tab w:val="left" w:pos="1134"/>
        </w:tabs>
        <w:ind w:hanging="513"/>
        <w:jc w:val="both"/>
        <w:rPr>
          <w:b/>
          <w:sz w:val="28"/>
          <w:szCs w:val="28"/>
          <w:u w:val="single"/>
          <w:lang w:val="sr-Cyrl-CS"/>
        </w:rPr>
      </w:pPr>
      <w:r>
        <w:rPr>
          <w:lang w:val="sr-Cyrl-CS"/>
        </w:rPr>
        <w:t>Модел уговора</w:t>
      </w:r>
      <w:r w:rsidR="00A42B41">
        <w:rPr>
          <w:lang w:val="sr-Cyrl-CS"/>
        </w:rPr>
        <w:t>.</w:t>
      </w: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D35877" w:rsidRDefault="00D35877">
      <w:pPr>
        <w:tabs>
          <w:tab w:val="left" w:pos="2835"/>
        </w:tabs>
        <w:ind w:left="432"/>
        <w:jc w:val="both"/>
        <w:rPr>
          <w:b/>
          <w:sz w:val="28"/>
          <w:szCs w:val="28"/>
          <w:u w:val="single"/>
          <w:lang w:val="sr-Cyrl-CS"/>
        </w:rPr>
      </w:pPr>
    </w:p>
    <w:p w:rsidR="00394360" w:rsidRDefault="00394360">
      <w:pPr>
        <w:tabs>
          <w:tab w:val="left" w:pos="2835"/>
        </w:tabs>
        <w:ind w:left="432"/>
        <w:jc w:val="both"/>
        <w:rPr>
          <w:b/>
          <w:sz w:val="28"/>
          <w:szCs w:val="28"/>
          <w:u w:val="single"/>
          <w:lang w:val="sr-Cyrl-CS"/>
        </w:rPr>
      </w:pPr>
    </w:p>
    <w:p w:rsidR="00394360" w:rsidRDefault="00394360">
      <w:pPr>
        <w:tabs>
          <w:tab w:val="left" w:pos="2835"/>
        </w:tabs>
        <w:ind w:left="432"/>
        <w:jc w:val="both"/>
        <w:rPr>
          <w:b/>
          <w:sz w:val="28"/>
          <w:szCs w:val="28"/>
          <w:u w:val="single"/>
          <w:lang w:val="sr-Cyrl-CS"/>
        </w:rPr>
      </w:pPr>
    </w:p>
    <w:p w:rsidR="00394360" w:rsidRDefault="00394360">
      <w:pPr>
        <w:tabs>
          <w:tab w:val="left" w:pos="2835"/>
        </w:tabs>
        <w:ind w:left="432"/>
        <w:jc w:val="both"/>
        <w:rPr>
          <w:b/>
          <w:sz w:val="28"/>
          <w:szCs w:val="28"/>
          <w:u w:val="single"/>
          <w:lang w:val="sr-Cyrl-CS"/>
        </w:rPr>
      </w:pPr>
    </w:p>
    <w:p w:rsidR="00394360" w:rsidRDefault="00394360">
      <w:pPr>
        <w:tabs>
          <w:tab w:val="left" w:pos="2835"/>
        </w:tabs>
        <w:ind w:left="432"/>
        <w:jc w:val="both"/>
        <w:rPr>
          <w:b/>
          <w:sz w:val="28"/>
          <w:szCs w:val="28"/>
          <w:u w:val="single"/>
          <w:lang w:val="sr-Cyrl-CS"/>
        </w:rPr>
      </w:pPr>
    </w:p>
    <w:p w:rsidR="00394360" w:rsidRDefault="00394360">
      <w:pPr>
        <w:tabs>
          <w:tab w:val="left" w:pos="2835"/>
        </w:tabs>
        <w:ind w:left="432"/>
        <w:jc w:val="both"/>
        <w:rPr>
          <w:b/>
          <w:sz w:val="28"/>
          <w:szCs w:val="28"/>
          <w:u w:val="single"/>
          <w:lang w:val="sr-Cyrl-CS"/>
        </w:rPr>
      </w:pPr>
    </w:p>
    <w:p w:rsidR="00394360" w:rsidRDefault="00394360">
      <w:pPr>
        <w:tabs>
          <w:tab w:val="left" w:pos="2835"/>
        </w:tabs>
        <w:ind w:left="432"/>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976BB5" w:rsidRDefault="00976BB5">
      <w:pPr>
        <w:tabs>
          <w:tab w:val="left" w:pos="2835"/>
        </w:tabs>
        <w:ind w:left="432"/>
        <w:jc w:val="both"/>
        <w:rPr>
          <w:b/>
          <w:sz w:val="28"/>
          <w:szCs w:val="28"/>
          <w:u w:val="single"/>
          <w:lang w:val="sr-Cyrl-CS"/>
        </w:rPr>
      </w:pPr>
    </w:p>
    <w:p w:rsidR="00C00718" w:rsidRDefault="00B62DCE" w:rsidP="00FB1E94">
      <w:pPr>
        <w:numPr>
          <w:ilvl w:val="0"/>
          <w:numId w:val="5"/>
        </w:numPr>
        <w:tabs>
          <w:tab w:val="left" w:pos="1134"/>
        </w:tabs>
        <w:ind w:hanging="654"/>
        <w:jc w:val="center"/>
        <w:rPr>
          <w:b/>
          <w:sz w:val="28"/>
          <w:szCs w:val="28"/>
          <w:u w:val="single"/>
          <w:lang w:val="sr-Cyrl-CS"/>
        </w:rPr>
      </w:pPr>
      <w:r>
        <w:rPr>
          <w:b/>
          <w:sz w:val="28"/>
          <w:szCs w:val="28"/>
          <w:lang w:val="sr-Cyrl-CS"/>
        </w:rPr>
        <w:t>ПОЗИВ ЗА ПОДНОШЕЊЕ ПОНУДЕ</w:t>
      </w: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B62DCE" w:rsidP="000F4B85">
      <w:pPr>
        <w:ind w:firstLine="426"/>
        <w:jc w:val="both"/>
      </w:pPr>
      <w:r>
        <w:rPr>
          <w:rFonts w:eastAsia="Times New Roman"/>
          <w:lang w:val="sr-Cyrl-CS"/>
        </w:rPr>
        <w:t>На основу члана,  члана 6</w:t>
      </w:r>
      <w:r>
        <w:rPr>
          <w:rFonts w:eastAsia="Times New Roman"/>
        </w:rPr>
        <w:t>1</w:t>
      </w:r>
      <w:r>
        <w:rPr>
          <w:rFonts w:eastAsia="Times New Roman"/>
          <w:lang w:val="sr-Cyrl-CS"/>
        </w:rPr>
        <w:t>. Закона о јавним набавкама («Сл.гласник РС» бр.124/12</w:t>
      </w:r>
      <w:r w:rsidR="003137AF">
        <w:rPr>
          <w:rFonts w:eastAsia="Times New Roman"/>
          <w:lang w:val="sr-Cyrl-CS"/>
        </w:rPr>
        <w:t>, 14/15</w:t>
      </w:r>
      <w:r w:rsidR="000D2D77">
        <w:rPr>
          <w:rFonts w:eastAsia="Times New Roman"/>
          <w:lang w:val="sr-Cyrl-CS"/>
        </w:rPr>
        <w:t xml:space="preserve"> и 68/15</w:t>
      </w:r>
      <w:r>
        <w:rPr>
          <w:rFonts w:eastAsia="Times New Roman"/>
        </w:rPr>
        <w:t>) (</w:t>
      </w:r>
      <w:r>
        <w:rPr>
          <w:rFonts w:eastAsia="Times New Roman"/>
          <w:lang w:val="sr-Cyrl-CS"/>
        </w:rPr>
        <w:t>у даљем тексту: Закон</w:t>
      </w:r>
      <w:r>
        <w:rPr>
          <w:rFonts w:eastAsia="Times New Roman"/>
        </w:rPr>
        <w:t>)</w:t>
      </w:r>
      <w:r w:rsidR="000F4B85">
        <w:rPr>
          <w:rFonts w:eastAsia="Times New Roman"/>
        </w:rPr>
        <w:t xml:space="preserve"> </w:t>
      </w:r>
      <w:r>
        <w:rPr>
          <w:rFonts w:eastAsia="Lucida Sans Unicode"/>
          <w:bCs/>
        </w:rPr>
        <w:t>Правил</w:t>
      </w:r>
      <w:r w:rsidR="000F4B85">
        <w:rPr>
          <w:rFonts w:eastAsia="Lucida Sans Unicode"/>
          <w:bCs/>
        </w:rPr>
        <w:t>ника о обавезним елементима кон</w:t>
      </w:r>
      <w:r>
        <w:rPr>
          <w:rFonts w:eastAsia="Lucida Sans Unicode"/>
          <w:bCs/>
        </w:rPr>
        <w:t xml:space="preserve">курсне документације у поступцима јавне набавке </w:t>
      </w:r>
      <w:r>
        <w:rPr>
          <w:rFonts w:eastAsia="Times New Roman"/>
          <w:bCs/>
          <w:lang w:val="sr-Cyrl-CS"/>
        </w:rPr>
        <w:t>(«Сл.гласник РС» бр.</w:t>
      </w:r>
      <w:r>
        <w:rPr>
          <w:rFonts w:eastAsia="Times New Roman"/>
          <w:bCs/>
        </w:rPr>
        <w:t>29</w:t>
      </w:r>
      <w:r>
        <w:rPr>
          <w:rFonts w:eastAsia="Times New Roman"/>
          <w:bCs/>
          <w:lang w:val="sr-Cyrl-CS"/>
        </w:rPr>
        <w:t>/1</w:t>
      </w:r>
      <w:r>
        <w:rPr>
          <w:rFonts w:eastAsia="Times New Roman"/>
          <w:bCs/>
        </w:rPr>
        <w:t xml:space="preserve">3) </w:t>
      </w:r>
      <w:r>
        <w:rPr>
          <w:rFonts w:eastAsia="Lucida Sans Unicode"/>
          <w:bCs/>
          <w:lang w:val="sr-Cyrl-CS"/>
        </w:rPr>
        <w:t xml:space="preserve">и Одлуке  о покретању поступка јавне набавке  од </w:t>
      </w:r>
      <w:r w:rsidR="000F4B85">
        <w:rPr>
          <w:rFonts w:eastAsia="Lucida Sans Unicode"/>
          <w:bCs/>
        </w:rPr>
        <w:t>16.09.2019</w:t>
      </w:r>
      <w:r>
        <w:rPr>
          <w:rFonts w:eastAsia="Lucida Sans Unicode"/>
          <w:bCs/>
          <w:lang w:val="sr-Cyrl-CS"/>
        </w:rPr>
        <w:t>.године</w:t>
      </w:r>
    </w:p>
    <w:p w:rsidR="00C00718" w:rsidRDefault="00C00718">
      <w:pPr>
        <w:numPr>
          <w:ilvl w:val="0"/>
          <w:numId w:val="2"/>
        </w:numPr>
      </w:pPr>
    </w:p>
    <w:p w:rsidR="00C00718" w:rsidRDefault="00C00718">
      <w:pPr>
        <w:numPr>
          <w:ilvl w:val="0"/>
          <w:numId w:val="2"/>
        </w:numPr>
      </w:pPr>
    </w:p>
    <w:p w:rsidR="00C00718" w:rsidRDefault="00B62DCE">
      <w:pPr>
        <w:numPr>
          <w:ilvl w:val="0"/>
          <w:numId w:val="2"/>
        </w:numPr>
        <w:jc w:val="center"/>
        <w:rPr>
          <w:rFonts w:cs="Arial"/>
          <w:b/>
        </w:rPr>
      </w:pPr>
      <w:r>
        <w:rPr>
          <w:rFonts w:cs="Arial"/>
          <w:b/>
        </w:rPr>
        <w:t>ЈАВНО КОМУНАЛНО ПРЕДУЗЕЋЕ РЕГИОНАЛНА ДЕПОНИЈА</w:t>
      </w:r>
    </w:p>
    <w:p w:rsidR="00C00718" w:rsidRDefault="00B62DCE">
      <w:pPr>
        <w:numPr>
          <w:ilvl w:val="0"/>
          <w:numId w:val="2"/>
        </w:numPr>
        <w:jc w:val="center"/>
        <w:rPr>
          <w:rFonts w:cs="Arial"/>
          <w:b/>
        </w:rPr>
      </w:pPr>
      <w:r>
        <w:rPr>
          <w:rFonts w:cs="Arial"/>
          <w:b/>
        </w:rPr>
        <w:t xml:space="preserve">“СРЕМ-МАЧВА” </w:t>
      </w:r>
      <w:r w:rsidR="003137AF">
        <w:rPr>
          <w:rFonts w:cs="Arial"/>
          <w:b/>
        </w:rPr>
        <w:t>ШАБАЦ</w:t>
      </w:r>
    </w:p>
    <w:p w:rsidR="00C00718" w:rsidRDefault="003137AF">
      <w:pPr>
        <w:numPr>
          <w:ilvl w:val="0"/>
          <w:numId w:val="2"/>
        </w:numPr>
        <w:jc w:val="center"/>
        <w:rPr>
          <w:rFonts w:cs="Arial"/>
          <w:b/>
        </w:rPr>
      </w:pPr>
      <w:r>
        <w:rPr>
          <w:rFonts w:cs="Arial"/>
          <w:b/>
        </w:rPr>
        <w:t>Шабац</w:t>
      </w:r>
      <w:r w:rsidR="00B62DCE">
        <w:rPr>
          <w:rFonts w:cs="Arial"/>
          <w:b/>
        </w:rPr>
        <w:t xml:space="preserve">, </w:t>
      </w:r>
      <w:r>
        <w:rPr>
          <w:rFonts w:cs="Arial"/>
          <w:b/>
        </w:rPr>
        <w:t>Хајдук Вељка бб</w:t>
      </w:r>
    </w:p>
    <w:p w:rsidR="00C00718" w:rsidRDefault="00C00718">
      <w:pPr>
        <w:numPr>
          <w:ilvl w:val="0"/>
          <w:numId w:val="2"/>
        </w:numPr>
        <w:jc w:val="center"/>
        <w:rPr>
          <w:rFonts w:cs="Arial"/>
          <w:b/>
        </w:rPr>
      </w:pPr>
    </w:p>
    <w:p w:rsidR="00C00718" w:rsidRDefault="00B62DCE">
      <w:pPr>
        <w:numPr>
          <w:ilvl w:val="0"/>
          <w:numId w:val="2"/>
        </w:numPr>
        <w:jc w:val="center"/>
        <w:rPr>
          <w:rFonts w:cs="Arial"/>
          <w:b/>
        </w:rPr>
      </w:pPr>
      <w:r>
        <w:rPr>
          <w:rFonts w:cs="Arial"/>
        </w:rPr>
        <w:t xml:space="preserve">о б ј а в љ у ј е </w:t>
      </w:r>
    </w:p>
    <w:p w:rsidR="00C00718" w:rsidRDefault="00C00718">
      <w:pPr>
        <w:jc w:val="center"/>
        <w:rPr>
          <w:rFonts w:cs="Arial"/>
          <w:b/>
        </w:rPr>
      </w:pPr>
    </w:p>
    <w:p w:rsidR="00C00718" w:rsidRDefault="00B62DCE">
      <w:pPr>
        <w:numPr>
          <w:ilvl w:val="0"/>
          <w:numId w:val="2"/>
        </w:numPr>
        <w:snapToGrid w:val="0"/>
        <w:jc w:val="center"/>
        <w:rPr>
          <w:b/>
        </w:rPr>
      </w:pPr>
      <w:r>
        <w:rPr>
          <w:b/>
          <w:bCs/>
          <w:sz w:val="28"/>
          <w:szCs w:val="28"/>
          <w:lang w:val="sr-Latn-CS"/>
        </w:rPr>
        <w:t xml:space="preserve">ПОЗИВ ЗА </w:t>
      </w:r>
      <w:r>
        <w:rPr>
          <w:b/>
          <w:bCs/>
          <w:sz w:val="28"/>
          <w:szCs w:val="28"/>
        </w:rPr>
        <w:t>ПОДНОШЕЊЕ</w:t>
      </w:r>
      <w:r>
        <w:rPr>
          <w:b/>
          <w:bCs/>
          <w:sz w:val="28"/>
          <w:szCs w:val="28"/>
          <w:lang w:val="sr-Latn-CS"/>
        </w:rPr>
        <w:t xml:space="preserve"> ПОНУДЕ</w:t>
      </w:r>
    </w:p>
    <w:p w:rsidR="00C00718" w:rsidRDefault="00B62DCE">
      <w:pPr>
        <w:numPr>
          <w:ilvl w:val="0"/>
          <w:numId w:val="2"/>
        </w:numPr>
        <w:snapToGrid w:val="0"/>
        <w:jc w:val="center"/>
        <w:rPr>
          <w:rFonts w:cs="Arial"/>
          <w:b/>
        </w:rPr>
      </w:pPr>
      <w:r>
        <w:rPr>
          <w:b/>
        </w:rPr>
        <w:t xml:space="preserve">у поступку јавне набавке мале вредности </w:t>
      </w:r>
      <w:r w:rsidR="00D264AD">
        <w:rPr>
          <w:b/>
        </w:rPr>
        <w:t>Добра</w:t>
      </w:r>
      <w:r>
        <w:rPr>
          <w:b/>
        </w:rPr>
        <w:t xml:space="preserve"> –</w:t>
      </w:r>
      <w:r w:rsidR="00D264AD">
        <w:rPr>
          <w:b/>
        </w:rPr>
        <w:t xml:space="preserve">набавка </w:t>
      </w:r>
      <w:r w:rsidR="000F4B85">
        <w:rPr>
          <w:b/>
        </w:rPr>
        <w:t xml:space="preserve">Аброл контејнера </w:t>
      </w:r>
      <w:r w:rsidR="00D264AD">
        <w:rPr>
          <w:b/>
        </w:rPr>
        <w:t>(ред.бр. ЈНМВ Д</w:t>
      </w:r>
      <w:r>
        <w:rPr>
          <w:b/>
          <w:lang w:val="sr-Latn-CS"/>
        </w:rPr>
        <w:t>-</w:t>
      </w:r>
      <w:r w:rsidR="009B5F72">
        <w:rPr>
          <w:b/>
        </w:rPr>
        <w:t>7</w:t>
      </w:r>
      <w:r>
        <w:rPr>
          <w:b/>
          <w:lang w:val="sr-Latn-CS"/>
        </w:rPr>
        <w:t>/1</w:t>
      </w:r>
      <w:r w:rsidR="000F4B85">
        <w:rPr>
          <w:b/>
        </w:rPr>
        <w:t>9</w:t>
      </w:r>
      <w:r>
        <w:rPr>
          <w:b/>
        </w:rPr>
        <w:t>)</w:t>
      </w:r>
    </w:p>
    <w:p w:rsidR="00C00718" w:rsidRDefault="00C00718">
      <w:pPr>
        <w:ind w:left="432"/>
        <w:rPr>
          <w:rFonts w:cs="Arial"/>
          <w:b/>
        </w:rPr>
      </w:pP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lang w:val="ru-RU"/>
        </w:rPr>
      </w:pPr>
      <w:r>
        <w:rPr>
          <w:rFonts w:cs="Arial"/>
          <w:b/>
          <w:lang w:val="sr-Cyrl-CS"/>
        </w:rPr>
        <w:t>Назив и седиште Н</w:t>
      </w:r>
      <w:r w:rsidRPr="00785A88">
        <w:rPr>
          <w:rFonts w:cs="Arial"/>
          <w:b/>
          <w:lang w:val="sr-Cyrl-CS"/>
        </w:rPr>
        <w:t>аручиоца:</w:t>
      </w:r>
      <w:r w:rsidRPr="00A640AE">
        <w:rPr>
          <w:rFonts w:cs="Arial"/>
          <w:lang w:val="sr-Cyrl-CS"/>
        </w:rPr>
        <w:t>Ј</w:t>
      </w:r>
      <w:r>
        <w:rPr>
          <w:rFonts w:cs="Arial"/>
          <w:lang w:val="sr-Cyrl-CS"/>
        </w:rPr>
        <w:t xml:space="preserve">КП „Срем-Мачва“ </w:t>
      </w:r>
      <w:r w:rsidR="003137AF">
        <w:rPr>
          <w:rFonts w:cs="Arial"/>
          <w:lang w:val="sr-Cyrl-CS"/>
        </w:rPr>
        <w:t>Шабац</w:t>
      </w:r>
      <w:r>
        <w:rPr>
          <w:rFonts w:cs="Arial"/>
          <w:lang w:val="sr-Cyrl-CS"/>
        </w:rPr>
        <w:t xml:space="preserve">, </w:t>
      </w:r>
      <w:r w:rsidR="003137AF">
        <w:rPr>
          <w:rFonts w:cs="Arial"/>
          <w:lang w:val="sr-Cyrl-CS"/>
        </w:rPr>
        <w:t>Хајдук Вељка бб</w:t>
      </w:r>
      <w:r w:rsidRPr="00A640AE">
        <w:rPr>
          <w:rFonts w:cs="Arial"/>
          <w:lang w:val="sr-Cyrl-CS"/>
        </w:rPr>
        <w:t xml:space="preserve">, </w:t>
      </w:r>
      <w:r w:rsidR="003137AF">
        <w:rPr>
          <w:rFonts w:cs="Arial"/>
          <w:lang w:val="sr-Cyrl-CS"/>
        </w:rPr>
        <w:t>Шабац</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lang w:val="ru-RU"/>
        </w:rPr>
      </w:pPr>
      <w:r w:rsidRPr="00785A88">
        <w:rPr>
          <w:rFonts w:cs="Arial"/>
          <w:b/>
          <w:lang w:val="sr-Cyrl-CS"/>
        </w:rPr>
        <w:t>Врста наручиоца:</w:t>
      </w:r>
      <w:r w:rsidRPr="00B15C91">
        <w:rPr>
          <w:rFonts w:cs="Arial"/>
          <w:lang w:val="sr-Cyrl-CS"/>
        </w:rPr>
        <w:t>Јавна предузећа – локална самоуправа</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b/>
          <w:lang w:val="ru-RU"/>
        </w:rPr>
      </w:pPr>
      <w:r w:rsidRPr="00543339">
        <w:rPr>
          <w:rFonts w:cs="Arial"/>
          <w:b/>
          <w:lang w:val="ru-RU"/>
        </w:rPr>
        <w:t>Интернет адреса Наручиоца:</w:t>
      </w:r>
      <w:r w:rsidRPr="00B15C91">
        <w:rPr>
          <w:rFonts w:cs="Arial"/>
          <w:i/>
          <w:u w:val="single"/>
        </w:rPr>
        <w:t>www</w:t>
      </w:r>
      <w:r w:rsidRPr="00543339">
        <w:rPr>
          <w:rFonts w:cs="Arial"/>
          <w:i/>
          <w:u w:val="single"/>
          <w:lang w:val="ru-RU"/>
        </w:rPr>
        <w:t>.</w:t>
      </w:r>
      <w:r w:rsidRPr="00B15C91">
        <w:rPr>
          <w:rFonts w:cs="Arial"/>
          <w:i/>
          <w:u w:val="single"/>
        </w:rPr>
        <w:t>srem</w:t>
      </w:r>
      <w:r w:rsidRPr="00543339">
        <w:rPr>
          <w:rFonts w:cs="Arial"/>
          <w:i/>
          <w:u w:val="single"/>
          <w:lang w:val="ru-RU"/>
        </w:rPr>
        <w:t>-</w:t>
      </w:r>
      <w:r w:rsidRPr="00B15C91">
        <w:rPr>
          <w:rFonts w:cs="Arial"/>
          <w:i/>
          <w:u w:val="single"/>
        </w:rPr>
        <w:t>macva</w:t>
      </w:r>
      <w:r w:rsidRPr="00543339">
        <w:rPr>
          <w:rFonts w:cs="Arial"/>
          <w:i/>
          <w:u w:val="single"/>
          <w:lang w:val="ru-RU"/>
        </w:rPr>
        <w:t>.</w:t>
      </w:r>
      <w:r w:rsidRPr="00B15C91">
        <w:rPr>
          <w:rFonts w:cs="Arial"/>
          <w:i/>
          <w:u w:val="single"/>
        </w:rPr>
        <w:t>rs</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lang w:val="ru-RU"/>
        </w:rPr>
      </w:pPr>
      <w:r w:rsidRPr="00543339">
        <w:rPr>
          <w:rFonts w:cs="Arial"/>
          <w:b/>
          <w:lang w:val="ru-RU"/>
        </w:rPr>
        <w:t>Врста поступка јавне набавке:</w:t>
      </w:r>
      <w:r w:rsidRPr="00543339">
        <w:rPr>
          <w:rFonts w:cs="Arial"/>
          <w:lang w:val="ru-RU"/>
        </w:rPr>
        <w:t xml:space="preserve"> јавна набавка мале вредности </w:t>
      </w:r>
    </w:p>
    <w:p w:rsidR="00DE38FE" w:rsidRPr="00AA6F4B" w:rsidRDefault="00DE38FE" w:rsidP="00FB1E94">
      <w:pPr>
        <w:widowControl/>
        <w:numPr>
          <w:ilvl w:val="0"/>
          <w:numId w:val="40"/>
        </w:numPr>
        <w:tabs>
          <w:tab w:val="left" w:pos="-273"/>
          <w:tab w:val="left" w:pos="192"/>
          <w:tab w:val="left" w:pos="259"/>
          <w:tab w:val="left" w:pos="397"/>
          <w:tab w:val="left" w:pos="684"/>
        </w:tabs>
        <w:jc w:val="both"/>
        <w:rPr>
          <w:rFonts w:cs="Arial"/>
          <w:lang w:val="ru-RU"/>
        </w:rPr>
      </w:pPr>
      <w:r w:rsidRPr="00543339">
        <w:rPr>
          <w:rFonts w:cs="Arial"/>
          <w:b/>
          <w:lang w:val="ru-RU"/>
        </w:rPr>
        <w:t>Број јавне набавке:</w:t>
      </w:r>
      <w:r w:rsidR="000F4B85">
        <w:rPr>
          <w:rFonts w:cs="Arial"/>
          <w:lang w:val="ru-RU"/>
        </w:rPr>
        <w:t xml:space="preserve"> ЈНМВ Д-7</w:t>
      </w:r>
      <w:r>
        <w:rPr>
          <w:rFonts w:cs="Arial"/>
          <w:lang w:val="ru-RU"/>
        </w:rPr>
        <w:t>/1</w:t>
      </w:r>
      <w:r w:rsidR="000F4B85">
        <w:rPr>
          <w:rFonts w:cs="Arial"/>
        </w:rPr>
        <w:t>9</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b/>
          <w:lang w:val="ru-RU"/>
        </w:rPr>
      </w:pPr>
      <w:r w:rsidRPr="00543339">
        <w:rPr>
          <w:rFonts w:cs="Arial"/>
          <w:b/>
          <w:lang w:val="ru-RU"/>
        </w:rPr>
        <w:t xml:space="preserve">Врста предмета јавне набавке: </w:t>
      </w:r>
      <w:r>
        <w:rPr>
          <w:rFonts w:cs="Arial"/>
          <w:lang w:val="ru-RU"/>
        </w:rPr>
        <w:t>Набавка</w:t>
      </w:r>
      <w:r w:rsidR="00F97F07">
        <w:rPr>
          <w:rFonts w:cs="Arial"/>
          <w:lang w:val="ru-RU"/>
        </w:rPr>
        <w:t xml:space="preserve"> </w:t>
      </w:r>
      <w:r w:rsidR="000F4B85">
        <w:rPr>
          <w:rFonts w:cs="Arial"/>
          <w:lang w:val="ru-RU"/>
        </w:rPr>
        <w:t>Аброл контејнера</w:t>
      </w:r>
      <w:r>
        <w:rPr>
          <w:rFonts w:cs="Arial"/>
          <w:lang w:val="ru-RU"/>
        </w:rPr>
        <w:t>.</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b/>
          <w:lang w:val="ru-RU"/>
        </w:rPr>
      </w:pPr>
      <w:r w:rsidRPr="00543339">
        <w:rPr>
          <w:rFonts w:cs="Arial"/>
          <w:b/>
          <w:lang w:val="ru-RU"/>
        </w:rPr>
        <w:t xml:space="preserve">Назив и ознака из општег речника набавке: </w:t>
      </w:r>
    </w:p>
    <w:p w:rsidR="00F97F07" w:rsidRPr="00F97F07" w:rsidRDefault="0008309C" w:rsidP="00F97F07">
      <w:pPr>
        <w:pStyle w:val="ListParagraph"/>
        <w:tabs>
          <w:tab w:val="left" w:pos="0"/>
        </w:tabs>
        <w:ind w:left="710"/>
        <w:rPr>
          <w:b/>
          <w:sz w:val="22"/>
          <w:szCs w:val="22"/>
          <w:lang w:val="sr-Cyrl-CS"/>
        </w:rPr>
      </w:pPr>
      <w:r>
        <w:t xml:space="preserve">Контејнери за отпад </w:t>
      </w:r>
      <w:r w:rsidR="00F97F07" w:rsidRPr="00F97F07">
        <w:rPr>
          <w:sz w:val="22"/>
          <w:szCs w:val="22"/>
        </w:rPr>
        <w:t xml:space="preserve">- </w:t>
      </w:r>
      <w:r>
        <w:t>44613700-7</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lang w:val="ru-RU"/>
        </w:rPr>
      </w:pPr>
      <w:r w:rsidRPr="00543339">
        <w:rPr>
          <w:rFonts w:cs="Arial"/>
          <w:b/>
          <w:lang w:val="ru-RU"/>
        </w:rPr>
        <w:t>Критеријум за оцену понуда:</w:t>
      </w:r>
      <w:r w:rsidRPr="00543339">
        <w:rPr>
          <w:rFonts w:cs="Arial"/>
          <w:lang w:val="ru-RU"/>
        </w:rPr>
        <w:t xml:space="preserve"> најнижа понуђена цена</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cs="Arial"/>
          <w:b/>
          <w:lang w:val="ru-RU"/>
        </w:rPr>
      </w:pPr>
      <w:r>
        <w:rPr>
          <w:rFonts w:eastAsia="Calibri" w:cs="Arial"/>
          <w:b/>
          <w:sz w:val="22"/>
          <w:szCs w:val="22"/>
          <w:lang w:val="sr-Cyrl-CS" w:eastAsia="en-US"/>
        </w:rPr>
        <w:t xml:space="preserve">Начин </w:t>
      </w:r>
      <w:r w:rsidRPr="008830BA">
        <w:rPr>
          <w:rFonts w:eastAsia="Calibri"/>
          <w:b/>
          <w:lang w:val="sr-Cyrl-CS" w:eastAsia="en-US"/>
        </w:rPr>
        <w:t xml:space="preserve"> преузимање конкурсне документације</w:t>
      </w:r>
      <w:r>
        <w:rPr>
          <w:rFonts w:eastAsia="Calibri"/>
          <w:b/>
          <w:lang w:val="sr-Cyrl-CS" w:eastAsia="en-US"/>
        </w:rPr>
        <w:t xml:space="preserve">, односно интернет адреса где је конкурсна документација доступна: </w:t>
      </w:r>
      <w:r w:rsidRPr="008830BA">
        <w:rPr>
          <w:rFonts w:eastAsia="Calibri"/>
          <w:lang w:val="sr-Cyrl-CS" w:eastAsia="en-US"/>
        </w:rPr>
        <w:t xml:space="preserve">Конкурсна документација </w:t>
      </w:r>
      <w:r>
        <w:rPr>
          <w:rFonts w:eastAsia="Calibri"/>
          <w:lang w:val="sr-Cyrl-CS" w:eastAsia="en-US"/>
        </w:rPr>
        <w:t xml:space="preserve">се </w:t>
      </w:r>
      <w:r w:rsidRPr="008830BA">
        <w:rPr>
          <w:rFonts w:eastAsia="Calibri"/>
          <w:lang w:val="sr-Cyrl-CS" w:eastAsia="en-US"/>
        </w:rPr>
        <w:t xml:space="preserve">може </w:t>
      </w:r>
      <w:r>
        <w:rPr>
          <w:rFonts w:eastAsia="Calibri"/>
          <w:lang w:val="sr-Cyrl-CS" w:eastAsia="en-US"/>
        </w:rPr>
        <w:t>преузети на следећи начин:</w:t>
      </w:r>
    </w:p>
    <w:p w:rsidR="00DE38FE" w:rsidRPr="00543339" w:rsidRDefault="00DE38FE" w:rsidP="00FB1E94">
      <w:pPr>
        <w:pStyle w:val="ListParagraph"/>
        <w:widowControl/>
        <w:numPr>
          <w:ilvl w:val="1"/>
          <w:numId w:val="45"/>
        </w:numPr>
        <w:tabs>
          <w:tab w:val="left" w:pos="-273"/>
          <w:tab w:val="left" w:pos="192"/>
          <w:tab w:val="left" w:pos="259"/>
          <w:tab w:val="left" w:pos="397"/>
          <w:tab w:val="left" w:pos="684"/>
        </w:tabs>
        <w:ind w:left="1276" w:hanging="283"/>
        <w:jc w:val="both"/>
        <w:rPr>
          <w:rFonts w:cs="Arial"/>
          <w:lang w:val="ru-RU"/>
        </w:rPr>
      </w:pPr>
      <w:r w:rsidRPr="00543339">
        <w:rPr>
          <w:rFonts w:cs="Arial"/>
          <w:lang w:val="ru-RU"/>
        </w:rPr>
        <w:t xml:space="preserve">у просторијама ЈКП „Срем-Мачва“, </w:t>
      </w:r>
      <w:r>
        <w:rPr>
          <w:rFonts w:cs="Arial"/>
          <w:lang w:val="ru-RU"/>
        </w:rPr>
        <w:t>Св.Димитрија 13</w:t>
      </w:r>
      <w:r w:rsidRPr="00543339">
        <w:rPr>
          <w:rFonts w:cs="Arial"/>
          <w:lang w:val="ru-RU"/>
        </w:rPr>
        <w:t>, Сремс</w:t>
      </w:r>
      <w:r w:rsidR="0008309C">
        <w:rPr>
          <w:rFonts w:cs="Arial"/>
          <w:lang w:val="ru-RU"/>
        </w:rPr>
        <w:t>ка Митровица, радним данима од 7,00 до 15</w:t>
      </w:r>
      <w:r w:rsidRPr="00543339">
        <w:rPr>
          <w:rFonts w:cs="Arial"/>
          <w:lang w:val="ru-RU"/>
        </w:rPr>
        <w:t xml:space="preserve">,00 часова, </w:t>
      </w:r>
    </w:p>
    <w:p w:rsidR="00DE38FE" w:rsidRPr="00543339" w:rsidRDefault="00DE38FE" w:rsidP="00FB1E94">
      <w:pPr>
        <w:pStyle w:val="ListParagraph"/>
        <w:widowControl/>
        <w:numPr>
          <w:ilvl w:val="1"/>
          <w:numId w:val="45"/>
        </w:numPr>
        <w:tabs>
          <w:tab w:val="left" w:pos="-273"/>
          <w:tab w:val="left" w:pos="192"/>
          <w:tab w:val="left" w:pos="259"/>
          <w:tab w:val="left" w:pos="397"/>
          <w:tab w:val="left" w:pos="684"/>
        </w:tabs>
        <w:ind w:left="1276" w:hanging="283"/>
        <w:jc w:val="both"/>
        <w:rPr>
          <w:rFonts w:cs="Arial"/>
          <w:b/>
          <w:lang w:val="ru-RU"/>
        </w:rPr>
      </w:pPr>
      <w:r w:rsidRPr="008830BA">
        <w:rPr>
          <w:rFonts w:eastAsia="Calibri"/>
          <w:lang w:val="sr-Cyrl-CS" w:eastAsia="en-US"/>
        </w:rPr>
        <w:t>на Порталу управе за ј</w:t>
      </w:r>
      <w:r>
        <w:rPr>
          <w:rFonts w:eastAsia="Calibri"/>
          <w:lang w:val="sr-Cyrl-CS" w:eastAsia="en-US"/>
        </w:rPr>
        <w:t>а</w:t>
      </w:r>
      <w:r w:rsidRPr="008830BA">
        <w:rPr>
          <w:rFonts w:eastAsia="Calibri"/>
          <w:lang w:val="sr-Cyrl-CS" w:eastAsia="en-US"/>
        </w:rPr>
        <w:t>вне набавке</w:t>
      </w:r>
      <w:r w:rsidR="0008309C">
        <w:rPr>
          <w:rFonts w:eastAsia="Calibri"/>
          <w:lang w:val="sr-Cyrl-CS" w:eastAsia="en-US"/>
        </w:rPr>
        <w:t xml:space="preserve"> </w:t>
      </w:r>
      <w:r w:rsidRPr="00B15C91">
        <w:rPr>
          <w:rFonts w:cs="Arial"/>
          <w:i/>
          <w:u w:val="single"/>
        </w:rPr>
        <w:t>www</w:t>
      </w:r>
      <w:r w:rsidRPr="00543339">
        <w:rPr>
          <w:rFonts w:cs="Arial"/>
          <w:i/>
          <w:u w:val="single"/>
          <w:lang w:val="ru-RU"/>
        </w:rPr>
        <w:t>.</w:t>
      </w:r>
      <w:r>
        <w:rPr>
          <w:rFonts w:cs="Arial"/>
          <w:i/>
          <w:u w:val="single"/>
        </w:rPr>
        <w:t>portal</w:t>
      </w:r>
      <w:r w:rsidRPr="00543339">
        <w:rPr>
          <w:rFonts w:cs="Arial"/>
          <w:i/>
          <w:u w:val="single"/>
          <w:lang w:val="ru-RU"/>
        </w:rPr>
        <w:t>.</w:t>
      </w:r>
      <w:r>
        <w:rPr>
          <w:rFonts w:cs="Arial"/>
          <w:i/>
          <w:u w:val="single"/>
        </w:rPr>
        <w:t>ujn</w:t>
      </w:r>
      <w:r w:rsidRPr="00543339">
        <w:rPr>
          <w:rFonts w:cs="Arial"/>
          <w:i/>
          <w:u w:val="single"/>
          <w:lang w:val="ru-RU"/>
        </w:rPr>
        <w:t>.</w:t>
      </w:r>
      <w:r>
        <w:rPr>
          <w:rFonts w:cs="Arial"/>
          <w:i/>
          <w:u w:val="single"/>
        </w:rPr>
        <w:t>gov</w:t>
      </w:r>
      <w:r w:rsidRPr="00543339">
        <w:rPr>
          <w:rFonts w:cs="Arial"/>
          <w:i/>
          <w:u w:val="single"/>
          <w:lang w:val="ru-RU"/>
        </w:rPr>
        <w:t>..</w:t>
      </w:r>
      <w:r w:rsidRPr="00B15C91">
        <w:rPr>
          <w:rFonts w:cs="Arial"/>
          <w:i/>
          <w:u w:val="single"/>
        </w:rPr>
        <w:t>rs</w:t>
      </w:r>
      <w:r w:rsidRPr="00543339">
        <w:rPr>
          <w:rFonts w:cs="Arial"/>
          <w:i/>
          <w:u w:val="single"/>
          <w:lang w:val="ru-RU"/>
        </w:rPr>
        <w:t>,</w:t>
      </w:r>
    </w:p>
    <w:p w:rsidR="00DE38FE" w:rsidRPr="00543339" w:rsidRDefault="00DE38FE" w:rsidP="00FB1E94">
      <w:pPr>
        <w:pStyle w:val="ListParagraph"/>
        <w:widowControl/>
        <w:numPr>
          <w:ilvl w:val="1"/>
          <w:numId w:val="45"/>
        </w:numPr>
        <w:tabs>
          <w:tab w:val="left" w:pos="-273"/>
          <w:tab w:val="left" w:pos="192"/>
          <w:tab w:val="left" w:pos="259"/>
          <w:tab w:val="left" w:pos="397"/>
          <w:tab w:val="left" w:pos="684"/>
        </w:tabs>
        <w:ind w:left="1276" w:hanging="283"/>
        <w:jc w:val="both"/>
        <w:rPr>
          <w:rFonts w:cs="Arial"/>
          <w:b/>
          <w:lang w:val="ru-RU"/>
        </w:rPr>
      </w:pPr>
      <w:r w:rsidRPr="009D30EB">
        <w:rPr>
          <w:rFonts w:eastAsia="Calibri"/>
          <w:lang w:val="sr-Cyrl-CS" w:eastAsia="en-US"/>
        </w:rPr>
        <w:t xml:space="preserve">на интернет страници </w:t>
      </w:r>
      <w:r w:rsidRPr="00543339">
        <w:rPr>
          <w:rFonts w:eastAsia="Calibri"/>
          <w:lang w:val="ru-RU" w:eastAsia="en-US"/>
        </w:rPr>
        <w:t xml:space="preserve">Наручиоца </w:t>
      </w:r>
      <w:r w:rsidRPr="00B15C91">
        <w:rPr>
          <w:rFonts w:cs="Arial"/>
          <w:i/>
          <w:u w:val="single"/>
        </w:rPr>
        <w:t>www</w:t>
      </w:r>
      <w:r w:rsidRPr="00543339">
        <w:rPr>
          <w:rFonts w:cs="Arial"/>
          <w:i/>
          <w:u w:val="single"/>
          <w:lang w:val="ru-RU"/>
        </w:rPr>
        <w:t>.</w:t>
      </w:r>
      <w:r w:rsidRPr="00B15C91">
        <w:rPr>
          <w:rFonts w:cs="Arial"/>
          <w:i/>
          <w:u w:val="single"/>
        </w:rPr>
        <w:t>srem</w:t>
      </w:r>
      <w:r w:rsidRPr="00543339">
        <w:rPr>
          <w:rFonts w:cs="Arial"/>
          <w:i/>
          <w:u w:val="single"/>
          <w:lang w:val="ru-RU"/>
        </w:rPr>
        <w:t>-</w:t>
      </w:r>
      <w:r w:rsidRPr="00B15C91">
        <w:rPr>
          <w:rFonts w:cs="Arial"/>
          <w:i/>
          <w:u w:val="single"/>
        </w:rPr>
        <w:t>macva</w:t>
      </w:r>
      <w:r w:rsidRPr="00543339">
        <w:rPr>
          <w:rFonts w:cs="Arial"/>
          <w:i/>
          <w:u w:val="single"/>
          <w:lang w:val="ru-RU"/>
        </w:rPr>
        <w:t>.</w:t>
      </w:r>
      <w:r w:rsidRPr="00B15C91">
        <w:rPr>
          <w:rFonts w:cs="Arial"/>
          <w:i/>
          <w:u w:val="single"/>
        </w:rPr>
        <w:t>rs</w:t>
      </w:r>
      <w:r w:rsidRPr="00543339">
        <w:rPr>
          <w:rFonts w:cs="Arial"/>
          <w:i/>
          <w:u w:val="single"/>
          <w:lang w:val="ru-RU"/>
        </w:rPr>
        <w:t>.</w:t>
      </w:r>
    </w:p>
    <w:p w:rsidR="00DE38FE" w:rsidRPr="008830BA" w:rsidRDefault="00DE38FE" w:rsidP="00FB1E94">
      <w:pPr>
        <w:widowControl/>
        <w:numPr>
          <w:ilvl w:val="0"/>
          <w:numId w:val="40"/>
        </w:numPr>
        <w:tabs>
          <w:tab w:val="left" w:pos="-273"/>
          <w:tab w:val="left" w:pos="192"/>
          <w:tab w:val="left" w:pos="259"/>
          <w:tab w:val="left" w:pos="397"/>
          <w:tab w:val="left" w:pos="684"/>
        </w:tabs>
        <w:jc w:val="both"/>
        <w:rPr>
          <w:rFonts w:eastAsia="Calibri"/>
          <w:lang w:val="sr-Cyrl-CS" w:eastAsia="en-US"/>
        </w:rPr>
      </w:pPr>
      <w:r w:rsidRPr="00491841">
        <w:rPr>
          <w:rFonts w:eastAsia="Calibri"/>
          <w:b/>
          <w:lang w:val="sr-Cyrl-CS" w:eastAsia="en-US"/>
        </w:rPr>
        <w:t>Начин подношења понуда и рок за подношење понуда:</w:t>
      </w:r>
      <w:r w:rsidRPr="00491841">
        <w:rPr>
          <w:rFonts w:eastAsia="Calibri"/>
          <w:lang w:val="sr-Cyrl-CS" w:eastAsia="en-US"/>
        </w:rPr>
        <w:t xml:space="preserve"> Понуде се припремају и</w:t>
      </w:r>
      <w:r w:rsidRPr="008830BA">
        <w:rPr>
          <w:rFonts w:eastAsia="Calibri"/>
          <w:lang w:val="sr-Cyrl-CS" w:eastAsia="en-US"/>
        </w:rPr>
        <w:t xml:space="preserve"> подносе у складу са конкурсном документацијом </w:t>
      </w:r>
      <w:r>
        <w:rPr>
          <w:rFonts w:eastAsia="Calibri"/>
          <w:lang w:val="sr-Cyrl-CS" w:eastAsia="en-US"/>
        </w:rPr>
        <w:t xml:space="preserve">и </w:t>
      </w:r>
      <w:r w:rsidRPr="008830BA">
        <w:rPr>
          <w:rFonts w:eastAsia="Calibri"/>
          <w:lang w:val="sr-Cyrl-CS" w:eastAsia="en-US"/>
        </w:rPr>
        <w:t>позивом</w:t>
      </w:r>
      <w:r>
        <w:rPr>
          <w:rFonts w:eastAsia="Calibri"/>
          <w:lang w:val="sr-Cyrl-CS" w:eastAsia="en-US"/>
        </w:rPr>
        <w:t xml:space="preserve"> за подношење понуда</w:t>
      </w:r>
      <w:r w:rsidRPr="008830BA">
        <w:rPr>
          <w:rFonts w:eastAsia="Calibri"/>
          <w:lang w:val="ru-RU" w:eastAsia="en-US"/>
        </w:rPr>
        <w:t>.</w:t>
      </w:r>
    </w:p>
    <w:p w:rsidR="00DE38FE" w:rsidRPr="0085160A" w:rsidRDefault="00DE38FE" w:rsidP="00DE38FE">
      <w:pPr>
        <w:ind w:left="710" w:firstLine="10"/>
        <w:jc w:val="both"/>
        <w:rPr>
          <w:b/>
          <w:lang w:val="sr-Cyrl-CS"/>
        </w:rPr>
      </w:pPr>
      <w:r w:rsidRPr="0085160A">
        <w:rPr>
          <w:rFonts w:eastAsia="Calibri"/>
          <w:b/>
          <w:lang w:val="sr-Cyrl-CS" w:eastAsia="en-US"/>
        </w:rPr>
        <w:t xml:space="preserve">Понуде се </w:t>
      </w:r>
      <w:r w:rsidRPr="0085160A">
        <w:rPr>
          <w:rFonts w:eastAsia="Calibri"/>
          <w:b/>
          <w:lang w:val="ru-RU" w:eastAsia="en-US"/>
        </w:rPr>
        <w:t xml:space="preserve">подносе </w:t>
      </w:r>
      <w:r w:rsidRPr="0085160A">
        <w:rPr>
          <w:b/>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DE38FE" w:rsidRDefault="00DE38FE" w:rsidP="00DE38FE">
      <w:pPr>
        <w:ind w:firstLine="720"/>
        <w:jc w:val="both"/>
        <w:rPr>
          <w:rFonts w:eastAsia="Calibri"/>
          <w:lang w:val="sr-Cyrl-CS" w:eastAsia="en-US"/>
        </w:rPr>
      </w:pPr>
      <w:r>
        <w:rPr>
          <w:lang w:val="sr-Cyrl-CS"/>
        </w:rPr>
        <w:t>Понуде се достављају у запечаћеној коверти на</w:t>
      </w:r>
      <w:r w:rsidRPr="008830BA">
        <w:rPr>
          <w:rFonts w:eastAsia="Calibri"/>
          <w:lang w:val="sr-Cyrl-CS" w:eastAsia="en-US"/>
        </w:rPr>
        <w:t xml:space="preserve"> адресу</w:t>
      </w:r>
      <w:r>
        <w:rPr>
          <w:rFonts w:eastAsia="Calibri"/>
          <w:lang w:val="sr-Cyrl-CS" w:eastAsia="en-US"/>
        </w:rPr>
        <w:t>:</w:t>
      </w:r>
    </w:p>
    <w:p w:rsidR="00DE38FE" w:rsidRDefault="00DE38FE" w:rsidP="00DE38FE">
      <w:pPr>
        <w:tabs>
          <w:tab w:val="left" w:pos="4515"/>
        </w:tabs>
        <w:jc w:val="center"/>
        <w:rPr>
          <w:rFonts w:eastAsia="Calibri"/>
          <w:lang w:val="sr-Cyrl-CS" w:eastAsia="en-US"/>
        </w:rPr>
      </w:pPr>
      <w:r w:rsidRPr="00DF5CC2">
        <w:rPr>
          <w:rFonts w:eastAsia="Calibri"/>
          <w:b/>
          <w:lang w:val="sr-Cyrl-CS" w:eastAsia="en-US"/>
        </w:rPr>
        <w:t>ЈКП „ Срем-Мачва“</w:t>
      </w:r>
      <w:r w:rsidRPr="00543339">
        <w:rPr>
          <w:rFonts w:eastAsia="Calibri"/>
          <w:b/>
          <w:lang w:val="ru-RU" w:eastAsia="en-US"/>
        </w:rPr>
        <w:t>,</w:t>
      </w:r>
      <w:r>
        <w:rPr>
          <w:rFonts w:eastAsia="Calibri"/>
          <w:b/>
          <w:lang w:val="sr-Cyrl-CS" w:eastAsia="en-US"/>
        </w:rPr>
        <w:t>Св.Димитрија 13</w:t>
      </w:r>
      <w:r w:rsidRPr="008830BA">
        <w:rPr>
          <w:rFonts w:eastAsia="Calibri"/>
          <w:lang w:val="sr-Cyrl-CS" w:eastAsia="en-US"/>
        </w:rPr>
        <w:t xml:space="preserve">, </w:t>
      </w:r>
      <w:r w:rsidRPr="00DF5CC2">
        <w:rPr>
          <w:rFonts w:eastAsia="Calibri"/>
          <w:b/>
          <w:lang w:val="sr-Cyrl-CS" w:eastAsia="en-US"/>
        </w:rPr>
        <w:t>22000</w:t>
      </w:r>
      <w:r w:rsidR="0085160A">
        <w:rPr>
          <w:rFonts w:eastAsia="Calibri"/>
          <w:b/>
          <w:lang w:val="sr-Cyrl-CS" w:eastAsia="en-US"/>
        </w:rPr>
        <w:t xml:space="preserve"> </w:t>
      </w:r>
      <w:r w:rsidRPr="00DF5CC2">
        <w:rPr>
          <w:rFonts w:eastAsia="Calibri"/>
          <w:b/>
          <w:lang w:val="sr-Cyrl-CS" w:eastAsia="en-US"/>
        </w:rPr>
        <w:t>Сремска Митровица</w:t>
      </w:r>
    </w:p>
    <w:p w:rsidR="00DE38FE" w:rsidRPr="007E1E09" w:rsidRDefault="00DE38FE" w:rsidP="00DE38FE">
      <w:pPr>
        <w:tabs>
          <w:tab w:val="left" w:pos="4515"/>
        </w:tabs>
        <w:jc w:val="center"/>
        <w:rPr>
          <w:lang w:val="sr-Cyrl-CS"/>
        </w:rPr>
      </w:pPr>
      <w:r w:rsidRPr="007E1E09">
        <w:rPr>
          <w:lang w:val="sr-Cyrl-CS"/>
        </w:rPr>
        <w:t>са назнаком:</w:t>
      </w:r>
    </w:p>
    <w:p w:rsidR="00DE38FE" w:rsidRPr="004F231F" w:rsidRDefault="00DE38FE" w:rsidP="00DE38FE">
      <w:pPr>
        <w:tabs>
          <w:tab w:val="left" w:pos="567"/>
        </w:tabs>
        <w:jc w:val="center"/>
        <w:rPr>
          <w:rFonts w:cs="Arial"/>
          <w:b/>
          <w:lang w:val="sr-Cyrl-CS"/>
        </w:rPr>
      </w:pPr>
      <w:r w:rsidRPr="004F231F">
        <w:rPr>
          <w:rFonts w:cs="Arial"/>
          <w:b/>
          <w:lang w:val="sr-Cyrl-CS"/>
        </w:rPr>
        <w:t xml:space="preserve">„НЕ ОТВАРАТИ - Понуда за ЈНМВ </w:t>
      </w:r>
      <w:r>
        <w:rPr>
          <w:b/>
          <w:lang w:val="ru-RU"/>
        </w:rPr>
        <w:t>Д</w:t>
      </w:r>
      <w:r>
        <w:rPr>
          <w:b/>
          <w:lang w:val="sr-Latn-CS"/>
        </w:rPr>
        <w:t>-</w:t>
      </w:r>
      <w:r w:rsidR="00F97F07">
        <w:rPr>
          <w:b/>
          <w:lang w:val="ru-RU"/>
        </w:rPr>
        <w:t>7</w:t>
      </w:r>
      <w:r w:rsidRPr="004F231F">
        <w:rPr>
          <w:b/>
          <w:lang w:val="sr-Latn-CS"/>
        </w:rPr>
        <w:t>/1</w:t>
      </w:r>
      <w:r w:rsidR="0085160A">
        <w:rPr>
          <w:rFonts w:cs="Arial"/>
          <w:b/>
          <w:lang w:val="sr-Cyrl-CS"/>
        </w:rPr>
        <w:t xml:space="preserve">9 </w:t>
      </w:r>
      <w:r>
        <w:rPr>
          <w:rFonts w:cs="Arial"/>
          <w:b/>
          <w:lang w:val="sr-Cyrl-CS"/>
        </w:rPr>
        <w:t>–</w:t>
      </w:r>
      <w:r w:rsidRPr="00543339">
        <w:rPr>
          <w:b/>
          <w:lang w:val="ru-RU"/>
        </w:rPr>
        <w:t xml:space="preserve"> набавка </w:t>
      </w:r>
      <w:r w:rsidR="0085160A">
        <w:rPr>
          <w:b/>
          <w:lang w:val="ru-RU"/>
        </w:rPr>
        <w:t>Аброл контејнера</w:t>
      </w:r>
      <w:r w:rsidRPr="004F231F">
        <w:rPr>
          <w:rFonts w:cs="Arial"/>
          <w:b/>
          <w:lang w:val="sr-Cyrl-CS"/>
        </w:rPr>
        <w:t>“</w:t>
      </w:r>
    </w:p>
    <w:p w:rsidR="00DE38FE" w:rsidRPr="00543339" w:rsidRDefault="00DE38FE" w:rsidP="00DE38FE">
      <w:pPr>
        <w:ind w:left="710" w:firstLine="10"/>
        <w:jc w:val="both"/>
        <w:rPr>
          <w:lang w:val="ru-RU"/>
        </w:rPr>
      </w:pPr>
      <w:r w:rsidRPr="00A278F5">
        <w:rPr>
          <w:rFonts w:cs="Arial"/>
          <w:lang w:val="sr-Cyrl-CS"/>
        </w:rPr>
        <w:t>На полеђини коверте обавезно назначити пун назив, седиште и контакт телефон понуђача</w:t>
      </w:r>
      <w:r>
        <w:rPr>
          <w:rFonts w:cs="Arial"/>
          <w:lang w:val="sr-Cyrl-CS"/>
        </w:rPr>
        <w:t>.</w:t>
      </w:r>
    </w:p>
    <w:p w:rsidR="00DE38FE" w:rsidRDefault="00DE38FE" w:rsidP="00DE38FE">
      <w:pPr>
        <w:ind w:left="710" w:firstLine="10"/>
        <w:jc w:val="both"/>
        <w:rPr>
          <w:rFonts w:cs="Arial"/>
          <w:lang w:val="sr-Cyrl-CS"/>
        </w:rPr>
      </w:pPr>
      <w:r w:rsidRPr="00D97048">
        <w:rPr>
          <w:rFonts w:cs="Arial"/>
          <w:lang w:val="sr-Cyrl-CS"/>
        </w:rPr>
        <w:t xml:space="preserve">Понуда се сматра благовременом </w:t>
      </w:r>
      <w:r>
        <w:rPr>
          <w:rFonts w:cs="Arial"/>
          <w:lang w:val="sr-Cyrl-CS"/>
        </w:rPr>
        <w:t>ако је Н</w:t>
      </w:r>
      <w:r w:rsidR="005B7884">
        <w:rPr>
          <w:rFonts w:cs="Arial"/>
          <w:lang w:val="sr-Cyrl-CS"/>
        </w:rPr>
        <w:t>а</w:t>
      </w:r>
      <w:r w:rsidR="00EC323C">
        <w:rPr>
          <w:rFonts w:cs="Arial"/>
          <w:lang w:val="sr-Cyrl-CS"/>
        </w:rPr>
        <w:t xml:space="preserve">ручилац исту примио до </w:t>
      </w:r>
      <w:r w:rsidR="00F07428">
        <w:rPr>
          <w:rFonts w:cs="Arial"/>
          <w:lang w:val="sr-Cyrl-CS"/>
        </w:rPr>
        <w:t>четвртак</w:t>
      </w:r>
      <w:r w:rsidR="0085160A">
        <w:rPr>
          <w:rFonts w:cs="Arial"/>
          <w:lang w:val="sr-Cyrl-CS"/>
        </w:rPr>
        <w:t xml:space="preserve"> </w:t>
      </w:r>
      <w:r w:rsidR="00F07428">
        <w:rPr>
          <w:rFonts w:cs="Arial"/>
          <w:lang w:val="sr-Cyrl-CS"/>
        </w:rPr>
        <w:t>26</w:t>
      </w:r>
      <w:r w:rsidR="00D35877">
        <w:rPr>
          <w:rFonts w:cs="Arial"/>
          <w:lang w:val="ru-RU"/>
        </w:rPr>
        <w:t>.09</w:t>
      </w:r>
      <w:r w:rsidRPr="00543339">
        <w:rPr>
          <w:rFonts w:cs="Arial"/>
          <w:lang w:val="ru-RU"/>
        </w:rPr>
        <w:t>.</w:t>
      </w:r>
      <w:r w:rsidRPr="00D97048">
        <w:rPr>
          <w:rFonts w:cs="Arial"/>
          <w:lang w:val="sr-Cyrl-CS"/>
        </w:rPr>
        <w:t xml:space="preserve"> 201</w:t>
      </w:r>
      <w:r w:rsidR="00D35877">
        <w:rPr>
          <w:rFonts w:cs="Arial"/>
          <w:lang w:val="sr-Cyrl-CS"/>
        </w:rPr>
        <w:t>9</w:t>
      </w:r>
      <w:r w:rsidRPr="00D97048">
        <w:rPr>
          <w:rFonts w:cs="Arial"/>
          <w:lang w:val="sr-Cyrl-CS"/>
        </w:rPr>
        <w:t>.</w:t>
      </w:r>
      <w:r w:rsidR="00D35877">
        <w:rPr>
          <w:rFonts w:cs="Arial"/>
          <w:lang w:val="sr-Cyrl-CS"/>
        </w:rPr>
        <w:t xml:space="preserve"> </w:t>
      </w:r>
      <w:r w:rsidRPr="00D97048">
        <w:rPr>
          <w:rFonts w:cs="Arial"/>
          <w:lang w:val="sr-Cyrl-CS"/>
        </w:rPr>
        <w:t>године до 12,00 часова. Благовремена понуд</w:t>
      </w:r>
      <w:r>
        <w:rPr>
          <w:rFonts w:cs="Arial"/>
          <w:lang w:val="sr-Cyrl-CS"/>
        </w:rPr>
        <w:t>а је понуда примљена од стране Н</w:t>
      </w:r>
      <w:r w:rsidRPr="00D97048">
        <w:rPr>
          <w:rFonts w:cs="Arial"/>
          <w:lang w:val="sr-Cyrl-CS"/>
        </w:rPr>
        <w:t xml:space="preserve">аручиоца у року одређеном у позиву за подношење понуде. Ако је понуда поднета по истеку рока за подношење понуде, сматраће се   </w:t>
      </w:r>
      <w:r>
        <w:rPr>
          <w:rFonts w:cs="Arial"/>
          <w:lang w:val="sr-Cyrl-CS"/>
        </w:rPr>
        <w:t>неблаговременом, а Н</w:t>
      </w:r>
      <w:r w:rsidRPr="00D97048">
        <w:rPr>
          <w:rFonts w:cs="Arial"/>
          <w:lang w:val="sr-Cyrl-CS"/>
        </w:rPr>
        <w:t>аручилац ће по окончању поступка отварања понуда вратити неотворену</w:t>
      </w:r>
      <w:r>
        <w:rPr>
          <w:rFonts w:cs="Arial"/>
          <w:lang w:val="sr-Cyrl-CS"/>
        </w:rPr>
        <w:t xml:space="preserve"> понуду</w:t>
      </w:r>
      <w:r w:rsidRPr="00D97048">
        <w:rPr>
          <w:rFonts w:cs="Arial"/>
          <w:lang w:val="sr-Cyrl-CS"/>
        </w:rPr>
        <w:t xml:space="preserve"> понуђачу, са </w:t>
      </w:r>
      <w:r w:rsidRPr="00D97048">
        <w:rPr>
          <w:rFonts w:cs="Arial"/>
          <w:lang w:val="sr-Cyrl-CS"/>
        </w:rPr>
        <w:lastRenderedPageBreak/>
        <w:t>назнаком да је поднета неблаговремено</w:t>
      </w:r>
      <w:r>
        <w:rPr>
          <w:rFonts w:cs="Arial"/>
          <w:lang w:val="sr-Cyrl-CS"/>
        </w:rPr>
        <w:t>.</w:t>
      </w:r>
    </w:p>
    <w:p w:rsidR="00DE38FE" w:rsidRPr="00D97048" w:rsidRDefault="00DE38FE" w:rsidP="00DE38FE">
      <w:pPr>
        <w:ind w:left="710" w:firstLine="10"/>
        <w:jc w:val="both"/>
        <w:rPr>
          <w:rFonts w:cs="Arial"/>
          <w:lang w:val="sr-Cyrl-CS"/>
        </w:rPr>
      </w:pPr>
      <w:r w:rsidRPr="00D97048">
        <w:rPr>
          <w:rFonts w:cs="Arial"/>
          <w:lang w:val="sr-Cyrl-CS"/>
        </w:rPr>
        <w:t>У року за подношење понуда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DE38FE" w:rsidRPr="003D7E69" w:rsidRDefault="00DE38FE" w:rsidP="00DE38FE">
      <w:pPr>
        <w:ind w:left="710" w:firstLine="10"/>
        <w:jc w:val="both"/>
        <w:rPr>
          <w:rFonts w:cs="Arial"/>
          <w:lang w:val="sr-Cyrl-CS"/>
        </w:rPr>
      </w:pPr>
      <w:r w:rsidRPr="003D7E69">
        <w:rPr>
          <w:rFonts w:cs="Arial"/>
          <w:lang w:val="sr-Cyrl-CS"/>
        </w:rPr>
        <w:t xml:space="preserve">Понуђач је обавезан да сва документа поднета у понуди достави </w:t>
      </w:r>
      <w:r w:rsidRPr="00D35877">
        <w:rPr>
          <w:rFonts w:cs="Arial"/>
          <w:b/>
          <w:lang w:val="sr-Cyrl-CS"/>
        </w:rPr>
        <w:t>повезана траком - јемствеником у целину и запечаћен</w:t>
      </w:r>
      <w:r w:rsidR="00D35877">
        <w:rPr>
          <w:rFonts w:cs="Arial"/>
          <w:b/>
          <w:lang w:val="sr-Cyrl-CS"/>
        </w:rPr>
        <w:t>а</w:t>
      </w:r>
      <w:r w:rsidRPr="003D7E69">
        <w:rPr>
          <w:rFonts w:cs="Arial"/>
          <w:lang w:val="sr-Cyrl-CS"/>
        </w:rPr>
        <w:t>, тако да се не могу накнадно убацити, одстранити или заменити појединачни листови, односно прилози, а да се видно не оштете листови или печат.</w:t>
      </w:r>
    </w:p>
    <w:p w:rsidR="00DE38FE" w:rsidRDefault="00DE38FE" w:rsidP="00DE38FE">
      <w:pPr>
        <w:spacing w:after="60"/>
        <w:ind w:firstLine="710"/>
        <w:jc w:val="both"/>
        <w:rPr>
          <w:rFonts w:eastAsia="Calibri" w:cs="Arial"/>
          <w:lang w:val="ru-RU" w:eastAsia="en-US"/>
        </w:rPr>
      </w:pPr>
      <w:r w:rsidRPr="008830BA">
        <w:rPr>
          <w:rFonts w:eastAsia="Calibri" w:cs="Arial"/>
          <w:lang w:val="sr-Cyrl-CS" w:eastAsia="en-US"/>
        </w:rPr>
        <w:t>Понуђачи, самостално, као група понуђача</w:t>
      </w:r>
      <w:r w:rsidRPr="00543339">
        <w:rPr>
          <w:rFonts w:eastAsia="Calibri" w:cs="Arial"/>
          <w:lang w:val="ru-RU" w:eastAsia="en-US"/>
        </w:rPr>
        <w:t>,</w:t>
      </w:r>
      <w:r w:rsidRPr="008830BA">
        <w:rPr>
          <w:rFonts w:eastAsia="Calibri" w:cs="Arial"/>
          <w:lang w:val="sr-Cyrl-CS" w:eastAsia="en-US"/>
        </w:rPr>
        <w:t xml:space="preserve"> могу доставити само једну понуду</w:t>
      </w:r>
    </w:p>
    <w:p w:rsidR="00DE38FE" w:rsidRPr="00543339" w:rsidRDefault="00DE38FE" w:rsidP="00DE38FE">
      <w:pPr>
        <w:spacing w:after="60"/>
        <w:ind w:left="709" w:firstLine="1"/>
        <w:jc w:val="both"/>
        <w:rPr>
          <w:rFonts w:eastAsia="Calibri" w:cs="Arial"/>
          <w:lang w:val="ru-RU" w:eastAsia="en-US"/>
        </w:rPr>
      </w:pPr>
      <w:r>
        <w:rPr>
          <w:rFonts w:eastAsia="Calibri" w:cs="Arial"/>
          <w:lang w:val="ru-RU" w:eastAsia="en-US"/>
        </w:rPr>
        <w:t xml:space="preserve">Рок важења понуде не може бити краћи од 60 </w:t>
      </w:r>
      <w:r w:rsidRPr="008830BA">
        <w:rPr>
          <w:rFonts w:eastAsia="Calibri" w:cs="Arial"/>
          <w:lang w:val="ru-RU" w:eastAsia="en-US"/>
        </w:rPr>
        <w:t>дана од дана јавног отварања понуда.</w:t>
      </w:r>
    </w:p>
    <w:p w:rsidR="00DE38FE" w:rsidRDefault="00DE38FE" w:rsidP="00FB1E94">
      <w:pPr>
        <w:widowControl/>
        <w:numPr>
          <w:ilvl w:val="0"/>
          <w:numId w:val="40"/>
        </w:numPr>
        <w:tabs>
          <w:tab w:val="left" w:pos="-273"/>
          <w:tab w:val="left" w:pos="192"/>
          <w:tab w:val="left" w:pos="259"/>
          <w:tab w:val="left" w:pos="397"/>
          <w:tab w:val="left" w:pos="684"/>
        </w:tabs>
        <w:jc w:val="both"/>
        <w:rPr>
          <w:lang w:val="sr-Cyrl-CS"/>
        </w:rPr>
      </w:pPr>
      <w:r>
        <w:rPr>
          <w:rFonts w:eastAsia="Calibri"/>
          <w:b/>
          <w:lang w:val="sr-Cyrl-CS" w:eastAsia="en-US"/>
        </w:rPr>
        <w:t>Место, в</w:t>
      </w:r>
      <w:r w:rsidRPr="008D0328">
        <w:rPr>
          <w:rFonts w:eastAsia="Calibri"/>
          <w:b/>
          <w:lang w:val="sr-Cyrl-CS" w:eastAsia="en-US"/>
        </w:rPr>
        <w:t xml:space="preserve">реме и </w:t>
      </w:r>
      <w:r>
        <w:rPr>
          <w:rFonts w:eastAsia="Calibri"/>
          <w:b/>
          <w:lang w:val="sr-Cyrl-CS" w:eastAsia="en-US"/>
        </w:rPr>
        <w:t xml:space="preserve">начин </w:t>
      </w:r>
      <w:r w:rsidRPr="008D0328">
        <w:rPr>
          <w:rFonts w:eastAsia="Calibri"/>
          <w:b/>
          <w:lang w:val="sr-Cyrl-CS" w:eastAsia="en-US"/>
        </w:rPr>
        <w:t>отварања понуда</w:t>
      </w:r>
      <w:r w:rsidRPr="008D0328">
        <w:rPr>
          <w:rFonts w:eastAsia="Calibri"/>
          <w:lang w:val="sr-Cyrl-CS" w:eastAsia="en-US"/>
        </w:rPr>
        <w:t>:</w:t>
      </w:r>
      <w:r w:rsidR="00394360">
        <w:rPr>
          <w:rFonts w:eastAsia="Calibri"/>
          <w:lang w:val="sr-Cyrl-CS" w:eastAsia="en-US"/>
        </w:rPr>
        <w:t xml:space="preserve"> </w:t>
      </w:r>
      <w:r w:rsidRPr="00984DE6">
        <w:rPr>
          <w:bCs/>
          <w:lang w:val="sr-Cyrl-CS"/>
        </w:rPr>
        <w:t>Јавно отварање понуда,</w:t>
      </w:r>
      <w:r w:rsidR="00D35877">
        <w:rPr>
          <w:bCs/>
          <w:lang w:val="sr-Cyrl-CS"/>
        </w:rPr>
        <w:t xml:space="preserve"> </w:t>
      </w:r>
      <w:r w:rsidRPr="00364E70">
        <w:rPr>
          <w:rFonts w:cs="Arial"/>
          <w:lang w:val="sr-Cyrl-CS"/>
        </w:rPr>
        <w:t>уз присуство овлашћених лица понуђача</w:t>
      </w:r>
      <w:r>
        <w:rPr>
          <w:rFonts w:cs="Arial"/>
          <w:lang w:val="sr-Cyrl-CS"/>
        </w:rPr>
        <w:t>,</w:t>
      </w:r>
      <w:r w:rsidR="00D35877">
        <w:rPr>
          <w:rFonts w:cs="Arial"/>
          <w:lang w:val="sr-Cyrl-CS"/>
        </w:rPr>
        <w:t xml:space="preserve"> </w:t>
      </w:r>
      <w:r>
        <w:rPr>
          <w:lang w:val="sr-Cyrl-CS"/>
        </w:rPr>
        <w:t xml:space="preserve">извршиће Комисија за јавну набавку Наручиоца истог дана, односно у </w:t>
      </w:r>
      <w:bookmarkStart w:id="0" w:name="_GoBack"/>
      <w:bookmarkEnd w:id="0"/>
      <w:r w:rsidR="00F07428">
        <w:rPr>
          <w:lang w:val="sr-Cyrl-CS"/>
        </w:rPr>
        <w:t>четвртак 26</w:t>
      </w:r>
      <w:r w:rsidRPr="00094AAA">
        <w:rPr>
          <w:lang w:val="sr-Cyrl-CS"/>
        </w:rPr>
        <w:t>.0</w:t>
      </w:r>
      <w:r w:rsidR="00D35877">
        <w:rPr>
          <w:lang w:val="sr-Cyrl-CS"/>
        </w:rPr>
        <w:t>9</w:t>
      </w:r>
      <w:r>
        <w:rPr>
          <w:lang w:val="sr-Cyrl-CS"/>
        </w:rPr>
        <w:t>.</w:t>
      </w:r>
      <w:r w:rsidRPr="003D7E69">
        <w:rPr>
          <w:bCs/>
          <w:lang w:val="sr-Cyrl-CS"/>
        </w:rPr>
        <w:t>201</w:t>
      </w:r>
      <w:r w:rsidR="00D35877">
        <w:rPr>
          <w:bCs/>
          <w:lang w:val="sr-Cyrl-CS"/>
        </w:rPr>
        <w:t>9</w:t>
      </w:r>
      <w:r w:rsidRPr="003D7E69">
        <w:rPr>
          <w:bCs/>
          <w:lang w:val="sr-Cyrl-CS"/>
        </w:rPr>
        <w:t>.</w:t>
      </w:r>
      <w:r w:rsidR="00D35877">
        <w:rPr>
          <w:bCs/>
          <w:lang w:val="sr-Cyrl-CS"/>
        </w:rPr>
        <w:t xml:space="preserve"> </w:t>
      </w:r>
      <w:r w:rsidRPr="003D7E69">
        <w:rPr>
          <w:bCs/>
          <w:lang w:val="sr-Cyrl-CS"/>
        </w:rPr>
        <w:t>године</w:t>
      </w:r>
      <w:r w:rsidR="005B7884">
        <w:rPr>
          <w:bCs/>
          <w:lang w:val="sr-Cyrl-CS"/>
        </w:rPr>
        <w:t xml:space="preserve"> у 12,30</w:t>
      </w:r>
      <w:r w:rsidRPr="00A56ADD">
        <w:rPr>
          <w:bCs/>
          <w:lang w:val="sr-Cyrl-CS"/>
        </w:rPr>
        <w:t xml:space="preserve"> часова</w:t>
      </w:r>
      <w:r>
        <w:rPr>
          <w:lang w:val="sr-Cyrl-CS"/>
        </w:rPr>
        <w:t>у просторијама предузећа, Јарачки пут бб у Сремској Митровици.</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eastAsia="Calibri" w:cs="Arial"/>
          <w:lang w:val="ru-RU" w:eastAsia="en-US"/>
        </w:rPr>
      </w:pPr>
      <w:r w:rsidRPr="001B744F">
        <w:rPr>
          <w:rFonts w:eastAsia="Calibri"/>
          <w:b/>
          <w:lang w:val="sr-Cyrl-CS" w:eastAsia="en-US"/>
        </w:rPr>
        <w:t>Услови под којима представници понуђача могу учествовати у поступку отварања понуда:</w:t>
      </w:r>
      <w:r w:rsidR="00D35877">
        <w:rPr>
          <w:rFonts w:eastAsia="Calibri"/>
          <w:b/>
          <w:lang w:val="sr-Cyrl-CS" w:eastAsia="en-US"/>
        </w:rPr>
        <w:t xml:space="preserve"> </w:t>
      </w:r>
      <w:r w:rsidRPr="008D0328">
        <w:rPr>
          <w:rFonts w:eastAsia="Calibri"/>
          <w:lang w:val="sr-Cyrl-CS" w:eastAsia="en-US"/>
        </w:rPr>
        <w:t>Отварању понуда могу присуствовати овлашћени представници понуђача, који ће своја овлашћења предати Комисији пре отварања понуда. Овлашћење мора да буде заведено код понуђача, оверено печатом и потписано од стране одговорног  лица понуђача.</w:t>
      </w:r>
    </w:p>
    <w:p w:rsidR="00DE38FE" w:rsidRPr="00543339" w:rsidRDefault="00DE38FE" w:rsidP="00FB1E94">
      <w:pPr>
        <w:widowControl/>
        <w:numPr>
          <w:ilvl w:val="0"/>
          <w:numId w:val="40"/>
        </w:numPr>
        <w:tabs>
          <w:tab w:val="left" w:pos="-273"/>
          <w:tab w:val="left" w:pos="192"/>
          <w:tab w:val="left" w:pos="259"/>
          <w:tab w:val="left" w:pos="397"/>
          <w:tab w:val="left" w:pos="684"/>
        </w:tabs>
        <w:jc w:val="both"/>
        <w:rPr>
          <w:rFonts w:eastAsia="Calibri"/>
          <w:lang w:val="ru-RU" w:eastAsia="en-US"/>
        </w:rPr>
      </w:pPr>
      <w:r w:rsidRPr="00543339">
        <w:rPr>
          <w:rFonts w:eastAsia="Calibri"/>
          <w:b/>
          <w:lang w:val="ru-RU" w:eastAsia="en-US"/>
        </w:rPr>
        <w:t>Рок за доношење одлуке:</w:t>
      </w:r>
      <w:r w:rsidR="00D35877">
        <w:rPr>
          <w:rFonts w:eastAsia="Calibri"/>
          <w:b/>
          <w:lang w:val="ru-RU" w:eastAsia="en-US"/>
        </w:rPr>
        <w:t xml:space="preserve"> </w:t>
      </w:r>
      <w:r>
        <w:rPr>
          <w:rFonts w:eastAsia="Calibri"/>
          <w:lang w:val="sr-Cyrl-CS" w:eastAsia="en-US"/>
        </w:rPr>
        <w:t>Н</w:t>
      </w:r>
      <w:r w:rsidRPr="001B744F">
        <w:rPr>
          <w:rFonts w:eastAsia="Calibri"/>
          <w:lang w:val="sr-Cyrl-CS" w:eastAsia="en-US"/>
        </w:rPr>
        <w:t>аручилац ће донети</w:t>
      </w:r>
      <w:r>
        <w:rPr>
          <w:rFonts w:eastAsia="Calibri"/>
          <w:lang w:val="sr-Cyrl-CS" w:eastAsia="en-US"/>
        </w:rPr>
        <w:t xml:space="preserve"> одлуку</w:t>
      </w:r>
      <w:r w:rsidRPr="001B744F">
        <w:rPr>
          <w:rFonts w:eastAsia="Calibri"/>
          <w:lang w:val="sr-Cyrl-CS" w:eastAsia="en-US"/>
        </w:rPr>
        <w:t xml:space="preserve"> у року од </w:t>
      </w:r>
      <w:r>
        <w:rPr>
          <w:rFonts w:eastAsia="Calibri"/>
          <w:lang w:val="sr-Cyrl-CS" w:eastAsia="en-US"/>
        </w:rPr>
        <w:t>10</w:t>
      </w:r>
      <w:r w:rsidRPr="001B744F">
        <w:rPr>
          <w:rFonts w:eastAsia="Calibri"/>
          <w:lang w:val="sr-Cyrl-CS" w:eastAsia="en-US"/>
        </w:rPr>
        <w:t>дана од дана отварања понуда.</w:t>
      </w:r>
    </w:p>
    <w:p w:rsidR="00DE38FE" w:rsidRPr="008A4CAC" w:rsidRDefault="00DE38FE" w:rsidP="00FB1E94">
      <w:pPr>
        <w:widowControl/>
        <w:numPr>
          <w:ilvl w:val="0"/>
          <w:numId w:val="40"/>
        </w:numPr>
        <w:tabs>
          <w:tab w:val="left" w:pos="-273"/>
          <w:tab w:val="left" w:pos="192"/>
          <w:tab w:val="left" w:pos="259"/>
          <w:tab w:val="left" w:pos="397"/>
          <w:tab w:val="left" w:pos="684"/>
        </w:tabs>
        <w:jc w:val="both"/>
        <w:rPr>
          <w:lang w:val="ru-RU"/>
        </w:rPr>
      </w:pPr>
      <w:r w:rsidRPr="008A4CAC">
        <w:rPr>
          <w:rFonts w:eastAsia="Calibri"/>
          <w:b/>
          <w:lang w:val="ru-RU" w:eastAsia="en-US"/>
        </w:rPr>
        <w:t xml:space="preserve">Особа за контакт: </w:t>
      </w:r>
      <w:r w:rsidR="00D35877">
        <w:rPr>
          <w:rFonts w:eastAsia="Calibri"/>
          <w:lang w:val="ru-RU" w:eastAsia="en-US"/>
        </w:rPr>
        <w:t>Синиша Адакалић</w:t>
      </w:r>
      <w:r w:rsidR="00EC323C">
        <w:rPr>
          <w:rFonts w:eastAsia="Calibri"/>
          <w:lang w:val="ru-RU" w:eastAsia="en-US"/>
        </w:rPr>
        <w:t>, контакт телефон: 022/810-099</w:t>
      </w:r>
      <w:r w:rsidRPr="008A4CAC">
        <w:rPr>
          <w:rFonts w:eastAsia="Calibri"/>
          <w:lang w:val="ru-RU" w:eastAsia="en-US"/>
        </w:rPr>
        <w:t xml:space="preserve">. </w:t>
      </w: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D35877" w:rsidRDefault="00D35877">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5B7884" w:rsidRDefault="005B7884">
      <w:pPr>
        <w:tabs>
          <w:tab w:val="left" w:pos="2835"/>
        </w:tabs>
        <w:jc w:val="both"/>
        <w:rPr>
          <w:b/>
          <w:sz w:val="28"/>
          <w:szCs w:val="28"/>
          <w:u w:val="single"/>
          <w:lang w:val="sr-Cyrl-CS"/>
        </w:rPr>
      </w:pPr>
    </w:p>
    <w:p w:rsidR="00EC323C" w:rsidRDefault="00EC323C">
      <w:pPr>
        <w:tabs>
          <w:tab w:val="left" w:pos="2835"/>
        </w:tabs>
        <w:jc w:val="both"/>
        <w:rPr>
          <w:b/>
          <w:sz w:val="28"/>
          <w:szCs w:val="28"/>
          <w:u w:val="single"/>
          <w:lang w:val="sr-Cyrl-CS"/>
        </w:rPr>
      </w:pPr>
    </w:p>
    <w:p w:rsidR="00EC323C" w:rsidRDefault="00EC323C">
      <w:pPr>
        <w:tabs>
          <w:tab w:val="left" w:pos="2835"/>
        </w:tabs>
        <w:jc w:val="both"/>
        <w:rPr>
          <w:b/>
          <w:sz w:val="28"/>
          <w:szCs w:val="28"/>
          <w:u w:val="single"/>
          <w:lang w:val="sr-Cyrl-CS"/>
        </w:rPr>
      </w:pPr>
    </w:p>
    <w:p w:rsidR="00EC323C" w:rsidRDefault="00EC323C">
      <w:pPr>
        <w:tabs>
          <w:tab w:val="left" w:pos="2835"/>
        </w:tabs>
        <w:jc w:val="both"/>
        <w:rPr>
          <w:b/>
          <w:sz w:val="28"/>
          <w:szCs w:val="28"/>
          <w:u w:val="single"/>
          <w:lang w:val="sr-Cyrl-CS"/>
        </w:rPr>
      </w:pPr>
    </w:p>
    <w:p w:rsidR="00D35877" w:rsidRDefault="00D35877">
      <w:pPr>
        <w:tabs>
          <w:tab w:val="left" w:pos="2835"/>
        </w:tabs>
        <w:jc w:val="both"/>
        <w:rPr>
          <w:b/>
          <w:sz w:val="28"/>
          <w:szCs w:val="28"/>
          <w:u w:val="single"/>
          <w:lang w:val="sr-Cyrl-CS"/>
        </w:rPr>
      </w:pPr>
    </w:p>
    <w:p w:rsidR="00F07428" w:rsidRDefault="00F07428">
      <w:pPr>
        <w:tabs>
          <w:tab w:val="left" w:pos="2835"/>
        </w:tabs>
        <w:jc w:val="both"/>
        <w:rPr>
          <w:b/>
          <w:sz w:val="28"/>
          <w:szCs w:val="28"/>
          <w:u w:val="single"/>
          <w:lang w:val="sr-Cyrl-CS"/>
        </w:rPr>
      </w:pPr>
    </w:p>
    <w:p w:rsidR="00F07428" w:rsidRDefault="00F07428">
      <w:pPr>
        <w:tabs>
          <w:tab w:val="left" w:pos="2835"/>
        </w:tabs>
        <w:jc w:val="both"/>
        <w:rPr>
          <w:b/>
          <w:sz w:val="28"/>
          <w:szCs w:val="28"/>
          <w:u w:val="single"/>
          <w:lang w:val="sr-Cyrl-CS"/>
        </w:rPr>
      </w:pPr>
    </w:p>
    <w:p w:rsidR="00F07428" w:rsidRDefault="00F07428">
      <w:pPr>
        <w:tabs>
          <w:tab w:val="left" w:pos="2835"/>
        </w:tabs>
        <w:jc w:val="both"/>
        <w:rPr>
          <w:b/>
          <w:sz w:val="28"/>
          <w:szCs w:val="28"/>
          <w:u w:val="single"/>
          <w:lang w:val="sr-Cyrl-CS"/>
        </w:rPr>
      </w:pPr>
    </w:p>
    <w:p w:rsidR="005B7884" w:rsidRDefault="005B7884">
      <w:pPr>
        <w:tabs>
          <w:tab w:val="left" w:pos="2835"/>
        </w:tabs>
        <w:jc w:val="both"/>
        <w:rPr>
          <w:b/>
          <w:sz w:val="28"/>
          <w:szCs w:val="28"/>
          <w:u w:val="single"/>
          <w:lang w:val="sr-Cyrl-CS"/>
        </w:rPr>
      </w:pPr>
    </w:p>
    <w:p w:rsidR="005B7884" w:rsidRDefault="005B7884">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C00718" w:rsidRDefault="00B62DCE" w:rsidP="00FB1E94">
      <w:pPr>
        <w:numPr>
          <w:ilvl w:val="0"/>
          <w:numId w:val="5"/>
        </w:numPr>
        <w:tabs>
          <w:tab w:val="left" w:pos="1134"/>
        </w:tabs>
        <w:ind w:hanging="654"/>
        <w:jc w:val="center"/>
        <w:rPr>
          <w:b/>
          <w:sz w:val="28"/>
          <w:szCs w:val="28"/>
          <w:lang w:val="sr-Cyrl-CS"/>
        </w:rPr>
      </w:pPr>
      <w:r>
        <w:rPr>
          <w:b/>
          <w:sz w:val="28"/>
          <w:szCs w:val="28"/>
          <w:lang w:val="sr-Cyrl-CS"/>
        </w:rPr>
        <w:lastRenderedPageBreak/>
        <w:t>ОПШТИ ПОДАЦИ О ЈАВНОЈ НАБАВЦИ И ПРЕДМЕТУ ЈАВНЕ НАБАВКЕ</w:t>
      </w: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u w:val="single"/>
          <w:lang w:val="sr-Cyrl-CS"/>
        </w:rPr>
      </w:pPr>
    </w:p>
    <w:p w:rsidR="00C00718" w:rsidRDefault="00B62DCE">
      <w:pPr>
        <w:ind w:left="1080"/>
        <w:rPr>
          <w:lang w:val="sr-Cyrl-CS"/>
        </w:rPr>
      </w:pPr>
      <w:r>
        <w:rPr>
          <w:b/>
          <w:lang w:val="sr-Cyrl-CS"/>
        </w:rPr>
        <w:t>НАЗИВ НАРУЧИОЦА</w:t>
      </w:r>
      <w:r>
        <w:rPr>
          <w:lang w:val="sr-Cyrl-CS"/>
        </w:rPr>
        <w:t xml:space="preserve">: ЈКП Регионална депонија „Срем-Мачва“ </w:t>
      </w:r>
      <w:r w:rsidR="005B7884">
        <w:rPr>
          <w:lang w:val="sr-Cyrl-CS"/>
        </w:rPr>
        <w:t>Шабац</w:t>
      </w:r>
    </w:p>
    <w:p w:rsidR="00C00718" w:rsidRDefault="00C00718">
      <w:pPr>
        <w:ind w:left="1080"/>
        <w:rPr>
          <w:lang w:val="sr-Cyrl-CS"/>
        </w:rPr>
      </w:pPr>
    </w:p>
    <w:p w:rsidR="00C00718" w:rsidRDefault="00B62DCE">
      <w:pPr>
        <w:ind w:left="1080"/>
        <w:rPr>
          <w:lang w:val="sr-Cyrl-CS"/>
        </w:rPr>
      </w:pPr>
      <w:r>
        <w:rPr>
          <w:b/>
          <w:lang w:val="sr-Cyrl-CS"/>
        </w:rPr>
        <w:t>АДРЕСА</w:t>
      </w:r>
      <w:r>
        <w:rPr>
          <w:lang w:val="sr-Cyrl-CS"/>
        </w:rPr>
        <w:t xml:space="preserve">: </w:t>
      </w:r>
      <w:r w:rsidR="005B7884">
        <w:rPr>
          <w:lang w:val="sr-Cyrl-CS"/>
        </w:rPr>
        <w:t>Хајдук Вељка бб, 15000 Шабац</w:t>
      </w:r>
    </w:p>
    <w:p w:rsidR="00C00718" w:rsidRDefault="00C00718">
      <w:pPr>
        <w:ind w:left="1080"/>
        <w:rPr>
          <w:lang w:val="sr-Cyrl-CS"/>
        </w:rPr>
      </w:pPr>
    </w:p>
    <w:p w:rsidR="00C00718" w:rsidRDefault="00B62DCE">
      <w:pPr>
        <w:ind w:left="1080"/>
        <w:rPr>
          <w:lang w:val="sr-Cyrl-CS"/>
        </w:rPr>
      </w:pPr>
      <w:r>
        <w:rPr>
          <w:b/>
          <w:lang w:val="sr-Cyrl-CS"/>
        </w:rPr>
        <w:t>ИНТЕРНЕТ СТРАНИЦА</w:t>
      </w:r>
      <w:r>
        <w:rPr>
          <w:lang w:val="sr-Cyrl-CS"/>
        </w:rPr>
        <w:t xml:space="preserve">: </w:t>
      </w:r>
      <w:r>
        <w:t>www.srem-macva.rs</w:t>
      </w:r>
    </w:p>
    <w:p w:rsidR="00C00718" w:rsidRDefault="00C00718">
      <w:pPr>
        <w:ind w:left="1080"/>
        <w:rPr>
          <w:lang w:val="sr-Cyrl-CS"/>
        </w:rPr>
      </w:pPr>
    </w:p>
    <w:p w:rsidR="00C00718" w:rsidRDefault="00B62DCE">
      <w:pPr>
        <w:ind w:left="1080"/>
        <w:rPr>
          <w:lang w:val="sr-Cyrl-CS"/>
        </w:rPr>
      </w:pPr>
      <w:r>
        <w:rPr>
          <w:b/>
          <w:lang w:val="sr-Cyrl-CS"/>
        </w:rPr>
        <w:t>ВРСТА НАРУЧИОЦА</w:t>
      </w:r>
      <w:r>
        <w:rPr>
          <w:lang w:val="sr-Cyrl-CS"/>
        </w:rPr>
        <w:t>: Јавно предузеће</w:t>
      </w:r>
    </w:p>
    <w:p w:rsidR="00C00718" w:rsidRDefault="00C00718">
      <w:pPr>
        <w:ind w:left="1080"/>
        <w:rPr>
          <w:lang w:val="sr-Cyrl-CS"/>
        </w:rPr>
      </w:pPr>
    </w:p>
    <w:p w:rsidR="00C00718" w:rsidRDefault="00B62DCE">
      <w:pPr>
        <w:ind w:left="1080"/>
        <w:rPr>
          <w:lang w:val="sr-Cyrl-CS"/>
        </w:rPr>
      </w:pPr>
      <w:r>
        <w:rPr>
          <w:b/>
          <w:lang w:val="sr-Cyrl-CS"/>
        </w:rPr>
        <w:t>ВРСТА ПОСТУПКА</w:t>
      </w:r>
      <w:r>
        <w:rPr>
          <w:lang w:val="sr-Cyrl-CS"/>
        </w:rPr>
        <w:t xml:space="preserve">: </w:t>
      </w:r>
      <w:r w:rsidR="001B5079">
        <w:t xml:space="preserve">ЈНМВ </w:t>
      </w:r>
    </w:p>
    <w:p w:rsidR="00C00718" w:rsidRDefault="00C00718">
      <w:pPr>
        <w:ind w:left="1080"/>
        <w:rPr>
          <w:lang w:val="sr-Cyrl-CS"/>
        </w:rPr>
      </w:pPr>
    </w:p>
    <w:p w:rsidR="00C00718" w:rsidRDefault="00B62DCE">
      <w:pPr>
        <w:ind w:left="1080"/>
        <w:rPr>
          <w:lang w:val="sr-Cyrl-CS"/>
        </w:rPr>
      </w:pPr>
      <w:r>
        <w:rPr>
          <w:b/>
          <w:lang w:val="sr-Cyrl-CS"/>
        </w:rPr>
        <w:t>ПРЕДМЕТ ЈАВНЕ НАБАВКЕ</w:t>
      </w:r>
      <w:r>
        <w:rPr>
          <w:lang w:val="sr-Cyrl-CS"/>
        </w:rPr>
        <w:t xml:space="preserve">: </w:t>
      </w:r>
      <w:r w:rsidR="00922A22">
        <w:rPr>
          <w:lang w:val="sr-Cyrl-CS"/>
        </w:rPr>
        <w:t>Добра</w:t>
      </w:r>
    </w:p>
    <w:p w:rsidR="00C00718" w:rsidRDefault="00C00718">
      <w:pPr>
        <w:ind w:left="1080"/>
        <w:rPr>
          <w:lang w:val="sr-Cyrl-CS"/>
        </w:rPr>
      </w:pPr>
    </w:p>
    <w:p w:rsidR="00C00718" w:rsidRDefault="00B62DCE">
      <w:pPr>
        <w:ind w:left="1080"/>
        <w:rPr>
          <w:lang w:val="sr-Cyrl-CS"/>
        </w:rPr>
      </w:pPr>
      <w:r>
        <w:rPr>
          <w:b/>
          <w:lang w:val="sr-Cyrl-CS"/>
        </w:rPr>
        <w:t>ПОСТУПАК СЕ СПРОВОДИ</w:t>
      </w:r>
      <w:r>
        <w:rPr>
          <w:lang w:val="sr-Cyrl-CS"/>
        </w:rPr>
        <w:t>: Ради закључење уговора</w:t>
      </w:r>
    </w:p>
    <w:p w:rsidR="00C00718" w:rsidRDefault="00C00718">
      <w:pPr>
        <w:ind w:left="1080"/>
        <w:rPr>
          <w:lang w:val="sr-Cyrl-CS"/>
        </w:rPr>
      </w:pPr>
    </w:p>
    <w:p w:rsidR="00C00718" w:rsidRDefault="00B62DCE">
      <w:pPr>
        <w:ind w:left="1080"/>
        <w:rPr>
          <w:rFonts w:eastAsia="Times New Roman"/>
          <w:lang w:val="sr-Cyrl-CS"/>
        </w:rPr>
      </w:pPr>
      <w:r>
        <w:rPr>
          <w:b/>
          <w:lang w:val="sr-Cyrl-CS"/>
        </w:rPr>
        <w:t>ПОДАЦИ О ПРЕДМЕТУ НАБАВКЕ</w:t>
      </w:r>
      <w:r>
        <w:rPr>
          <w:lang w:val="sr-Cyrl-CS"/>
        </w:rPr>
        <w:t xml:space="preserve">: </w:t>
      </w:r>
      <w:r w:rsidR="003D24B4">
        <w:rPr>
          <w:rFonts w:eastAsia="Times New Roman"/>
          <w:bCs/>
          <w:lang w:val="sr-Cyrl-CS"/>
        </w:rPr>
        <w:t xml:space="preserve">Набавка </w:t>
      </w:r>
      <w:r w:rsidR="00D35877">
        <w:rPr>
          <w:rFonts w:eastAsia="Times New Roman"/>
          <w:bCs/>
          <w:lang w:val="sr-Cyrl-CS"/>
        </w:rPr>
        <w:t>Аброл контејнера</w:t>
      </w:r>
    </w:p>
    <w:p w:rsidR="00C00718" w:rsidRDefault="00C00718">
      <w:pPr>
        <w:ind w:left="1080"/>
        <w:rPr>
          <w:rFonts w:eastAsia="Times New Roman"/>
          <w:lang w:val="sr-Cyrl-CS"/>
        </w:rPr>
      </w:pPr>
    </w:p>
    <w:p w:rsidR="00EC323C" w:rsidRPr="00D35877" w:rsidRDefault="00B62DCE" w:rsidP="00D35877">
      <w:pPr>
        <w:ind w:left="1080"/>
        <w:rPr>
          <w:lang w:val="sr-Cyrl-CS"/>
        </w:rPr>
      </w:pPr>
      <w:r>
        <w:rPr>
          <w:b/>
          <w:lang w:val="sr-Cyrl-CS"/>
        </w:rPr>
        <w:t>ОЗНАКА ИЗ  ОПШТЕГ РЕЧНИКА НАБАВКЕ</w:t>
      </w:r>
      <w:r>
        <w:rPr>
          <w:lang w:val="sr-Cyrl-CS"/>
        </w:rPr>
        <w:t xml:space="preserve">:  </w:t>
      </w:r>
      <w:r w:rsidR="00D35877">
        <w:t xml:space="preserve">Контејнери за отпад </w:t>
      </w:r>
      <w:r w:rsidR="00EC323C" w:rsidRPr="009B5F72">
        <w:rPr>
          <w:sz w:val="22"/>
          <w:szCs w:val="22"/>
        </w:rPr>
        <w:t xml:space="preserve">- </w:t>
      </w:r>
      <w:r w:rsidR="00D35877">
        <w:t>44613700-7</w:t>
      </w:r>
    </w:p>
    <w:p w:rsidR="00C00718" w:rsidRDefault="00C00718"/>
    <w:p w:rsidR="00C00718" w:rsidRDefault="00C00718"/>
    <w:p w:rsidR="00C00718" w:rsidRDefault="00C00718"/>
    <w:p w:rsidR="006C46EE" w:rsidRPr="006C46EE" w:rsidRDefault="006C46EE" w:rsidP="006C46EE">
      <w:pPr>
        <w:tabs>
          <w:tab w:val="left" w:pos="1134"/>
        </w:tabs>
        <w:rPr>
          <w:b/>
          <w:lang w:val="sr-Cyrl-CS"/>
        </w:rPr>
      </w:pPr>
      <w:r w:rsidRPr="006C46EE">
        <w:rPr>
          <w:rFonts w:eastAsia="Times New Roman"/>
          <w:b/>
          <w:kern w:val="0"/>
          <w:lang w:eastAsia="en-US"/>
        </w:rPr>
        <w:t>ВРСТА, ТЕХНИЧКЕ КАРАКТЕРИСТИКЕ, КВАЛИТЕТ, КОЛИЧИНА И ОПИС ДОБАРА,РОК ИСПОРУКЕ, МЕСТО И НАЧИН ИСПОРУКЕ, ПРОВЕРА КВАЛИТЕТА И КВАНТИТЕТА И РЕКЛАМАЦИЈА</w:t>
      </w:r>
    </w:p>
    <w:p w:rsidR="006C46EE" w:rsidRDefault="006C46EE" w:rsidP="006C46EE">
      <w:pPr>
        <w:pStyle w:val="Heading1"/>
        <w:numPr>
          <w:ilvl w:val="0"/>
          <w:numId w:val="0"/>
        </w:numPr>
        <w:ind w:left="432" w:hanging="432"/>
        <w:rPr>
          <w:rFonts w:ascii="Times New Roman" w:hAnsi="Times New Roman"/>
          <w:b w:val="0"/>
        </w:rPr>
      </w:pPr>
    </w:p>
    <w:p w:rsidR="006C46EE" w:rsidRDefault="006C46EE" w:rsidP="006C46EE"/>
    <w:p w:rsidR="006C46EE" w:rsidRPr="009B1771" w:rsidRDefault="006C46EE" w:rsidP="006C46EE">
      <w:pPr>
        <w:widowControl/>
        <w:numPr>
          <w:ilvl w:val="0"/>
          <w:numId w:val="47"/>
        </w:numPr>
        <w:suppressAutoHyphens w:val="0"/>
        <w:autoSpaceDE w:val="0"/>
        <w:autoSpaceDN w:val="0"/>
        <w:adjustRightInd w:val="0"/>
        <w:ind w:left="426" w:hanging="426"/>
        <w:rPr>
          <w:b/>
          <w:lang w:val="sr-Cyrl-CS"/>
        </w:rPr>
      </w:pPr>
      <w:r w:rsidRPr="009B1771">
        <w:rPr>
          <w:b/>
          <w:u w:val="single"/>
        </w:rPr>
        <w:t>Врста и количина добара</w:t>
      </w:r>
    </w:p>
    <w:p w:rsidR="006C46EE" w:rsidRDefault="006C46EE" w:rsidP="006C46EE">
      <w:pPr>
        <w:jc w:val="both"/>
      </w:pPr>
      <w:r>
        <w:t xml:space="preserve">Техничка спецификација предмета јавне набавке садржи технички опис за предметну јавну набавку. </w:t>
      </w:r>
    </w:p>
    <w:p w:rsidR="006C46EE" w:rsidRDefault="006C46EE" w:rsidP="006C46EE">
      <w:pPr>
        <w:jc w:val="both"/>
      </w:pPr>
      <w:r>
        <w:t>Наведена техничка спецификација садржи минимум услова које понуђач мора да испуни код предмета јавне набавке које нуди.</w:t>
      </w:r>
    </w:p>
    <w:p w:rsidR="006C46EE" w:rsidRDefault="006C46EE" w:rsidP="006C46EE">
      <w:pPr>
        <w:jc w:val="both"/>
      </w:pPr>
      <w:r>
        <w:rPr>
          <w:lang w:val="sr-Cyrl-CS"/>
        </w:rPr>
        <w:t xml:space="preserve">Понуђени мора бити у складу са важећим законским прописима Републике Србије, Понуђач мора да понуди потпуно </w:t>
      </w:r>
      <w:r w:rsidR="00D35877">
        <w:rPr>
          <w:lang w:val="sr-Cyrl-CS"/>
        </w:rPr>
        <w:t>нове контејнере</w:t>
      </w:r>
      <w:r>
        <w:rPr>
          <w:lang w:val="sr-Cyrl-CS"/>
        </w:rPr>
        <w:t>. Под тим термином  подразумева</w:t>
      </w:r>
      <w:r w:rsidR="00D35877">
        <w:rPr>
          <w:lang w:val="sr-Cyrl-CS"/>
        </w:rPr>
        <w:t>ју</w:t>
      </w:r>
      <w:r>
        <w:rPr>
          <w:lang w:val="sr-Cyrl-CS"/>
        </w:rPr>
        <w:t xml:space="preserve"> се некоришћени </w:t>
      </w:r>
      <w:r w:rsidR="00D35877">
        <w:rPr>
          <w:lang w:val="sr-Cyrl-CS"/>
        </w:rPr>
        <w:t>контејнери</w:t>
      </w:r>
      <w:r>
        <w:rPr>
          <w:lang w:val="sr-Cyrl-CS"/>
        </w:rPr>
        <w:t>.</w:t>
      </w:r>
    </w:p>
    <w:p w:rsidR="006C46EE" w:rsidRDefault="006C46EE" w:rsidP="006C46EE">
      <w:pPr>
        <w:ind w:left="780"/>
        <w:jc w:val="both"/>
      </w:pPr>
    </w:p>
    <w:p w:rsidR="006C46EE" w:rsidRDefault="006C46EE" w:rsidP="006C46EE">
      <w:pPr>
        <w:widowControl/>
        <w:numPr>
          <w:ilvl w:val="0"/>
          <w:numId w:val="47"/>
        </w:numPr>
        <w:suppressAutoHyphens w:val="0"/>
        <w:autoSpaceDE w:val="0"/>
        <w:autoSpaceDN w:val="0"/>
        <w:adjustRightInd w:val="0"/>
        <w:ind w:left="426" w:hanging="426"/>
        <w:rPr>
          <w:b/>
          <w:u w:val="single"/>
        </w:rPr>
      </w:pPr>
      <w:r>
        <w:rPr>
          <w:b/>
          <w:u w:val="single"/>
        </w:rPr>
        <w:t>Опис</w:t>
      </w:r>
      <w:r w:rsidRPr="006D571A">
        <w:rPr>
          <w:b/>
          <w:u w:val="single"/>
        </w:rPr>
        <w:t xml:space="preserve"> добара</w:t>
      </w:r>
    </w:p>
    <w:p w:rsidR="006C46EE" w:rsidRDefault="006C46EE" w:rsidP="006C46EE">
      <w:pPr>
        <w:widowControl/>
        <w:jc w:val="both"/>
        <w:rPr>
          <w:lang w:val="sr-Cyrl-CS"/>
        </w:rPr>
      </w:pPr>
      <w:r>
        <w:rPr>
          <w:lang w:val="sr-Cyrl-CS"/>
        </w:rPr>
        <w:t xml:space="preserve">У овом техничком опису наводе се само карактеристике </w:t>
      </w:r>
      <w:r w:rsidR="00D35877">
        <w:rPr>
          <w:lang w:val="sr-Cyrl-CS"/>
        </w:rPr>
        <w:t>контејнера</w:t>
      </w:r>
      <w:r>
        <w:rPr>
          <w:lang w:val="sr-Cyrl-CS"/>
        </w:rPr>
        <w:t xml:space="preserve"> које су од примарне важности за Наручиоца.</w:t>
      </w:r>
    </w:p>
    <w:p w:rsidR="006C46EE" w:rsidRDefault="006C46EE" w:rsidP="006C46EE">
      <w:pPr>
        <w:widowControl/>
        <w:jc w:val="both"/>
        <w:rPr>
          <w:lang w:val="sr-Cyrl-CS"/>
        </w:rPr>
      </w:pPr>
      <w:r>
        <w:rPr>
          <w:b/>
          <w:lang w:val="sr-Cyrl-CS"/>
        </w:rPr>
        <w:t>Поред навођења техничких карактеристика уређаја у понуди, понуђач ће техничке карактеристике доказивати каталогом, проспектом или неким другим документом на српском језику који мора да садржи доказ за све захтеване тачке из техничке спецификације предмета јавне набавке</w:t>
      </w:r>
      <w:r>
        <w:rPr>
          <w:lang w:val="sr-Cyrl-CS"/>
        </w:rPr>
        <w:t xml:space="preserve">. </w:t>
      </w:r>
    </w:p>
    <w:p w:rsidR="00A42B41" w:rsidRDefault="00A42B41" w:rsidP="006C46EE">
      <w:pPr>
        <w:widowControl/>
        <w:jc w:val="both"/>
        <w:rPr>
          <w:lang w:val="sr-Cyrl-CS"/>
        </w:rPr>
      </w:pPr>
    </w:p>
    <w:p w:rsidR="006C46EE" w:rsidRPr="008C5489" w:rsidRDefault="006C46EE" w:rsidP="006C46EE">
      <w:pPr>
        <w:widowControl/>
        <w:suppressAutoHyphens w:val="0"/>
        <w:autoSpaceDE w:val="0"/>
        <w:autoSpaceDN w:val="0"/>
        <w:adjustRightInd w:val="0"/>
      </w:pPr>
      <w:r w:rsidRPr="008C5489">
        <w:t>Техничке карак</w:t>
      </w:r>
      <w:r w:rsidR="00D35877">
        <w:t>теристике које треба да задовоље</w:t>
      </w:r>
      <w:r w:rsidRPr="008C5489">
        <w:t xml:space="preserve"> понуђен</w:t>
      </w:r>
      <w:r>
        <w:t xml:space="preserve">и </w:t>
      </w:r>
      <w:r w:rsidR="00D35877">
        <w:rPr>
          <w:lang w:val="sr-Cyrl-CS"/>
        </w:rPr>
        <w:t>контејнери</w:t>
      </w:r>
      <w:r w:rsidRPr="008C5489">
        <w:t>:</w:t>
      </w:r>
    </w:p>
    <w:p w:rsidR="006C46EE" w:rsidRDefault="006C46EE" w:rsidP="006C46EE">
      <w:pPr>
        <w:widowControl/>
        <w:suppressAutoHyphens w:val="0"/>
        <w:autoSpaceDE w:val="0"/>
        <w:autoSpaceDN w:val="0"/>
        <w:adjustRightInd w:val="0"/>
        <w:rPr>
          <w:b/>
          <w:u w:val="single"/>
        </w:rPr>
      </w:pPr>
    </w:p>
    <w:p w:rsidR="0057141B" w:rsidRPr="00332B62" w:rsidRDefault="0057141B" w:rsidP="0057141B">
      <w:pPr>
        <w:spacing w:line="0" w:lineRule="atLeast"/>
        <w:ind w:left="3"/>
        <w:rPr>
          <w:rFonts w:eastAsia="Arial"/>
          <w:b/>
        </w:rPr>
      </w:pPr>
      <w:r w:rsidRPr="00332B62">
        <w:rPr>
          <w:rFonts w:eastAsia="Arial"/>
          <w:b/>
        </w:rPr>
        <w:t>ОПИС ПРЕДМЕТА НАБАВКЕ</w:t>
      </w:r>
    </w:p>
    <w:p w:rsidR="0057141B" w:rsidRPr="00332B62" w:rsidRDefault="0057141B" w:rsidP="0057141B">
      <w:pPr>
        <w:spacing w:line="276" w:lineRule="exact"/>
        <w:rPr>
          <w:rFonts w:eastAsia="Times New Roman"/>
        </w:rPr>
      </w:pPr>
    </w:p>
    <w:p w:rsidR="0057141B" w:rsidRPr="00332B62" w:rsidRDefault="0057141B" w:rsidP="0057141B">
      <w:pPr>
        <w:spacing w:line="276" w:lineRule="exact"/>
        <w:rPr>
          <w:rFonts w:eastAsia="Times New Roman"/>
        </w:rPr>
      </w:pPr>
    </w:p>
    <w:p w:rsidR="0057141B" w:rsidRPr="00332B62" w:rsidRDefault="0057141B" w:rsidP="0057141B">
      <w:pPr>
        <w:tabs>
          <w:tab w:val="left" w:pos="274"/>
        </w:tabs>
        <w:spacing w:line="243" w:lineRule="auto"/>
        <w:ind w:left="3"/>
        <w:rPr>
          <w:rFonts w:eastAsia="Arial"/>
          <w:b/>
        </w:rPr>
      </w:pPr>
      <w:r w:rsidRPr="00332B62">
        <w:rPr>
          <w:rFonts w:eastAsia="Arial"/>
          <w:b/>
        </w:rPr>
        <w:t>АБРОЛ КОНТЕЈНЕРИ</w:t>
      </w:r>
    </w:p>
    <w:p w:rsidR="0057141B" w:rsidRPr="00332B62" w:rsidRDefault="0057141B" w:rsidP="0057141B">
      <w:pPr>
        <w:tabs>
          <w:tab w:val="left" w:pos="274"/>
        </w:tabs>
        <w:spacing w:line="243" w:lineRule="auto"/>
        <w:ind w:left="3"/>
        <w:rPr>
          <w:rFonts w:eastAsia="Arial"/>
          <w:b/>
        </w:rPr>
      </w:pPr>
    </w:p>
    <w:p w:rsidR="0057141B" w:rsidRPr="00332B62" w:rsidRDefault="0057141B" w:rsidP="0057141B">
      <w:pPr>
        <w:spacing w:line="1" w:lineRule="exact"/>
        <w:rPr>
          <w:rFonts w:eastAsia="Arial"/>
        </w:rPr>
      </w:pPr>
    </w:p>
    <w:p w:rsidR="0057141B" w:rsidRPr="00332B62" w:rsidRDefault="0057141B" w:rsidP="0057141B">
      <w:pPr>
        <w:spacing w:line="1" w:lineRule="exact"/>
        <w:rPr>
          <w:rFonts w:eastAsia="Arial"/>
        </w:rPr>
      </w:pPr>
    </w:p>
    <w:p w:rsidR="0057141B" w:rsidRPr="00332B62" w:rsidRDefault="0057141B" w:rsidP="0057141B">
      <w:pPr>
        <w:spacing w:line="1" w:lineRule="exact"/>
        <w:rPr>
          <w:rFonts w:eastAsia="Arial"/>
        </w:rPr>
      </w:pPr>
    </w:p>
    <w:p w:rsidR="0057141B" w:rsidRPr="00332B62" w:rsidRDefault="0057141B" w:rsidP="0057141B">
      <w:pPr>
        <w:spacing w:line="1" w:lineRule="exact"/>
        <w:rPr>
          <w:rFonts w:eastAsia="Arial"/>
          <w:b/>
        </w:rPr>
      </w:pPr>
    </w:p>
    <w:p w:rsidR="0057141B" w:rsidRPr="00332B62" w:rsidRDefault="0057141B" w:rsidP="0057141B">
      <w:pPr>
        <w:jc w:val="both"/>
        <w:rPr>
          <w:b/>
        </w:rPr>
      </w:pPr>
      <w:r w:rsidRPr="00332B62">
        <w:rPr>
          <w:b/>
        </w:rPr>
        <w:t xml:space="preserve">1. </w:t>
      </w:r>
      <w:r>
        <w:rPr>
          <w:b/>
        </w:rPr>
        <w:t>ОТВОРЕНИ</w:t>
      </w:r>
      <w:r w:rsidRPr="00332B62">
        <w:rPr>
          <w:b/>
        </w:rPr>
        <w:t xml:space="preserve"> АБРОЛ КОНТЕЈНЕР 35 m3 СА МЕТАЛНИМ ПОДИЖУЋИМ КРОВОМ</w:t>
      </w:r>
    </w:p>
    <w:p w:rsidR="0057141B" w:rsidRPr="00332B62" w:rsidRDefault="0057141B" w:rsidP="0057141B">
      <w:pPr>
        <w:jc w:val="both"/>
      </w:pPr>
    </w:p>
    <w:p w:rsidR="0057141B" w:rsidRPr="00332B62" w:rsidRDefault="0057141B" w:rsidP="0057141B">
      <w:pPr>
        <w:jc w:val="both"/>
        <w:rPr>
          <w:b/>
        </w:rPr>
      </w:pPr>
      <w:r w:rsidRPr="00332B62">
        <w:t>КОЛИЧИНА: 2</w:t>
      </w:r>
      <w:r w:rsidRPr="00332B62">
        <w:rPr>
          <w:b/>
        </w:rPr>
        <w:t xml:space="preserve"> </w:t>
      </w:r>
      <w:r w:rsidRPr="00332B62">
        <w:t>комада</w:t>
      </w:r>
      <w:r w:rsidRPr="00332B62">
        <w:rPr>
          <w:b/>
        </w:rPr>
        <w:t xml:space="preserve"> </w:t>
      </w:r>
    </w:p>
    <w:p w:rsidR="0057141B" w:rsidRPr="00332B62" w:rsidRDefault="0057141B" w:rsidP="0057141B">
      <w:pPr>
        <w:jc w:val="both"/>
        <w:rPr>
          <w:b/>
        </w:rPr>
      </w:pPr>
    </w:p>
    <w:p w:rsidR="0057141B" w:rsidRPr="00332B62" w:rsidRDefault="0057141B" w:rsidP="0057141B">
      <w:pPr>
        <w:jc w:val="both"/>
      </w:pPr>
      <w:r w:rsidRPr="00332B62">
        <w:t>Контејнер треба да је урађен у свему према важећем DIN стандарду 30722 за израду aброл контејнера или одговарајућем и према процедурама квалитета ISO 9001, заштите животне средине ISO 14001, безбедности на раду OHSAS 18001 и процедурама заваривања DIN ISO 3834-2 или одговарајућем. Контејнер треба да се састоји од основног рама од два лонгитудална постављена профила INP 180, товарног сандука и манипулативне куке. Контејнер треба да је израђен од лима у квалитету S.235.ЈR дебљине минимално 4 mm под и минимално 3 mm странице</w:t>
      </w:r>
      <w:bookmarkStart w:id="1" w:name="page5"/>
      <w:bookmarkEnd w:id="1"/>
      <w:r w:rsidR="00A42B41">
        <w:rPr>
          <w:b/>
        </w:rPr>
        <w:t xml:space="preserve"> </w:t>
      </w:r>
      <w:r w:rsidRPr="00332B62">
        <w:t>са одговарајућим вертикалним статичким ојачањима на страницама и дну постављеним на максималном размаку од 750 mm мерено осно. Димензије контејнера треба да су приближно ДxШxВ 6900 x 2450 x 2800 mm (спољашње) и ДxШxВ 6500x2250x2400 mm (унутрашње). Капацитет контејнера треба да је 35 m3. На задњој страни контејнера треба да су монтирана двокрилна врата са отварањем у страну (а-либро, као књига). На вратима треба да је уграђен сигурносни механизам за двоструко забрављивање приликом транспорта са централним системом и са доњим системом за отварање са бочне стране контејнера због безбедности радника. Када су врата отворена безбедност треба да се осигурава ланцем који се качи на бочне странице контејнера. Кука контејнера треба да је израђена по стандарду DIN 30722 / Т1 или одговарајући. На предњој страни поред куке треба да су уграђене приступне мердевине. Транспорт и манипулација контејнера ће се вршити камионом aброл кипером (навлакачем). Контејнер треба да је у потпуности прилагођен закључавању које се налази на камионима Наручиоца. Са горње стране контејнера треба да је на минимум три шарке постављен метални кров/поклопац. Кров треба да је израђен од одговарајућих цеви и профила и да је рам обложен лимом у квалитету S.235.ЈR дебљине минимално 1,5 mm. Подизање крова треба да се врши помоћу ручне дизалице (менаничке), винте. Винта треба да је постављена са предње стране контејнера поред куке, а насупрот мердевина.  Контејнер треба да има два ролера пречника минимум Ø 168 mm и дужине минимум 300 mm сваки. Сви ролери и шарке на вратима треба да су са уграђеним мазалицама. Контејнер треба да је антикорозивно заштићен, одмашћивањем и чишћењем површина, фарбањем 2x основном и 2x завршном бојом према РАЛ карти, а по захтеву Наручиоца.</w:t>
      </w:r>
    </w:p>
    <w:p w:rsidR="0057141B" w:rsidRPr="00332B62" w:rsidRDefault="0057141B" w:rsidP="0057141B">
      <w:pPr>
        <w:jc w:val="both"/>
      </w:pPr>
    </w:p>
    <w:p w:rsidR="0057141B" w:rsidRPr="00332B62" w:rsidRDefault="0057141B" w:rsidP="0057141B">
      <w:pPr>
        <w:jc w:val="both"/>
      </w:pPr>
    </w:p>
    <w:p w:rsidR="0057141B" w:rsidRPr="00332B62" w:rsidRDefault="0057141B" w:rsidP="0057141B">
      <w:pPr>
        <w:jc w:val="both"/>
        <w:rPr>
          <w:b/>
        </w:rPr>
      </w:pPr>
      <w:r w:rsidRPr="00332B62">
        <w:rPr>
          <w:b/>
        </w:rPr>
        <w:t xml:space="preserve">2. ЗАТВОРЕНИ АБРОЛ КОНТЕЈНЕР </w:t>
      </w:r>
      <w:r>
        <w:rPr>
          <w:b/>
        </w:rPr>
        <w:t>30</w:t>
      </w:r>
      <w:r w:rsidRPr="00332B62">
        <w:rPr>
          <w:b/>
        </w:rPr>
        <w:t xml:space="preserve"> m3 ЗА ПРЕСУ ТРАНСФЕР СТАНИЦЕ</w:t>
      </w:r>
    </w:p>
    <w:p w:rsidR="0057141B" w:rsidRPr="00332B62" w:rsidRDefault="0057141B" w:rsidP="0057141B">
      <w:pPr>
        <w:jc w:val="both"/>
        <w:rPr>
          <w:b/>
        </w:rPr>
      </w:pPr>
    </w:p>
    <w:p w:rsidR="0057141B" w:rsidRPr="00332B62" w:rsidRDefault="0057141B" w:rsidP="0057141B">
      <w:pPr>
        <w:jc w:val="both"/>
        <w:rPr>
          <w:b/>
        </w:rPr>
      </w:pPr>
      <w:r w:rsidRPr="00332B62">
        <w:t>КОЛИЧИНА: 2</w:t>
      </w:r>
      <w:r w:rsidRPr="00332B62">
        <w:rPr>
          <w:b/>
        </w:rPr>
        <w:t xml:space="preserve"> </w:t>
      </w:r>
      <w:r w:rsidRPr="00332B62">
        <w:t>комад</w:t>
      </w:r>
      <w:r w:rsidR="00A42B41">
        <w:t>а</w:t>
      </w:r>
      <w:r w:rsidRPr="00332B62">
        <w:rPr>
          <w:b/>
        </w:rPr>
        <w:t xml:space="preserve"> </w:t>
      </w:r>
    </w:p>
    <w:p w:rsidR="0057141B" w:rsidRPr="00332B62" w:rsidRDefault="0057141B" w:rsidP="0057141B">
      <w:pPr>
        <w:jc w:val="both"/>
        <w:rPr>
          <w:b/>
        </w:rPr>
      </w:pPr>
    </w:p>
    <w:p w:rsidR="0057141B" w:rsidRPr="00A42B41" w:rsidRDefault="0057141B" w:rsidP="0057141B">
      <w:pPr>
        <w:jc w:val="both"/>
        <w:rPr>
          <w:b/>
        </w:rPr>
      </w:pPr>
      <w:r w:rsidRPr="00332B62">
        <w:t>Контејнер треба да је урађен у свему према важећем DIN стандарду 30722 за израду aброл контејнера или одговарајућем и према процедурама квалитета ISO 9001, заштите животне средине ISO 14001, безбедности на раду OHSAS 18001 и процедурама заваривања DIN ISO 3834-2 или одговарајућем. Контејнер треба да се састоји од основног рама од два лонгитудална постављена профила INP 180, товарног сандука и манипулативне куке. Контејнер треба да је израђен од лима у квалитету S.235.ЈR дебљине минимално 4 mm под/странице/кров. На контејнеру   дуж пода, бочних странице и крова треба да су постављена</w:t>
      </w:r>
      <w:r w:rsidR="00A42B41">
        <w:rPr>
          <w:b/>
        </w:rPr>
        <w:t xml:space="preserve"> </w:t>
      </w:r>
      <w:r w:rsidRPr="00332B62">
        <w:t xml:space="preserve">одговарајућа вертикална статича ојачања на максималном размаку од 750 mm осно. Димензије контејнера треба да су приближно ДxШxВ 6900 x 2450 x 2700 mm (спољашње) и ДxШxВ 6500x2200/2000x2300 mm (унутрашње). Контејнер треба да је конусног облика због лакшег пражњења/истресања сабијеног отпада. Капацитет контејнера треба да је </w:t>
      </w:r>
      <w:r>
        <w:t>30</w:t>
      </w:r>
      <w:r w:rsidRPr="00332B62">
        <w:t xml:space="preserve"> m3. Са задње стране контејнера треба да су уграђена (постављена на робустним шаркама) једнокрилна врата за пражњење са отварањем на бочну страну контејнера. Врата треба да имају сигурносни механизам за забрављивање приликом пуњења отпада путем </w:t>
      </w:r>
      <w:r w:rsidRPr="00332B62">
        <w:lastRenderedPageBreak/>
        <w:t xml:space="preserve">пресе трансфер станице или приликом превоза пуног контејнера. Механизам треба да се састоји од минимум три ручке које се истовремено покрећу (отварају/затварају) путем ручне (механичке) чегртаљке. Ручке треба да се затварају за фиксно заварене болцне уграђене на бочним страницама контејнера. У раму врата треба да је уграђена дихтунг гума (кедер) за заптивање врата контејнера. Када су врата отворена безбедност треба да се осигурава ланцем који се качи на бочне странице контејнера. У великим вратима за пражњење треба да је уграђен отвор са металним клизним поклопцем који служи за пуњење отпадног материјала унутар контејнера путем стационарне пресе трансфер станице. Oтвор треба да је у потпуности прилагођен отвору (устима) пресе трансфер станице. Клизни поклопац треба да је израђен од лима у квалитету S.235.ЈR дебљине минимално 10 mm. Покретање металног поклопца се врши помоћу хидрауличне гиљотине пресе трансфер станице вертикално горе/доле кроз клизаче на телу већих врата (врата за прежњење). Са обе бочне стране контејнера треба да су уграђени одговарајући прикључци (џепови) за конекцију са хидрауличним рукама пресе трансфер станице. Кука контејнера треба да је израђена по стандарду DIN 30722 / Т1 или одговарајући. Транспорт и манипулација контејнера ће се вршити камионом aброл кипером (навлакачем). Контејнер треба да је у потпуности прилагођен закључавању које се налази на камионима Наручиоца. Контејнер треба да има два ролера пречника минимум Ø 168 mm и дужине минимум 300 mm сваки. Сви ролери и шарке на вратима треба да су са уграђеним мазалицама. Контејнер треба да је антикорозивно заштићен, одмашћивањем и чишћењем површина, фарбањем 2x основном и 2x завршном бојом према РАЛ карти, а по захтеву Наручиоца. </w:t>
      </w:r>
    </w:p>
    <w:p w:rsidR="0057141B" w:rsidRDefault="0057141B" w:rsidP="0057141B">
      <w:pPr>
        <w:jc w:val="both"/>
      </w:pPr>
    </w:p>
    <w:p w:rsidR="0057141B" w:rsidRPr="00332B62" w:rsidRDefault="0057141B" w:rsidP="0057141B">
      <w:pPr>
        <w:spacing w:line="241" w:lineRule="auto"/>
        <w:jc w:val="both"/>
        <w:rPr>
          <w:rFonts w:eastAsia="Arial"/>
        </w:rPr>
      </w:pPr>
      <w:r w:rsidRPr="00332B62">
        <w:rPr>
          <w:rFonts w:eastAsia="Arial"/>
          <w:b/>
        </w:rPr>
        <w:t xml:space="preserve">Напомена: </w:t>
      </w:r>
      <w:r w:rsidRPr="00332B62">
        <w:rPr>
          <w:rFonts w:eastAsia="Arial"/>
        </w:rPr>
        <w:t>Заинтересовани понуђачи су у обавези да до рока за подношење</w:t>
      </w:r>
      <w:r w:rsidRPr="00332B62">
        <w:rPr>
          <w:rFonts w:eastAsia="Arial"/>
          <w:b/>
        </w:rPr>
        <w:t xml:space="preserve"> </w:t>
      </w:r>
      <w:r w:rsidRPr="00332B62">
        <w:rPr>
          <w:rFonts w:eastAsia="Arial"/>
        </w:rPr>
        <w:t>понуда изврше увид у возила (камионе) и пресу трансфер станице у циљу усаглашености добра која нуде са возилима која ће та добра превозити, односно са пресом на коју се спаја контејнер. Возила се налазе у кругу Наручиоца: ЈКП СРЕМ МАЧВА, погон ТРАНСФЕР СТАНИЦА ШАБАЦ</w:t>
      </w:r>
      <w:r>
        <w:rPr>
          <w:rFonts w:eastAsia="Arial"/>
        </w:rPr>
        <w:t>, ХАЈДУК ВЕЉКОВА ББ</w:t>
      </w:r>
      <w:r w:rsidRPr="00332B62">
        <w:rPr>
          <w:rFonts w:eastAsia="Arial"/>
        </w:rPr>
        <w:t>.</w:t>
      </w:r>
    </w:p>
    <w:p w:rsidR="0057141B" w:rsidRPr="00332B62" w:rsidRDefault="0057141B" w:rsidP="0057141B">
      <w:pPr>
        <w:spacing w:line="241" w:lineRule="auto"/>
        <w:jc w:val="both"/>
        <w:rPr>
          <w:rFonts w:eastAsia="Arial"/>
        </w:rPr>
      </w:pPr>
    </w:p>
    <w:p w:rsidR="0057141B" w:rsidRPr="00332B62" w:rsidRDefault="0057141B" w:rsidP="0057141B">
      <w:pPr>
        <w:spacing w:line="4" w:lineRule="exact"/>
        <w:rPr>
          <w:rFonts w:eastAsia="Times New Roman"/>
        </w:rPr>
      </w:pPr>
    </w:p>
    <w:p w:rsidR="0057141B" w:rsidRPr="00332B62" w:rsidRDefault="0057141B" w:rsidP="0057141B">
      <w:pPr>
        <w:spacing w:line="0" w:lineRule="atLeast"/>
        <w:jc w:val="both"/>
        <w:rPr>
          <w:rFonts w:eastAsia="Arial"/>
          <w:b/>
        </w:rPr>
      </w:pPr>
      <w:r w:rsidRPr="00332B62">
        <w:rPr>
          <w:rFonts w:eastAsia="Arial"/>
        </w:rPr>
        <w:t>Понуђач је дужан да се најави одговорном лицу за обилазак возила, Раде Живковић, на е-</w:t>
      </w:r>
      <w:r>
        <w:rPr>
          <w:rFonts w:eastAsia="Arial"/>
        </w:rPr>
        <w:t>mail</w:t>
      </w:r>
      <w:r w:rsidRPr="00332B62">
        <w:rPr>
          <w:rFonts w:eastAsia="Arial"/>
        </w:rPr>
        <w:t xml:space="preserve">: </w:t>
      </w:r>
      <w:r w:rsidRPr="0057141B">
        <w:rPr>
          <w:rFonts w:eastAsia="Arial"/>
          <w:color w:val="1F4E79" w:themeColor="accent1" w:themeShade="80"/>
        </w:rPr>
        <w:t>rade.zivkovic@srem-macva.rs</w:t>
      </w:r>
    </w:p>
    <w:p w:rsidR="0057141B" w:rsidRPr="00332B62" w:rsidRDefault="0057141B" w:rsidP="0057141B">
      <w:pPr>
        <w:spacing w:line="0" w:lineRule="atLeast"/>
        <w:jc w:val="both"/>
        <w:rPr>
          <w:rFonts w:eastAsia="Arial"/>
          <w:b/>
        </w:rPr>
      </w:pPr>
    </w:p>
    <w:p w:rsidR="0057141B" w:rsidRPr="00332B62" w:rsidRDefault="0057141B" w:rsidP="0057141B">
      <w:pPr>
        <w:spacing w:line="49" w:lineRule="exact"/>
        <w:rPr>
          <w:rFonts w:eastAsia="Times New Roman"/>
        </w:rPr>
      </w:pPr>
    </w:p>
    <w:p w:rsidR="0057141B" w:rsidRPr="00332B62" w:rsidRDefault="0057141B" w:rsidP="0057141B">
      <w:pPr>
        <w:spacing w:line="250" w:lineRule="auto"/>
        <w:jc w:val="both"/>
        <w:rPr>
          <w:rFonts w:eastAsia="Arial"/>
        </w:rPr>
      </w:pPr>
      <w:r w:rsidRPr="00332B62">
        <w:rPr>
          <w:rFonts w:eastAsia="Arial"/>
        </w:rPr>
        <w:t xml:space="preserve">Ово лице истовремено ће у име Наручиоца потписивати Потврду о извршеном обиласку. Потписана потврда од стране потенцијалног понуђача и одговорног лица Наручиоца доставља се уз Понуду. </w:t>
      </w:r>
    </w:p>
    <w:p w:rsidR="0057141B" w:rsidRPr="006B7468" w:rsidRDefault="0057141B" w:rsidP="0057141B">
      <w:pPr>
        <w:jc w:val="both"/>
      </w:pPr>
    </w:p>
    <w:p w:rsidR="006C46EE" w:rsidRDefault="006C46EE" w:rsidP="006C46EE">
      <w:pPr>
        <w:widowControl/>
        <w:suppressAutoHyphens w:val="0"/>
        <w:autoSpaceDE w:val="0"/>
        <w:autoSpaceDN w:val="0"/>
        <w:adjustRightInd w:val="0"/>
        <w:ind w:left="426"/>
        <w:rPr>
          <w:b/>
          <w:u w:val="single"/>
        </w:rPr>
      </w:pPr>
    </w:p>
    <w:p w:rsidR="006C46EE" w:rsidRPr="006D571A" w:rsidRDefault="0057141B" w:rsidP="006C46EE">
      <w:pPr>
        <w:widowControl/>
        <w:numPr>
          <w:ilvl w:val="0"/>
          <w:numId w:val="47"/>
        </w:numPr>
        <w:suppressAutoHyphens w:val="0"/>
        <w:autoSpaceDE w:val="0"/>
        <w:autoSpaceDN w:val="0"/>
        <w:adjustRightInd w:val="0"/>
        <w:ind w:left="426" w:hanging="426"/>
        <w:rPr>
          <w:b/>
          <w:u w:val="single"/>
        </w:rPr>
      </w:pPr>
      <w:r>
        <w:rPr>
          <w:b/>
          <w:u w:val="single"/>
        </w:rPr>
        <w:t>Гарантни рок</w:t>
      </w:r>
    </w:p>
    <w:p w:rsidR="0057141B" w:rsidRPr="0057141B" w:rsidRDefault="0057141B" w:rsidP="0057141B">
      <w:pPr>
        <w:pStyle w:val="ListParagraph"/>
        <w:numPr>
          <w:ilvl w:val="0"/>
          <w:numId w:val="47"/>
        </w:numPr>
        <w:spacing w:line="8" w:lineRule="exact"/>
        <w:rPr>
          <w:rFonts w:eastAsia="Times New Roman"/>
        </w:rPr>
      </w:pPr>
    </w:p>
    <w:p w:rsidR="0057141B" w:rsidRDefault="0057141B" w:rsidP="0057141B">
      <w:pPr>
        <w:spacing w:line="0" w:lineRule="atLeast"/>
        <w:ind w:left="360"/>
        <w:jc w:val="both"/>
        <w:rPr>
          <w:rFonts w:eastAsia="Arial"/>
        </w:rPr>
      </w:pPr>
      <w:r w:rsidRPr="0057141B">
        <w:rPr>
          <w:rFonts w:eastAsia="Arial"/>
        </w:rPr>
        <w:t>Mинимум 24 (двадесетчетири) месеца од дана испоруке контејнера Наручиоцу. Испоручилац је обавезан да у периоду гарантног рока, у року од 24 сата по пријему писаног обавештења о насталом квару, приступи интервенцији на отклањању квара. Рок за отклањање насталог квара износи максимално 72 (седамдесетдва) сата, од дана одзива.</w:t>
      </w:r>
      <w:r>
        <w:rPr>
          <w:rFonts w:eastAsia="Arial"/>
        </w:rPr>
        <w:t xml:space="preserve"> </w:t>
      </w:r>
      <w:r w:rsidRPr="0057141B">
        <w:rPr>
          <w:rFonts w:eastAsia="Arial"/>
        </w:rPr>
        <w:t>Отклањање кварова, у гарантном року, врши се у овлашћеном сервису или у пословном простору Наручиоца. Уколико се отклањање квара врши у овлашћеном сервису, трошкове горива и евентуалне трошкове транспорта, сноси Испоручилац. Уколико је за отклањање квара потребно више од 72 (седамдесетдва) сата (у случају тежег квара), Испоручилац је дужан да Наручиоцу достави писани захтев за продужење рока за отклањање насталог квара, са детаљним образложењем, на који Наручилац даје сагласност.</w:t>
      </w:r>
    </w:p>
    <w:p w:rsidR="00D81F1F" w:rsidRPr="00332B62" w:rsidRDefault="00D81F1F" w:rsidP="00D81F1F">
      <w:pPr>
        <w:spacing w:line="0" w:lineRule="atLeast"/>
        <w:rPr>
          <w:rFonts w:eastAsia="Arial"/>
          <w:b/>
        </w:rPr>
      </w:pPr>
      <w:r w:rsidRPr="00332B62">
        <w:rPr>
          <w:rFonts w:eastAsia="Arial"/>
          <w:b/>
        </w:rPr>
        <w:t>ОВЛАШЋЕНИ СЕРВИС</w:t>
      </w:r>
    </w:p>
    <w:p w:rsidR="00D81F1F" w:rsidRPr="00332B62" w:rsidRDefault="00D81F1F" w:rsidP="00D81F1F">
      <w:pPr>
        <w:spacing w:line="55" w:lineRule="exact"/>
        <w:rPr>
          <w:rFonts w:eastAsia="Times New Roman"/>
        </w:rPr>
      </w:pPr>
    </w:p>
    <w:p w:rsidR="00D81F1F" w:rsidRPr="00332B62" w:rsidRDefault="00D81F1F" w:rsidP="00D81F1F">
      <w:pPr>
        <w:spacing w:line="226" w:lineRule="auto"/>
        <w:ind w:left="3"/>
        <w:jc w:val="both"/>
        <w:rPr>
          <w:rFonts w:eastAsia="Arial"/>
        </w:rPr>
      </w:pPr>
      <w:r w:rsidRPr="00332B62">
        <w:rPr>
          <w:rFonts w:eastAsia="Arial"/>
        </w:rPr>
        <w:t>Наручилац захтева од Понуђача да обезбеди овлашћени сервис на територији Републике Србије за одржавање и сервисирање понуђених контејнера у гарантном року.</w:t>
      </w:r>
      <w:r>
        <w:rPr>
          <w:rFonts w:eastAsia="Arial"/>
        </w:rPr>
        <w:t xml:space="preserve"> </w:t>
      </w:r>
      <w:r w:rsidRPr="00332B62">
        <w:rPr>
          <w:rFonts w:eastAsia="Arial"/>
        </w:rPr>
        <w:t>Под овлашћеним сервисом подразумева се да је сервис овластио произвођача понуђених контејнера за њихово сервисирање – одржавање у гарантном року.</w:t>
      </w:r>
    </w:p>
    <w:p w:rsidR="00D81F1F" w:rsidRPr="00332B62" w:rsidRDefault="00D81F1F" w:rsidP="00D81F1F">
      <w:pPr>
        <w:spacing w:line="0" w:lineRule="atLeast"/>
        <w:ind w:left="3"/>
        <w:rPr>
          <w:rFonts w:eastAsia="Arial"/>
          <w:b/>
        </w:rPr>
      </w:pPr>
      <w:r w:rsidRPr="00332B62">
        <w:rPr>
          <w:rFonts w:eastAsia="Arial"/>
          <w:b/>
        </w:rPr>
        <w:t xml:space="preserve">ДОКУМЕНТАЦИЈА И КОНТРОЛА КВАЛИТЕТА </w:t>
      </w:r>
    </w:p>
    <w:p w:rsidR="00D81F1F" w:rsidRPr="00332B62" w:rsidRDefault="00D81F1F" w:rsidP="00D81F1F">
      <w:pPr>
        <w:spacing w:line="0" w:lineRule="atLeast"/>
        <w:ind w:left="3"/>
        <w:rPr>
          <w:rFonts w:eastAsia="Arial"/>
          <w:b/>
        </w:rPr>
      </w:pPr>
    </w:p>
    <w:p w:rsidR="00D81F1F" w:rsidRPr="00332B62" w:rsidRDefault="00D81F1F" w:rsidP="00D81F1F">
      <w:pPr>
        <w:spacing w:line="0" w:lineRule="atLeast"/>
        <w:rPr>
          <w:rFonts w:eastAsia="Arial"/>
        </w:rPr>
      </w:pPr>
      <w:r w:rsidRPr="00332B62">
        <w:rPr>
          <w:rFonts w:eastAsia="Arial"/>
        </w:rPr>
        <w:t>Наручилац захтева од понуђача да му уз понуду достави:</w:t>
      </w:r>
    </w:p>
    <w:p w:rsidR="00D81F1F" w:rsidRPr="00332B62" w:rsidRDefault="00D81F1F" w:rsidP="00D81F1F">
      <w:pPr>
        <w:widowControl/>
        <w:numPr>
          <w:ilvl w:val="0"/>
          <w:numId w:val="9"/>
        </w:numPr>
        <w:tabs>
          <w:tab w:val="clear" w:pos="0"/>
          <w:tab w:val="left" w:pos="143"/>
        </w:tabs>
        <w:suppressAutoHyphens w:val="0"/>
        <w:spacing w:line="238" w:lineRule="auto"/>
        <w:ind w:left="143" w:hanging="143"/>
        <w:rPr>
          <w:rFonts w:eastAsia="Arial"/>
          <w:b/>
        </w:rPr>
      </w:pPr>
      <w:r w:rsidRPr="00332B62">
        <w:rPr>
          <w:rFonts w:eastAsia="Arial"/>
          <w:b/>
        </w:rPr>
        <w:lastRenderedPageBreak/>
        <w:t>Фотокопије важећих сертификата произвођача понуђених контејнера</w:t>
      </w:r>
    </w:p>
    <w:p w:rsidR="00D81F1F" w:rsidRPr="00332B62" w:rsidRDefault="00D81F1F" w:rsidP="00D81F1F">
      <w:pPr>
        <w:spacing w:line="4" w:lineRule="exact"/>
        <w:rPr>
          <w:rFonts w:eastAsia="Times New Roman"/>
        </w:rPr>
      </w:pPr>
    </w:p>
    <w:p w:rsidR="00D81F1F" w:rsidRPr="00332B62" w:rsidRDefault="00D81F1F" w:rsidP="00D81F1F">
      <w:pPr>
        <w:widowControl/>
        <w:numPr>
          <w:ilvl w:val="0"/>
          <w:numId w:val="10"/>
        </w:numPr>
        <w:tabs>
          <w:tab w:val="clear" w:pos="0"/>
          <w:tab w:val="left" w:pos="210"/>
        </w:tabs>
        <w:suppressAutoHyphens w:val="0"/>
        <w:spacing w:line="239" w:lineRule="auto"/>
        <w:ind w:left="3" w:hanging="3"/>
        <w:rPr>
          <w:rFonts w:eastAsia="Arial"/>
        </w:rPr>
      </w:pPr>
      <w:r w:rsidRPr="00332B62">
        <w:rPr>
          <w:rFonts w:eastAsia="Arial"/>
        </w:rPr>
        <w:t>испуњењу следећих стандарда који морају да гласе за проиводњу контејнера, и то:</w:t>
      </w:r>
    </w:p>
    <w:p w:rsidR="00D81F1F" w:rsidRPr="00332B62" w:rsidRDefault="00D81F1F" w:rsidP="00D81F1F">
      <w:pPr>
        <w:spacing w:line="1" w:lineRule="exact"/>
        <w:rPr>
          <w:rFonts w:eastAsia="Arial"/>
        </w:rPr>
      </w:pPr>
    </w:p>
    <w:p w:rsidR="00D81F1F" w:rsidRPr="00332B62" w:rsidRDefault="00D81F1F" w:rsidP="00D81F1F">
      <w:pPr>
        <w:widowControl/>
        <w:numPr>
          <w:ilvl w:val="1"/>
          <w:numId w:val="10"/>
        </w:numPr>
        <w:tabs>
          <w:tab w:val="clear" w:pos="0"/>
          <w:tab w:val="left" w:pos="723"/>
        </w:tabs>
        <w:suppressAutoHyphens w:val="0"/>
        <w:spacing w:line="0" w:lineRule="atLeast"/>
        <w:ind w:left="723" w:hanging="363"/>
        <w:rPr>
          <w:rFonts w:eastAsia="Symbol"/>
        </w:rPr>
      </w:pPr>
      <w:r w:rsidRPr="00332B62">
        <w:rPr>
          <w:rFonts w:eastAsia="Arial"/>
          <w:b/>
        </w:rPr>
        <w:t xml:space="preserve">EN ISO 9001:2015 </w:t>
      </w:r>
      <w:r w:rsidRPr="00332B62">
        <w:rPr>
          <w:rFonts w:eastAsia="Arial"/>
        </w:rPr>
        <w:t>или одговарајући</w:t>
      </w:r>
    </w:p>
    <w:p w:rsidR="00D81F1F" w:rsidRPr="00332B62" w:rsidRDefault="00D81F1F" w:rsidP="00D81F1F">
      <w:pPr>
        <w:spacing w:line="20" w:lineRule="exact"/>
        <w:rPr>
          <w:rFonts w:eastAsia="Symbol"/>
        </w:rPr>
      </w:pPr>
    </w:p>
    <w:p w:rsidR="00D81F1F" w:rsidRPr="00332B62" w:rsidRDefault="00D81F1F" w:rsidP="00D81F1F">
      <w:pPr>
        <w:widowControl/>
        <w:numPr>
          <w:ilvl w:val="1"/>
          <w:numId w:val="10"/>
        </w:numPr>
        <w:tabs>
          <w:tab w:val="clear" w:pos="0"/>
          <w:tab w:val="left" w:pos="723"/>
        </w:tabs>
        <w:suppressAutoHyphens w:val="0"/>
        <w:spacing w:line="0" w:lineRule="atLeast"/>
        <w:ind w:left="723" w:hanging="363"/>
        <w:rPr>
          <w:rFonts w:eastAsia="Symbol"/>
        </w:rPr>
      </w:pPr>
      <w:r w:rsidRPr="00332B62">
        <w:rPr>
          <w:rFonts w:eastAsia="Arial"/>
          <w:b/>
        </w:rPr>
        <w:t xml:space="preserve">EN ISO 14001:2015 </w:t>
      </w:r>
      <w:r w:rsidRPr="00332B62">
        <w:rPr>
          <w:rFonts w:eastAsia="Arial"/>
        </w:rPr>
        <w:t>или одговарајући</w:t>
      </w:r>
    </w:p>
    <w:p w:rsidR="00D81F1F" w:rsidRPr="00332B62" w:rsidRDefault="00D81F1F" w:rsidP="00D81F1F">
      <w:pPr>
        <w:spacing w:line="20" w:lineRule="exact"/>
        <w:rPr>
          <w:rFonts w:eastAsia="Symbol"/>
        </w:rPr>
      </w:pPr>
    </w:p>
    <w:p w:rsidR="00D81F1F" w:rsidRPr="00332B62" w:rsidRDefault="00D81F1F" w:rsidP="00D81F1F">
      <w:pPr>
        <w:widowControl/>
        <w:numPr>
          <w:ilvl w:val="1"/>
          <w:numId w:val="10"/>
        </w:numPr>
        <w:tabs>
          <w:tab w:val="clear" w:pos="0"/>
          <w:tab w:val="left" w:pos="723"/>
        </w:tabs>
        <w:suppressAutoHyphens w:val="0"/>
        <w:spacing w:line="0" w:lineRule="atLeast"/>
        <w:ind w:left="723" w:hanging="363"/>
        <w:rPr>
          <w:rFonts w:eastAsia="Symbol"/>
        </w:rPr>
      </w:pPr>
      <w:r w:rsidRPr="00332B62">
        <w:rPr>
          <w:rFonts w:eastAsia="Arial"/>
          <w:b/>
        </w:rPr>
        <w:t xml:space="preserve">OHSAS 18001:2007 </w:t>
      </w:r>
      <w:r w:rsidRPr="00332B62">
        <w:rPr>
          <w:rFonts w:eastAsia="Arial"/>
        </w:rPr>
        <w:t>или одговарајући</w:t>
      </w:r>
    </w:p>
    <w:p w:rsidR="00D81F1F" w:rsidRPr="00332B62" w:rsidRDefault="00D81F1F" w:rsidP="00D81F1F">
      <w:pPr>
        <w:spacing w:line="20" w:lineRule="exact"/>
        <w:rPr>
          <w:rFonts w:eastAsia="Symbol"/>
        </w:rPr>
      </w:pPr>
    </w:p>
    <w:p w:rsidR="00D81F1F" w:rsidRPr="00332B62" w:rsidRDefault="00D81F1F" w:rsidP="00D81F1F">
      <w:pPr>
        <w:widowControl/>
        <w:numPr>
          <w:ilvl w:val="1"/>
          <w:numId w:val="10"/>
        </w:numPr>
        <w:tabs>
          <w:tab w:val="clear" w:pos="0"/>
          <w:tab w:val="left" w:pos="723"/>
        </w:tabs>
        <w:suppressAutoHyphens w:val="0"/>
        <w:spacing w:line="0" w:lineRule="atLeast"/>
        <w:ind w:left="723" w:hanging="363"/>
        <w:rPr>
          <w:rFonts w:eastAsia="Symbol"/>
        </w:rPr>
      </w:pPr>
      <w:r w:rsidRPr="00332B62">
        <w:rPr>
          <w:rFonts w:eastAsia="Arial"/>
          <w:b/>
        </w:rPr>
        <w:t xml:space="preserve">DIN EN ISO 3834-2 </w:t>
      </w:r>
      <w:r w:rsidRPr="00332B62">
        <w:rPr>
          <w:rFonts w:eastAsia="Arial"/>
        </w:rPr>
        <w:t>или одговарајући</w:t>
      </w:r>
    </w:p>
    <w:p w:rsidR="00D81F1F" w:rsidRPr="00332B62" w:rsidRDefault="00D81F1F" w:rsidP="00D81F1F">
      <w:pPr>
        <w:spacing w:line="61" w:lineRule="exact"/>
        <w:rPr>
          <w:rFonts w:eastAsia="Times New Roman"/>
        </w:rPr>
      </w:pPr>
    </w:p>
    <w:p w:rsidR="00D81F1F" w:rsidRPr="00332B62" w:rsidRDefault="00D81F1F" w:rsidP="00D81F1F">
      <w:pPr>
        <w:widowControl/>
        <w:numPr>
          <w:ilvl w:val="0"/>
          <w:numId w:val="11"/>
        </w:numPr>
        <w:tabs>
          <w:tab w:val="clear" w:pos="0"/>
          <w:tab w:val="left" w:pos="164"/>
        </w:tabs>
        <w:suppressAutoHyphens w:val="0"/>
        <w:spacing w:line="229" w:lineRule="auto"/>
        <w:ind w:left="3" w:hanging="3"/>
        <w:jc w:val="both"/>
        <w:rPr>
          <w:rFonts w:eastAsia="Arial"/>
          <w:b/>
        </w:rPr>
      </w:pPr>
      <w:r w:rsidRPr="00332B62">
        <w:rPr>
          <w:rFonts w:eastAsia="Arial"/>
          <w:b/>
        </w:rPr>
        <w:t xml:space="preserve">Технички опис аброл контејнера </w:t>
      </w:r>
      <w:r w:rsidRPr="00332B62">
        <w:rPr>
          <w:rFonts w:eastAsia="Arial"/>
        </w:rPr>
        <w:t>из кога се јасно може утврдити да испуњава</w:t>
      </w:r>
      <w:r w:rsidRPr="00332B62">
        <w:rPr>
          <w:rFonts w:eastAsia="Arial"/>
          <w:b/>
        </w:rPr>
        <w:t xml:space="preserve"> </w:t>
      </w:r>
      <w:r w:rsidRPr="00332B62">
        <w:rPr>
          <w:rFonts w:eastAsia="Arial"/>
        </w:rPr>
        <w:t>техничке карактеристике које је захтевао Наручилац. Технички опис мора бити оверен од овлашћеног лица произвођача. Уколико се уз понуду достави каталог а исти не садржи све потребне информације за утврђивање испуњености услова из техничке описа које је Наручилац захтевао, Наручалац ће захтевати допуну каталога oверену од стране Произвођача из које се могу утврдити све недостајуће техничке карактеристике које је захтевао Наручилац.</w:t>
      </w:r>
    </w:p>
    <w:p w:rsidR="00D81F1F" w:rsidRPr="00332B62" w:rsidRDefault="00D81F1F" w:rsidP="00D81F1F">
      <w:pPr>
        <w:spacing w:line="319" w:lineRule="exact"/>
        <w:rPr>
          <w:rFonts w:eastAsia="Arial"/>
          <w:b/>
        </w:rPr>
      </w:pPr>
    </w:p>
    <w:p w:rsidR="00D81F1F" w:rsidRPr="00D81F1F" w:rsidRDefault="00D81F1F" w:rsidP="00D81F1F">
      <w:pPr>
        <w:spacing w:line="0" w:lineRule="atLeast"/>
        <w:ind w:left="360"/>
        <w:jc w:val="both"/>
        <w:rPr>
          <w:rFonts w:eastAsia="Arial"/>
        </w:rPr>
      </w:pPr>
      <w:r w:rsidRPr="00332B62">
        <w:rPr>
          <w:rFonts w:eastAsia="Arial"/>
          <w:b/>
        </w:rPr>
        <w:t xml:space="preserve">Технички цртеж или скицу </w:t>
      </w:r>
      <w:r w:rsidRPr="00332B62">
        <w:rPr>
          <w:rFonts w:eastAsia="Arial"/>
        </w:rPr>
        <w:t>аброл контејнера оверен од стране овлашћеног</w:t>
      </w:r>
      <w:r w:rsidRPr="00332B62">
        <w:rPr>
          <w:rFonts w:eastAsia="Arial"/>
          <w:b/>
        </w:rPr>
        <w:t xml:space="preserve"> </w:t>
      </w:r>
      <w:r w:rsidRPr="00332B62">
        <w:rPr>
          <w:rFonts w:eastAsia="Arial"/>
        </w:rPr>
        <w:t>лица Произвођача. Скица мора да садржи све битне елементе техничких к</w:t>
      </w:r>
      <w:r>
        <w:rPr>
          <w:rFonts w:eastAsia="Arial"/>
        </w:rPr>
        <w:t>арактеристика производа</w:t>
      </w:r>
    </w:p>
    <w:p w:rsidR="006C46EE" w:rsidRDefault="006C46EE" w:rsidP="006C46EE">
      <w:pPr>
        <w:widowControl/>
        <w:suppressAutoHyphens w:val="0"/>
        <w:autoSpaceDE w:val="0"/>
        <w:autoSpaceDN w:val="0"/>
        <w:adjustRightInd w:val="0"/>
        <w:jc w:val="both"/>
        <w:rPr>
          <w:lang w:val="sr-Cyrl-CS"/>
        </w:rPr>
      </w:pPr>
    </w:p>
    <w:p w:rsidR="006C46EE" w:rsidRDefault="006C46EE" w:rsidP="006C46EE">
      <w:pPr>
        <w:widowControl/>
        <w:suppressAutoHyphens w:val="0"/>
        <w:autoSpaceDE w:val="0"/>
        <w:autoSpaceDN w:val="0"/>
        <w:adjustRightInd w:val="0"/>
        <w:jc w:val="both"/>
        <w:rPr>
          <w:lang w:val="sr-Cyrl-CS"/>
        </w:rPr>
      </w:pPr>
    </w:p>
    <w:p w:rsidR="006C46EE" w:rsidRPr="000C1E91" w:rsidRDefault="006C46EE" w:rsidP="006C46EE">
      <w:pPr>
        <w:widowControl/>
        <w:numPr>
          <w:ilvl w:val="0"/>
          <w:numId w:val="47"/>
        </w:numPr>
        <w:suppressAutoHyphens w:val="0"/>
        <w:autoSpaceDE w:val="0"/>
        <w:autoSpaceDN w:val="0"/>
        <w:adjustRightInd w:val="0"/>
        <w:ind w:left="426" w:hanging="426"/>
        <w:rPr>
          <w:b/>
          <w:u w:val="single"/>
        </w:rPr>
      </w:pPr>
      <w:r w:rsidRPr="000C1E91">
        <w:rPr>
          <w:b/>
          <w:u w:val="single"/>
        </w:rPr>
        <w:t>Начин спровођења контроле и обезбеђивање гаранције квалитета</w:t>
      </w:r>
      <w:r>
        <w:rPr>
          <w:b/>
          <w:u w:val="single"/>
        </w:rPr>
        <w:t xml:space="preserve"> добара</w:t>
      </w:r>
    </w:p>
    <w:p w:rsidR="00D81F1F" w:rsidRPr="00D81F1F" w:rsidRDefault="00D81F1F" w:rsidP="00D81F1F">
      <w:pPr>
        <w:spacing w:line="225" w:lineRule="auto"/>
        <w:ind w:firstLine="426"/>
        <w:jc w:val="both"/>
        <w:rPr>
          <w:rFonts w:eastAsia="Arial"/>
        </w:rPr>
      </w:pPr>
      <w:r w:rsidRPr="00D81F1F">
        <w:rPr>
          <w:rFonts w:eastAsia="Arial"/>
        </w:rPr>
        <w:t>При испоруци аброл контејнера и достављању документације Наручилац ће извршити квалитативну и квантитативну контролу производа. Уколико производ не испуњава захтеве из техничког описа Наручиоца односно карактеристике из прихваће понуде или има одрђене недостатке обавеза понуђача је да о свом трошку отклони исте у роке не дужем од 3 (три) дана.</w:t>
      </w:r>
    </w:p>
    <w:p w:rsidR="006C46EE" w:rsidRPr="00726523" w:rsidRDefault="006C46EE" w:rsidP="006C46EE">
      <w:pPr>
        <w:widowControl/>
        <w:suppressAutoHyphens w:val="0"/>
        <w:autoSpaceDE w:val="0"/>
        <w:autoSpaceDN w:val="0"/>
        <w:adjustRightInd w:val="0"/>
        <w:jc w:val="both"/>
      </w:pPr>
    </w:p>
    <w:p w:rsidR="006C46EE" w:rsidRPr="005D0190" w:rsidRDefault="00D81F1F" w:rsidP="006C46EE">
      <w:pPr>
        <w:widowControl/>
        <w:numPr>
          <w:ilvl w:val="0"/>
          <w:numId w:val="47"/>
        </w:numPr>
        <w:suppressAutoHyphens w:val="0"/>
        <w:autoSpaceDE w:val="0"/>
        <w:autoSpaceDN w:val="0"/>
        <w:adjustRightInd w:val="0"/>
        <w:ind w:left="426" w:hanging="426"/>
        <w:rPr>
          <w:b/>
          <w:u w:val="single"/>
        </w:rPr>
      </w:pPr>
      <w:r>
        <w:rPr>
          <w:b/>
          <w:u w:val="single"/>
        </w:rPr>
        <w:t xml:space="preserve">Рок </w:t>
      </w:r>
      <w:r w:rsidR="00BC0E04">
        <w:rPr>
          <w:b/>
          <w:u w:val="single"/>
        </w:rPr>
        <w:t>испоруке доб</w:t>
      </w:r>
      <w:r w:rsidR="006C46EE" w:rsidRPr="005D0190">
        <w:rPr>
          <w:b/>
          <w:u w:val="single"/>
        </w:rPr>
        <w:t>ра</w:t>
      </w:r>
    </w:p>
    <w:p w:rsidR="00D81F1F" w:rsidRPr="00D81F1F" w:rsidRDefault="00D81F1F" w:rsidP="00D81F1F">
      <w:pPr>
        <w:spacing w:line="239" w:lineRule="auto"/>
        <w:ind w:firstLine="426"/>
        <w:jc w:val="both"/>
        <w:rPr>
          <w:rFonts w:eastAsia="Arial"/>
        </w:rPr>
      </w:pPr>
      <w:r w:rsidRPr="00D81F1F">
        <w:rPr>
          <w:rFonts w:eastAsia="Arial"/>
        </w:rPr>
        <w:t>Mаксимално 15 (петнаест) дана од дана потписивања уговора и пласирања писане поруџбенице од стране Наручиоца</w:t>
      </w:r>
    </w:p>
    <w:p w:rsidR="006C46EE" w:rsidRDefault="006C46EE" w:rsidP="006C46EE">
      <w:pPr>
        <w:tabs>
          <w:tab w:val="left" w:pos="4515"/>
        </w:tabs>
        <w:jc w:val="both"/>
      </w:pPr>
      <w:r>
        <w:t>.</w:t>
      </w:r>
    </w:p>
    <w:p w:rsidR="006C46EE" w:rsidRDefault="006C46EE" w:rsidP="006C46EE">
      <w:pPr>
        <w:tabs>
          <w:tab w:val="left" w:pos="4515"/>
        </w:tabs>
        <w:jc w:val="both"/>
      </w:pPr>
    </w:p>
    <w:p w:rsidR="006C46EE" w:rsidRPr="005D0190" w:rsidRDefault="00BC0E04" w:rsidP="006C46EE">
      <w:pPr>
        <w:widowControl/>
        <w:numPr>
          <w:ilvl w:val="0"/>
          <w:numId w:val="47"/>
        </w:numPr>
        <w:suppressAutoHyphens w:val="0"/>
        <w:autoSpaceDE w:val="0"/>
        <w:autoSpaceDN w:val="0"/>
        <w:adjustRightInd w:val="0"/>
        <w:ind w:left="426" w:hanging="426"/>
        <w:rPr>
          <w:b/>
          <w:u w:val="single"/>
        </w:rPr>
      </w:pPr>
      <w:r>
        <w:rPr>
          <w:b/>
          <w:u w:val="single"/>
        </w:rPr>
        <w:t>Место  испоруке доб</w:t>
      </w:r>
      <w:r w:rsidR="006C46EE" w:rsidRPr="005D0190">
        <w:rPr>
          <w:b/>
          <w:u w:val="single"/>
        </w:rPr>
        <w:t>р</w:t>
      </w:r>
      <w:r w:rsidR="006C46EE">
        <w:rPr>
          <w:b/>
          <w:u w:val="single"/>
        </w:rPr>
        <w:t>а</w:t>
      </w:r>
    </w:p>
    <w:p w:rsidR="00C00718" w:rsidRPr="00BC0E04" w:rsidRDefault="00D81F1F" w:rsidP="00BC0E04">
      <w:pPr>
        <w:tabs>
          <w:tab w:val="left" w:pos="990"/>
        </w:tabs>
        <w:jc w:val="both"/>
        <w:rPr>
          <w:lang w:val="sr-Cyrl-CS"/>
        </w:rPr>
      </w:pPr>
      <w:r w:rsidRPr="00332B62">
        <w:rPr>
          <w:rFonts w:eastAsia="Arial"/>
        </w:rPr>
        <w:t>ФЦО Mагацин Наручиоца, погон ТРАНСФЕР СТАНИЦА ШАБАЦ</w:t>
      </w:r>
      <w:r>
        <w:rPr>
          <w:rFonts w:eastAsia="Arial"/>
        </w:rPr>
        <w:t>, ХАЈДУК ВЕЉКОВА ББ</w:t>
      </w:r>
      <w:r w:rsidR="00061415">
        <w:rPr>
          <w:lang w:val="sr-Cyrl-CS"/>
        </w:rPr>
        <w:t>.</w:t>
      </w:r>
    </w:p>
    <w:p w:rsidR="00C00718" w:rsidRDefault="00C00718"/>
    <w:p w:rsidR="00C00718" w:rsidRDefault="00C00718"/>
    <w:p w:rsidR="00C00718" w:rsidRDefault="00B62DCE" w:rsidP="00FB1E94">
      <w:pPr>
        <w:numPr>
          <w:ilvl w:val="0"/>
          <w:numId w:val="5"/>
        </w:numPr>
        <w:tabs>
          <w:tab w:val="left" w:pos="1134"/>
        </w:tabs>
        <w:ind w:hanging="654"/>
        <w:jc w:val="center"/>
      </w:pPr>
      <w:r>
        <w:rPr>
          <w:b/>
          <w:sz w:val="28"/>
          <w:szCs w:val="28"/>
          <w:lang w:val="sr-Cyrl-CS"/>
        </w:rPr>
        <w:t>УПУТСТВО ПОНУЂАЧИМА КАКО ДА САЧИНЕ ПОНУДУ</w:t>
      </w:r>
    </w:p>
    <w:p w:rsidR="00C00718" w:rsidRDefault="00C00718">
      <w:pPr>
        <w:pStyle w:val="Heading1"/>
        <w:tabs>
          <w:tab w:val="clear" w:pos="432"/>
        </w:tabs>
        <w:rPr>
          <w:rFonts w:ascii="Times New Roman" w:hAnsi="Times New Roman" w:cs="Times New Roman"/>
          <w:b w:val="0"/>
        </w:rPr>
      </w:pPr>
    </w:p>
    <w:p w:rsidR="00C00718" w:rsidRDefault="00C00718"/>
    <w:p w:rsidR="00C00718" w:rsidRDefault="00B62DCE">
      <w:pPr>
        <w:tabs>
          <w:tab w:val="left" w:pos="4515"/>
        </w:tabs>
        <w:jc w:val="both"/>
        <w:rPr>
          <w:lang w:val="sr-Cyrl-CS"/>
        </w:rPr>
      </w:pPr>
      <w:r>
        <w:rPr>
          <w:lang w:val="sr-Cyrl-CS"/>
        </w:rPr>
        <w:t>Упутство понуђачима како да сачине понуду садржи податке о захтевима Ј</w:t>
      </w:r>
      <w:r>
        <w:t xml:space="preserve">авног комуналног предузећаРегионална депонија </w:t>
      </w:r>
      <w:r>
        <w:rPr>
          <w:lang w:val="sr-Cyrl-CS"/>
        </w:rPr>
        <w:t xml:space="preserve">"Срем-Мачва" </w:t>
      </w:r>
      <w:r w:rsidR="005B7884">
        <w:rPr>
          <w:lang w:val="sr-Cyrl-CS"/>
        </w:rPr>
        <w:t>Шабац</w:t>
      </w:r>
      <w:r>
        <w:t>(у даљем</w:t>
      </w:r>
      <w:r>
        <w:rPr>
          <w:sz w:val="22"/>
          <w:szCs w:val="22"/>
        </w:rPr>
        <w:t xml:space="preserve"> тексту: Наручилац)</w:t>
      </w:r>
      <w:r>
        <w:rPr>
          <w:lang w:val="sr-Cyrl-CS"/>
        </w:rPr>
        <w:t>у погледу садржине понуде, као и услове под којима се спроводи поступак доделе уговора о јавној набавци мале вредности.</w:t>
      </w:r>
    </w:p>
    <w:p w:rsidR="00C00718" w:rsidRDefault="00B62DCE">
      <w:pPr>
        <w:pStyle w:val="BodyText2"/>
        <w:jc w:val="both"/>
        <w:rPr>
          <w:rFonts w:ascii="Times New Roman" w:hAnsi="Times New Roman" w:cs="Times New Roman"/>
          <w:b w:val="0"/>
        </w:rPr>
      </w:pPr>
      <w:r>
        <w:rPr>
          <w:rFonts w:ascii="Times New Roman" w:hAnsi="Times New Roman" w:cs="Times New Roman"/>
          <w:b w:val="0"/>
          <w:lang w:val="sr-Cyrl-CS"/>
        </w:rPr>
        <w:t xml:space="preserve">Понуђачи морају испуњавати све услове за учешће у поступку јавне набавке одређене Законом, а понуде у целини припремити и поднети у складу са позивом  и Конкурсном документацијом. </w:t>
      </w:r>
    </w:p>
    <w:p w:rsidR="00C00718" w:rsidRDefault="00B62DCE" w:rsidP="003F5B13">
      <w:pPr>
        <w:pStyle w:val="BodyText2"/>
        <w:jc w:val="both"/>
        <w:rPr>
          <w:rFonts w:ascii="Times New Roman" w:hAnsi="Times New Roman" w:cs="Times New Roman"/>
          <w:b w:val="0"/>
          <w:sz w:val="22"/>
          <w:szCs w:val="22"/>
        </w:rPr>
      </w:pPr>
      <w:r>
        <w:rPr>
          <w:rFonts w:ascii="Times New Roman" w:hAnsi="Times New Roman" w:cs="Times New Roman"/>
          <w:b w:val="0"/>
        </w:rPr>
        <w:t xml:space="preserve">Предмет јавне набавке мале вредности је набавка </w:t>
      </w:r>
      <w:r w:rsidR="00EC323C">
        <w:rPr>
          <w:rFonts w:ascii="Times New Roman" w:hAnsi="Times New Roman" w:cs="Times New Roman"/>
          <w:b w:val="0"/>
        </w:rPr>
        <w:t>Тарупа за трактор</w:t>
      </w:r>
      <w:r w:rsidR="003F5B13">
        <w:rPr>
          <w:rFonts w:ascii="Times New Roman" w:hAnsi="Times New Roman" w:cs="Times New Roman"/>
          <w:b w:val="0"/>
        </w:rPr>
        <w:t>.</w:t>
      </w:r>
    </w:p>
    <w:p w:rsidR="00C00718" w:rsidRDefault="00B62DCE">
      <w:pPr>
        <w:widowControl/>
        <w:numPr>
          <w:ilvl w:val="0"/>
          <w:numId w:val="4"/>
        </w:numPr>
        <w:tabs>
          <w:tab w:val="left" w:pos="567"/>
          <w:tab w:val="left" w:pos="2750"/>
        </w:tabs>
        <w:suppressAutoHyphens w:val="0"/>
        <w:ind w:left="550" w:hanging="550"/>
        <w:jc w:val="both"/>
        <w:rPr>
          <w:lang w:val="sr-Latn-CS"/>
        </w:rPr>
      </w:pPr>
      <w:r>
        <w:rPr>
          <w:b/>
          <w:u w:val="single"/>
        </w:rPr>
        <w:t>Увод</w:t>
      </w:r>
    </w:p>
    <w:p w:rsidR="00C00718" w:rsidRDefault="00B62DCE">
      <w:pPr>
        <w:tabs>
          <w:tab w:val="left" w:pos="4515"/>
        </w:tabs>
        <w:jc w:val="both"/>
        <w:rPr>
          <w:sz w:val="22"/>
          <w:szCs w:val="22"/>
        </w:rPr>
      </w:pPr>
      <w:r>
        <w:rPr>
          <w:lang w:val="sr-Latn-CS"/>
        </w:rPr>
        <w:t>Конкурсна документација садржи потребне информације</w:t>
      </w:r>
      <w:r>
        <w:t xml:space="preserve">, </w:t>
      </w:r>
      <w:r>
        <w:rPr>
          <w:lang w:val="sr-Latn-CS"/>
        </w:rPr>
        <w:t>упутства</w:t>
      </w:r>
      <w:r>
        <w:t xml:space="preserve"> и обрасце</w:t>
      </w:r>
      <w:r>
        <w:rPr>
          <w:lang w:val="sr-Latn-CS"/>
        </w:rPr>
        <w:t xml:space="preserve"> за правилно састављање понуде, као и услове под којим се спроводи поступак јавне набавке.</w:t>
      </w:r>
    </w:p>
    <w:p w:rsidR="00C00718" w:rsidRDefault="00C00718">
      <w:pPr>
        <w:ind w:left="550"/>
        <w:jc w:val="both"/>
        <w:rPr>
          <w:sz w:val="22"/>
          <w:szCs w:val="22"/>
        </w:rPr>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језику на којем понуда мора да буде састављена</w:t>
      </w:r>
    </w:p>
    <w:p w:rsidR="00C00718" w:rsidRDefault="00B62DCE">
      <w:pPr>
        <w:tabs>
          <w:tab w:val="left" w:pos="4515"/>
        </w:tabs>
        <w:jc w:val="both"/>
      </w:pPr>
      <w:r>
        <w:rPr>
          <w:lang w:val="sr-Cyrl-CS"/>
        </w:rPr>
        <w:t>Понуда мора бити састављена на српском језику</w:t>
      </w:r>
      <w:r>
        <w:t>.</w:t>
      </w:r>
    </w:p>
    <w:p w:rsidR="00C00718" w:rsidRDefault="00C00718">
      <w:pPr>
        <w:tabs>
          <w:tab w:val="left" w:pos="4515"/>
        </w:tabs>
        <w:jc w:val="both"/>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обавезној садржини понуде</w:t>
      </w:r>
    </w:p>
    <w:p w:rsidR="00C00718" w:rsidRDefault="00B62DCE">
      <w:pPr>
        <w:tabs>
          <w:tab w:val="left" w:pos="4515"/>
        </w:tabs>
        <w:jc w:val="both"/>
        <w:rPr>
          <w:b/>
          <w:bCs/>
          <w:color w:val="000000"/>
          <w:lang w:val="sr-Cyrl-CS"/>
        </w:rPr>
      </w:pPr>
      <w:r>
        <w:rPr>
          <w:lang w:val="sr-Cyrl-CS"/>
        </w:rPr>
        <w:t xml:space="preserve">Понуда мора да садржи, поред докумената којима доказује испуњеност услова за учешће у поступку јавне набавке, попуњене, потписане и печатом оверене обрасце садржане у </w:t>
      </w:r>
      <w:r>
        <w:rPr>
          <w:lang w:val="sr-Cyrl-CS"/>
        </w:rPr>
        <w:lastRenderedPageBreak/>
        <w:t xml:space="preserve">конкурсној документацији. </w:t>
      </w:r>
    </w:p>
    <w:p w:rsidR="00C00718" w:rsidRDefault="00B62DCE">
      <w:pPr>
        <w:tabs>
          <w:tab w:val="left" w:pos="4515"/>
        </w:tabs>
        <w:jc w:val="both"/>
        <w:rPr>
          <w:bCs/>
          <w:color w:val="000000"/>
          <w:lang w:val="sr-Cyrl-CS"/>
        </w:rPr>
      </w:pPr>
      <w:r>
        <w:rPr>
          <w:b/>
          <w:bCs/>
          <w:color w:val="000000"/>
          <w:lang w:val="sr-Cyrl-CS"/>
        </w:rPr>
        <w:t>Понуда мора да садржи следеће:</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w:t>
      </w:r>
      <w:r>
        <w:rPr>
          <w:bCs/>
          <w:color w:val="000000"/>
        </w:rPr>
        <w:t>образац понуде (</w:t>
      </w:r>
      <w:r>
        <w:rPr>
          <w:bCs/>
          <w:color w:val="000000"/>
          <w:lang w:val="sr-Cyrl-CS"/>
        </w:rPr>
        <w:t>Обра</w:t>
      </w:r>
      <w:r>
        <w:rPr>
          <w:bCs/>
          <w:color w:val="000000"/>
        </w:rPr>
        <w:t>зац</w:t>
      </w:r>
      <w:r>
        <w:t>I)</w:t>
      </w:r>
      <w:r>
        <w:rPr>
          <w:bCs/>
          <w:color w:val="000000"/>
          <w:lang w:val="sr-Cyrl-CS"/>
        </w:rP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  подаци о понуђачу (Образац</w:t>
      </w:r>
      <w:r>
        <w:t>II-1)</w:t>
      </w:r>
      <w:r>
        <w:rPr>
          <w:lang w:val="sr-Cyrl-CS"/>
        </w:rP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t>о подизвођачу/има</w:t>
      </w:r>
      <w:r>
        <w:rPr>
          <w:bCs/>
          <w:color w:val="000000"/>
          <w:lang w:val="sr-Cyrl-CS"/>
        </w:rPr>
        <w:t xml:space="preserve"> (Образац</w:t>
      </w:r>
      <w:r>
        <w:t>II-2)</w:t>
      </w:r>
      <w:r>
        <w:rPr>
          <w:lang w:val="sr-Cyrl-CS"/>
        </w:rP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t>о</w:t>
      </w:r>
      <w:r>
        <w:rPr>
          <w:bCs/>
          <w:color w:val="000000"/>
          <w:lang w:val="sr-Cyrl-CS"/>
        </w:rPr>
        <w:t xml:space="preserve"> учеснику заједничке понуде (Образац</w:t>
      </w:r>
      <w:r>
        <w:t xml:space="preserve"> II-3</w:t>
      </w:r>
      <w:r>
        <w:rPr>
          <w:bCs/>
          <w:color w:val="000000"/>
          <w:lang w:val="sr-Cyrl-CS"/>
        </w:rP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испуњености услова које понуђач мора да испуни </w:t>
      </w:r>
      <w:r>
        <w:rPr>
          <w:lang w:val="sr-Cyrl-CS"/>
        </w:rPr>
        <w:t xml:space="preserve">(Образац </w:t>
      </w:r>
      <w:r>
        <w:t>III);</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t>e</w:t>
      </w:r>
      <w:r>
        <w:rPr>
          <w:lang w:val="ru-RU"/>
        </w:rPr>
        <w:t xml:space="preserve"> испуњености обавезних и додатних услова понуђача</w:t>
      </w:r>
      <w:r>
        <w:rPr>
          <w:lang w:val="sr-Cyrl-CS"/>
        </w:rPr>
        <w:t xml:space="preserve"> (Образац </w:t>
      </w:r>
      <w:r>
        <w:t>IV-1);</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t>e</w:t>
      </w:r>
      <w:r>
        <w:rPr>
          <w:lang w:val="ru-RU"/>
        </w:rPr>
        <w:t xml:space="preserve"> испуњености обавезних и додатних услова </w:t>
      </w:r>
      <w:r>
        <w:t>подизвођач</w:t>
      </w:r>
      <w:r>
        <w:rPr>
          <w:lang w:val="ru-RU"/>
        </w:rPr>
        <w:t>а</w:t>
      </w:r>
      <w:r>
        <w:rPr>
          <w:lang w:val="sr-Cyrl-CS"/>
        </w:rPr>
        <w:t xml:space="preserve"> (Образац </w:t>
      </w:r>
      <w:r>
        <w:t>IV-2);</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t>e</w:t>
      </w:r>
      <w:r>
        <w:rPr>
          <w:lang w:val="ru-RU"/>
        </w:rPr>
        <w:t xml:space="preserve"> испуњености обавезних и додатних услова члана Групе понуђача</w:t>
      </w:r>
      <w:r>
        <w:rPr>
          <w:lang w:val="sr-Cyrl-CS"/>
        </w:rPr>
        <w:t xml:space="preserve"> (Образац </w:t>
      </w:r>
      <w:r>
        <w:t>IV-3);</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техничке спецификације</w:t>
      </w:r>
      <w:r>
        <w:rPr>
          <w:lang w:val="sr-Cyrl-CS"/>
        </w:rPr>
        <w:t xml:space="preserve"> (Образац </w:t>
      </w:r>
      <w:r>
        <w:rPr>
          <w:bCs/>
          <w:color w:val="000000"/>
          <w:lang w:val="sr-Cyrl-CS"/>
        </w:rPr>
        <w:t>V</w:t>
      </w:r>
      <w:r>
        <w:t>);</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 печатом оверен и потписан</w:t>
      </w:r>
      <w:r>
        <w:rPr>
          <w:bCs/>
          <w:color w:val="000000"/>
        </w:rPr>
        <w:t>образац</w:t>
      </w:r>
      <w:r>
        <w:rPr>
          <w:bCs/>
          <w:color w:val="000000"/>
          <w:lang w:val="sr-Cyrl-CS"/>
        </w:rPr>
        <w:t xml:space="preserve"> меничног писма/овлашћења за средство финансијског обезбеђења које се подноси уз понуду (бланко соло меница), који понуђач доставља на свом меморандуму - Образац V</w:t>
      </w:r>
      <w:r>
        <w:rPr>
          <w:bCs/>
          <w:color w:val="000000"/>
        </w:rPr>
        <w:t>I</w:t>
      </w:r>
      <w:r>
        <w:rPr>
          <w:bCs/>
          <w:color w:val="000000"/>
          <w:lang w:val="sr-Cyrl-CS"/>
        </w:rPr>
        <w:t>-1;</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потписана изјава о достављању гаранције за добро извршење посла - Образац V</w:t>
      </w:r>
      <w:r>
        <w:rPr>
          <w:bCs/>
          <w:color w:val="000000"/>
        </w:rPr>
        <w:t>I</w:t>
      </w:r>
      <w:r>
        <w:rPr>
          <w:bCs/>
          <w:color w:val="000000"/>
          <w:lang w:val="sr-Cyrl-CS"/>
        </w:rPr>
        <w:t>-2;</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 печатом оверен и потписан образац </w:t>
      </w:r>
      <w:r>
        <w:rPr>
          <w:bCs/>
          <w:color w:val="000000"/>
        </w:rPr>
        <w:t>структуре цене</w:t>
      </w:r>
      <w:r>
        <w:rPr>
          <w:bCs/>
          <w:color w:val="000000"/>
          <w:lang w:val="sr-Cyrl-CS"/>
        </w:rPr>
        <w:t xml:space="preserve"> – Образац V</w:t>
      </w:r>
      <w:r>
        <w:rPr>
          <w:bCs/>
          <w:color w:val="000000"/>
        </w:rPr>
        <w:t>I</w:t>
      </w:r>
      <w:r>
        <w:rPr>
          <w:bCs/>
          <w:color w:val="000000"/>
          <w:lang w:val="sr-Cyrl-CS"/>
        </w:rPr>
        <w:t>I;</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 печатом оверен и потписан образац трошкова припреме понуде – Образац </w:t>
      </w:r>
      <w:r>
        <w:rPr>
          <w:bCs/>
          <w:color w:val="000000"/>
        </w:rPr>
        <w:t>VIII</w:t>
      </w:r>
      <w:r>
        <w:rPr>
          <w:bCs/>
          <w:color w:val="000000"/>
          <w:lang w:val="sr-Cyrl-CS"/>
        </w:rPr>
        <w:t>;</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попуњена, печатом оверена и потписан изјава понуђача да наступа са подизвођачима - Образац </w:t>
      </w:r>
      <w:r>
        <w:rPr>
          <w:bCs/>
          <w:color w:val="000000"/>
        </w:rPr>
        <w:t>IX</w:t>
      </w:r>
      <w:r>
        <w:rPr>
          <w:bCs/>
          <w:color w:val="000000"/>
          <w:lang w:val="sr-Cyrl-CS"/>
        </w:rPr>
        <w:t>;</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 изјава понуђача о поштовању обавеза које произилазе из важећих прописа – Образац</w:t>
      </w:r>
      <w:r>
        <w:rPr>
          <w:bCs/>
          <w:color w:val="000000"/>
        </w:rPr>
        <w:t xml:space="preserve"> X</w:t>
      </w:r>
      <w:r>
        <w:rPr>
          <w:bCs/>
          <w:color w:val="000000"/>
          <w:lang w:val="sr-Cyrl-CS"/>
        </w:rPr>
        <w:t>;</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попуњена, печатом оверена и потписан изјава понуђача о независној понуди - Образац </w:t>
      </w:r>
      <w:r>
        <w:rPr>
          <w:bCs/>
          <w:color w:val="000000"/>
        </w:rPr>
        <w:t>XI</w:t>
      </w:r>
      <w:r>
        <w:rPr>
          <w:bCs/>
          <w:color w:val="000000"/>
          <w:lang w:val="sr-Cyrl-CS"/>
        </w:rPr>
        <w:t>;</w:t>
      </w:r>
    </w:p>
    <w:p w:rsidR="00C00718" w:rsidRDefault="00B62DCE" w:rsidP="00FB1E94">
      <w:pPr>
        <w:widowControl/>
        <w:numPr>
          <w:ilvl w:val="0"/>
          <w:numId w:val="39"/>
        </w:numPr>
        <w:tabs>
          <w:tab w:val="left" w:pos="709"/>
        </w:tabs>
        <w:suppressAutoHyphens w:val="0"/>
        <w:autoSpaceDE w:val="0"/>
        <w:jc w:val="both"/>
        <w:rPr>
          <w:sz w:val="22"/>
          <w:szCs w:val="22"/>
        </w:rPr>
      </w:pPr>
      <w:r>
        <w:rPr>
          <w:bCs/>
          <w:color w:val="000000"/>
          <w:lang w:val="sr-Cyrl-CS"/>
        </w:rPr>
        <w:t>попуњен, печатом оверен и потписан модел уговора - Образац X</w:t>
      </w:r>
      <w:r>
        <w:rPr>
          <w:bCs/>
          <w:color w:val="000000"/>
        </w:rPr>
        <w:t>II</w:t>
      </w:r>
      <w:r>
        <w:rPr>
          <w:bCs/>
          <w:color w:val="000000"/>
          <w:lang w:val="sr-Cyrl-CS"/>
        </w:rPr>
        <w:t>.</w:t>
      </w:r>
    </w:p>
    <w:p w:rsidR="00C00718" w:rsidRDefault="00C00718">
      <w:pPr>
        <w:ind w:left="550"/>
        <w:jc w:val="both"/>
        <w:rPr>
          <w:sz w:val="22"/>
          <w:szCs w:val="22"/>
        </w:rPr>
      </w:pPr>
    </w:p>
    <w:p w:rsidR="00C00718" w:rsidRDefault="00B62DCE">
      <w:pPr>
        <w:widowControl/>
        <w:tabs>
          <w:tab w:val="left" w:pos="567"/>
          <w:tab w:val="left" w:pos="2750"/>
        </w:tabs>
        <w:suppressAutoHyphens w:val="0"/>
        <w:ind w:left="550" w:hanging="550"/>
        <w:jc w:val="both"/>
        <w:rPr>
          <w:bCs/>
          <w:lang w:val="sr-Cyrl-CS"/>
        </w:rPr>
      </w:pPr>
      <w:r>
        <w:rPr>
          <w:b/>
          <w:bCs/>
          <w:u w:val="single"/>
          <w:lang w:val="sr-Cyrl-CS"/>
        </w:rPr>
        <w:t>Прилози уз понуду</w:t>
      </w:r>
    </w:p>
    <w:p w:rsidR="00C00718" w:rsidRDefault="00B62DCE">
      <w:pPr>
        <w:widowControl/>
        <w:tabs>
          <w:tab w:val="left" w:pos="2750"/>
        </w:tabs>
        <w:suppressAutoHyphens w:val="0"/>
        <w:ind w:left="550"/>
        <w:jc w:val="both"/>
        <w:rPr>
          <w:bCs/>
          <w:lang w:val="sr-Cyrl-CS"/>
        </w:rPr>
      </w:pPr>
      <w:r>
        <w:rPr>
          <w:bCs/>
          <w:lang w:val="sr-Cyrl-CS"/>
        </w:rPr>
        <w:t>Уз понуду се достављају следећи прилози:</w:t>
      </w:r>
    </w:p>
    <w:p w:rsidR="00C00718" w:rsidRDefault="00B62DCE" w:rsidP="00FB1E94">
      <w:pPr>
        <w:widowControl/>
        <w:numPr>
          <w:ilvl w:val="0"/>
          <w:numId w:val="28"/>
        </w:numPr>
        <w:tabs>
          <w:tab w:val="left" w:pos="709"/>
        </w:tabs>
        <w:suppressAutoHyphens w:val="0"/>
        <w:autoSpaceDE w:val="0"/>
        <w:ind w:left="709" w:hanging="425"/>
        <w:jc w:val="both"/>
        <w:rPr>
          <w:bCs/>
          <w:lang w:val="sr-Cyrl-CS"/>
        </w:rPr>
      </w:pPr>
      <w:r>
        <w:rPr>
          <w:bCs/>
          <w:lang w:val="sr-Cyrl-CS"/>
        </w:rPr>
        <w:t>Навод понуђача о доступности докумената на интернет страници, уколико документ није доставио као захтевани доказ уз понуду;</w:t>
      </w:r>
    </w:p>
    <w:p w:rsidR="00C00718" w:rsidRDefault="00B62DCE" w:rsidP="00FB1E94">
      <w:pPr>
        <w:widowControl/>
        <w:numPr>
          <w:ilvl w:val="0"/>
          <w:numId w:val="28"/>
        </w:numPr>
        <w:tabs>
          <w:tab w:val="left" w:pos="709"/>
        </w:tabs>
        <w:suppressAutoHyphens w:val="0"/>
        <w:autoSpaceDE w:val="0"/>
        <w:ind w:left="709" w:hanging="425"/>
        <w:jc w:val="both"/>
        <w:rPr>
          <w:bCs/>
          <w:lang w:val="sr-Cyrl-CS"/>
        </w:rPr>
      </w:pPr>
      <w:r>
        <w:rPr>
          <w:bCs/>
          <w:lang w:val="sr-Cyrl-CS"/>
        </w:rPr>
        <w:t>Споразум групе понуђача којим уређују међусобне односе и којим се према Наручиоцу обавезују на извршење јавне набавке;</w:t>
      </w:r>
    </w:p>
    <w:p w:rsidR="00C00718" w:rsidRDefault="00B62DCE">
      <w:pPr>
        <w:widowControl/>
        <w:tabs>
          <w:tab w:val="left" w:pos="567"/>
          <w:tab w:val="left" w:pos="2750"/>
        </w:tabs>
        <w:suppressAutoHyphens w:val="0"/>
        <w:ind w:left="550" w:hanging="550"/>
        <w:jc w:val="both"/>
        <w:rPr>
          <w:lang w:val="sr-Cyrl-CS"/>
        </w:rPr>
      </w:pPr>
      <w:r>
        <w:rPr>
          <w:b/>
          <w:bCs/>
          <w:u w:val="single"/>
          <w:lang w:val="sr-Cyrl-CS"/>
        </w:rPr>
        <w:t>Посебни захтеви у погледу начина на који понуда мора да буде сачињена</w:t>
      </w:r>
    </w:p>
    <w:p w:rsidR="00C00718" w:rsidRDefault="00B62DCE">
      <w:pPr>
        <w:tabs>
          <w:tab w:val="left" w:pos="4515"/>
        </w:tabs>
        <w:jc w:val="both"/>
        <w:rPr>
          <w:lang w:val="ru-RU"/>
        </w:rPr>
      </w:pPr>
      <w:r>
        <w:rPr>
          <w:lang w:val="sr-Cyrl-CS"/>
        </w:rPr>
        <w:t xml:space="preserve">Понуђач </w:t>
      </w:r>
      <w:r>
        <w:rPr>
          <w:lang w:val="ru-RU"/>
        </w:rPr>
        <w:t xml:space="preserve">треба да достави понуду у писаном облику. Понуда мора бити написана јасно и недвосмислено. </w:t>
      </w:r>
      <w:r>
        <w:rPr>
          <w:lang w:val="sr-Cyrl-CS"/>
        </w:rPr>
        <w:t>Обрасце дате у конкурсној документацији, односно податке који морају да буду њихов сатавни део, понуђачи попуњавају читко - штампаним словима, а одговорно (овлашћено) лице понуђача исте потписује и оверава печатом.</w:t>
      </w:r>
      <w:r>
        <w:rPr>
          <w:lang w:val="ru-RU"/>
        </w:rPr>
        <w:t xml:space="preserve"> Свако бељење или подебљавање бројева мора се парафирати и оверити од стране понуђача.</w:t>
      </w:r>
    </w:p>
    <w:p w:rsidR="00C00718" w:rsidRDefault="00C00718">
      <w:pPr>
        <w:tabs>
          <w:tab w:val="left" w:pos="4515"/>
        </w:tabs>
        <w:jc w:val="both"/>
        <w:rPr>
          <w:lang w:val="ru-RU"/>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 xml:space="preserve"> Понуда са варијантама </w:t>
      </w:r>
    </w:p>
    <w:p w:rsidR="00C00718" w:rsidRDefault="00B62DCE">
      <w:pPr>
        <w:tabs>
          <w:tab w:val="left" w:pos="4515"/>
        </w:tabs>
        <w:jc w:val="both"/>
        <w:rPr>
          <w:lang w:val="sr-Cyrl-CS"/>
        </w:rPr>
      </w:pPr>
      <w:r>
        <w:rPr>
          <w:lang w:val="sr-Cyrl-CS"/>
        </w:rPr>
        <w:t>Понуда са варијантама није дозвољена.</w:t>
      </w:r>
    </w:p>
    <w:p w:rsidR="00C00718" w:rsidRDefault="00C00718">
      <w:pPr>
        <w:tabs>
          <w:tab w:val="left" w:pos="4515"/>
        </w:tabs>
        <w:jc w:val="both"/>
        <w:rPr>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Начин измене, допуне и опозива понуде</w:t>
      </w:r>
    </w:p>
    <w:p w:rsidR="00C00718" w:rsidRDefault="00B62DCE">
      <w:pPr>
        <w:widowControl/>
        <w:tabs>
          <w:tab w:val="left" w:pos="2750"/>
        </w:tabs>
        <w:suppressAutoHyphens w:val="0"/>
        <w:jc w:val="both"/>
        <w:rPr>
          <w:b/>
          <w:bCs/>
          <w:u w:val="single"/>
          <w:lang w:val="sr-Cyrl-CS"/>
        </w:rPr>
      </w:pPr>
      <w:r>
        <w:rPr>
          <w:lang w:val="sr-Cyrl-CS"/>
        </w:rP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p>
    <w:p w:rsidR="00C00718" w:rsidRDefault="00C00718">
      <w:pPr>
        <w:widowControl/>
        <w:tabs>
          <w:tab w:val="left" w:pos="2750"/>
        </w:tabs>
        <w:suppressAutoHyphens w:val="0"/>
        <w:jc w:val="both"/>
        <w:rPr>
          <w:b/>
          <w:bCs/>
          <w:u w:val="single"/>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Учествовање у заједничкој понуди или са подизвођачем</w:t>
      </w:r>
    </w:p>
    <w:p w:rsidR="00C00718" w:rsidRDefault="00B62DCE">
      <w:pPr>
        <w:widowControl/>
        <w:tabs>
          <w:tab w:val="left" w:pos="2750"/>
        </w:tabs>
        <w:suppressAutoHyphens w:val="0"/>
        <w:jc w:val="both"/>
        <w:rPr>
          <w:lang w:val="sr-Cyrl-CS"/>
        </w:rPr>
      </w:pPr>
      <w:r>
        <w:rPr>
          <w:lang w:val="sr-Cyrl-CS"/>
        </w:rPr>
        <w:lastRenderedPageBreak/>
        <w:t>Понуђач који је самостално поднео понуду не може истовремено да учествује у заједничкој понуди или са подизвођачем.</w:t>
      </w:r>
    </w:p>
    <w:p w:rsidR="00C00718" w:rsidRDefault="00C00718">
      <w:pPr>
        <w:widowControl/>
        <w:tabs>
          <w:tab w:val="left" w:pos="2750"/>
        </w:tabs>
        <w:suppressAutoHyphens w:val="0"/>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rPr>
        <w:t>Понуда са подизвођачем</w:t>
      </w:r>
    </w:p>
    <w:p w:rsidR="00C00718" w:rsidRDefault="00B62DCE">
      <w:pPr>
        <w:widowControl/>
        <w:tabs>
          <w:tab w:val="left" w:pos="2750"/>
        </w:tabs>
        <w:suppressAutoHyphens w:val="0"/>
        <w:jc w:val="both"/>
        <w:rPr>
          <w:lang w:val="sr-Cyrl-CS"/>
        </w:rPr>
      </w:pPr>
      <w:r>
        <w:rPr>
          <w:lang w:val="sr-Cyrl-CS"/>
        </w:rPr>
        <w:t>Понуђачи су обавезни да у понуди наведу да ли ће извршење набавке поверити подизвођачима. У случају понуде са подизвођачима понуђач је у обавези да наведе проценат укупне вредности набавке који ће поверити подизвођачу, а који не може бити већи од 50% од укупне вредности набавке, као и део предмета набавке који ће извршити преко подизвођача. У Обрасцу понуде (Образац I</w:t>
      </w:r>
      <w:r>
        <w:t>)</w:t>
      </w:r>
      <w:r>
        <w:rPr>
          <w:lang w:val="sr-Cyrl-CS"/>
        </w:rPr>
        <w:t xml:space="preserve"> навести називе свих подизвођача.</w:t>
      </w:r>
    </w:p>
    <w:p w:rsidR="00C00718" w:rsidRDefault="00B62DCE">
      <w:pPr>
        <w:widowControl/>
        <w:tabs>
          <w:tab w:val="left" w:pos="2750"/>
        </w:tabs>
        <w:suppressAutoHyphens w:val="0"/>
        <w:jc w:val="both"/>
        <w:rPr>
          <w:lang w:val="sr-Cyrl-CS"/>
        </w:rPr>
      </w:pPr>
      <w:r>
        <w:rPr>
          <w:lang w:val="sr-Cyrl-CS"/>
        </w:rPr>
        <w:t>За сваког подизвођача понуђач је дужан попунити, печатом оверити и потписати Образац II-</w:t>
      </w:r>
      <w:r>
        <w:t>2 који садржи податке о п</w:t>
      </w:r>
      <w:r>
        <w:rPr>
          <w:lang w:val="sr-Cyrl-CS"/>
        </w:rPr>
        <w:t>одизвођачу, односно податке о свим ангажованим подизвођачима.</w:t>
      </w:r>
    </w:p>
    <w:p w:rsidR="00C00718" w:rsidRDefault="00B62DCE">
      <w:pPr>
        <w:widowControl/>
        <w:tabs>
          <w:tab w:val="left" w:pos="2750"/>
        </w:tabs>
        <w:suppressAutoHyphens w:val="0"/>
        <w:jc w:val="both"/>
        <w:rPr>
          <w:lang w:val="sr-Cyrl-CS"/>
        </w:rPr>
      </w:pPr>
      <w:r>
        <w:rPr>
          <w:lang w:val="sr-Cyrl-CS"/>
        </w:rPr>
        <w:t xml:space="preserve">У случају понуде са подизвођачима, понуђачи су дужни да за сваког подизвођача доставе </w:t>
      </w:r>
      <w:r>
        <w:t>Изјаву (</w:t>
      </w:r>
      <w:r>
        <w:rPr>
          <w:lang w:val="sr-Cyrl-CS"/>
        </w:rPr>
        <w:t xml:space="preserve">Образац </w:t>
      </w:r>
      <w:r>
        <w:t xml:space="preserve">IV-2) </w:t>
      </w:r>
      <w:r>
        <w:rPr>
          <w:lang w:val="sr-Cyrl-CS"/>
        </w:rPr>
        <w:t>којом изјављују да подизвођачи испуњавају обавезне и додатне услове за учествовање у поступку из члана 75. став 1. тачка 1.- 4. Закона. Додатне  услове из члана 76. Закона испуњавају заједно.</w:t>
      </w:r>
    </w:p>
    <w:p w:rsidR="00C00718" w:rsidRDefault="00B62DCE">
      <w:pPr>
        <w:widowControl/>
        <w:tabs>
          <w:tab w:val="left" w:pos="2750"/>
        </w:tabs>
        <w:suppressAutoHyphens w:val="0"/>
        <w:jc w:val="both"/>
        <w:rPr>
          <w:lang w:val="sr-Cyrl-CS"/>
        </w:rPr>
      </w:pPr>
      <w:r>
        <w:rPr>
          <w:lang w:val="sr-Cyrl-CS"/>
        </w:rPr>
        <w:t>Понуђач је дужан да Наручиоцу, на његов захтев, омогући приступ код подизвођача ради утврђивања испуњености услова.</w:t>
      </w:r>
    </w:p>
    <w:p w:rsidR="00C00718" w:rsidRDefault="00B62DCE">
      <w:pPr>
        <w:widowControl/>
        <w:tabs>
          <w:tab w:val="left" w:pos="2750"/>
        </w:tabs>
        <w:suppressAutoHyphens w:val="0"/>
        <w:jc w:val="both"/>
        <w:rPr>
          <w:lang w:val="sr-Cyrl-CS"/>
        </w:rPr>
      </w:pPr>
      <w:r>
        <w:rPr>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C00718" w:rsidRDefault="00B62DCE">
      <w:pPr>
        <w:widowControl/>
        <w:tabs>
          <w:tab w:val="left" w:pos="2750"/>
        </w:tabs>
        <w:suppressAutoHyphens w:val="0"/>
        <w:jc w:val="both"/>
        <w:rPr>
          <w:lang w:val="sr-Cyrl-CS"/>
        </w:rPr>
      </w:pPr>
      <w:r>
        <w:rPr>
          <w:lang w:val="sr-Cyrl-CS"/>
        </w:rPr>
        <w:t>Понуђач у потпуности одговара Наручиоцу за извршење уговорних обавеза из поступка јавне набавке, без обзира на број подизвођача.</w:t>
      </w:r>
    </w:p>
    <w:p w:rsidR="00C00718" w:rsidRDefault="00C00718">
      <w:pPr>
        <w:tabs>
          <w:tab w:val="left" w:pos="709"/>
        </w:tabs>
        <w:ind w:left="709"/>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rPr>
        <w:t>Заједничка понуда</w:t>
      </w:r>
    </w:p>
    <w:p w:rsidR="00C00718" w:rsidRDefault="00B62DCE">
      <w:pPr>
        <w:widowControl/>
        <w:tabs>
          <w:tab w:val="left" w:pos="2750"/>
        </w:tabs>
        <w:suppressAutoHyphens w:val="0"/>
        <w:jc w:val="both"/>
        <w:rPr>
          <w:lang w:val="sr-Cyrl-CS"/>
        </w:rPr>
      </w:pPr>
      <w:r>
        <w:rPr>
          <w:lang w:val="sr-Cyrl-CS"/>
        </w:rPr>
        <w:t xml:space="preserve">Понуда може бити поднета као заједничка понуда Групе понуђача. Уколико понуду подноси Група понуђача, у Обрасцу понуде (Образац </w:t>
      </w:r>
      <w:r>
        <w:t>1)</w:t>
      </w:r>
      <w:r>
        <w:rPr>
          <w:lang w:val="sr-Cyrl-CS"/>
        </w:rPr>
        <w:t xml:space="preserve"> навести називе свих понуђача, учесника заједничке понуде.</w:t>
      </w:r>
    </w:p>
    <w:p w:rsidR="00C00718" w:rsidRDefault="00B62DCE">
      <w:pPr>
        <w:widowControl/>
        <w:tabs>
          <w:tab w:val="left" w:pos="2750"/>
        </w:tabs>
        <w:suppressAutoHyphens w:val="0"/>
        <w:jc w:val="both"/>
        <w:rPr>
          <w:lang w:val="sr-Cyrl-CS"/>
        </w:rPr>
      </w:pPr>
      <w:r>
        <w:rPr>
          <w:lang w:val="sr-Cyrl-CS"/>
        </w:rPr>
        <w:t>За сваког учесника у заједничкој понуди попунити, печатом оверити и потписати Образац II-</w:t>
      </w:r>
      <w:r>
        <w:t>3који садржи податке о сваком п</w:t>
      </w:r>
      <w:r>
        <w:rPr>
          <w:lang w:val="sr-Cyrl-CS"/>
        </w:rPr>
        <w:t>онуђачу из Групе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C00718" w:rsidRDefault="00B62DCE" w:rsidP="00FB1E94">
      <w:pPr>
        <w:widowControl/>
        <w:numPr>
          <w:ilvl w:val="0"/>
          <w:numId w:val="27"/>
        </w:numPr>
        <w:tabs>
          <w:tab w:val="left" w:pos="709"/>
        </w:tabs>
        <w:suppressAutoHyphens w:val="0"/>
        <w:jc w:val="both"/>
        <w:rPr>
          <w:lang w:val="sr-Cyrl-CS"/>
        </w:rPr>
      </w:pPr>
      <w:r>
        <w:rPr>
          <w:lang w:val="sr-Cyrl-CS"/>
        </w:rPr>
        <w:t>члану Групе који ће бити носилац посла, односно који ће поднети понуду и који ће заступати групу понуђача пред наручиоцем;</w:t>
      </w:r>
    </w:p>
    <w:p w:rsidR="00C00718" w:rsidRDefault="00B62DCE" w:rsidP="00FB1E94">
      <w:pPr>
        <w:widowControl/>
        <w:numPr>
          <w:ilvl w:val="0"/>
          <w:numId w:val="27"/>
        </w:numPr>
        <w:tabs>
          <w:tab w:val="left" w:pos="709"/>
        </w:tabs>
        <w:suppressAutoHyphens w:val="0"/>
        <w:jc w:val="both"/>
        <w:rPr>
          <w:lang w:val="sr-Cyrl-CS"/>
        </w:rPr>
      </w:pPr>
      <w:r>
        <w:rPr>
          <w:lang w:val="sr-Cyrl-CS"/>
        </w:rPr>
        <w:t>понуђачу који ће у име Групе потписати Уговор;</w:t>
      </w:r>
    </w:p>
    <w:p w:rsidR="00C00718" w:rsidRDefault="00B62DCE" w:rsidP="00FB1E94">
      <w:pPr>
        <w:widowControl/>
        <w:numPr>
          <w:ilvl w:val="0"/>
          <w:numId w:val="27"/>
        </w:numPr>
        <w:tabs>
          <w:tab w:val="left" w:pos="709"/>
        </w:tabs>
        <w:suppressAutoHyphens w:val="0"/>
        <w:jc w:val="both"/>
        <w:rPr>
          <w:lang w:val="sr-Cyrl-CS"/>
        </w:rPr>
      </w:pPr>
      <w:r>
        <w:rPr>
          <w:lang w:val="sr-Cyrl-CS"/>
        </w:rPr>
        <w:t>понуђачу који ће у име Групе понуђача дати средство обезбеђења;</w:t>
      </w:r>
    </w:p>
    <w:p w:rsidR="00C00718" w:rsidRDefault="00B62DCE" w:rsidP="00FB1E94">
      <w:pPr>
        <w:widowControl/>
        <w:numPr>
          <w:ilvl w:val="0"/>
          <w:numId w:val="27"/>
        </w:numPr>
        <w:tabs>
          <w:tab w:val="left" w:pos="709"/>
        </w:tabs>
        <w:suppressAutoHyphens w:val="0"/>
        <w:jc w:val="both"/>
        <w:rPr>
          <w:lang w:val="sr-Cyrl-CS"/>
        </w:rPr>
      </w:pPr>
      <w:r>
        <w:rPr>
          <w:lang w:val="sr-Cyrl-CS"/>
        </w:rPr>
        <w:t>понуђачу који ће издати рачун;</w:t>
      </w:r>
    </w:p>
    <w:p w:rsidR="00C00718" w:rsidRDefault="00B62DCE" w:rsidP="00FB1E94">
      <w:pPr>
        <w:widowControl/>
        <w:numPr>
          <w:ilvl w:val="0"/>
          <w:numId w:val="27"/>
        </w:numPr>
        <w:tabs>
          <w:tab w:val="left" w:pos="709"/>
        </w:tabs>
        <w:suppressAutoHyphens w:val="0"/>
        <w:jc w:val="both"/>
        <w:rPr>
          <w:lang w:val="sr-Cyrl-CS"/>
        </w:rPr>
      </w:pPr>
      <w:r>
        <w:rPr>
          <w:lang w:val="sr-Cyrl-CS"/>
        </w:rPr>
        <w:t>рачуну на који ће бити извршено плаћање;</w:t>
      </w:r>
    </w:p>
    <w:p w:rsidR="00C00718" w:rsidRDefault="00B62DCE" w:rsidP="00FB1E94">
      <w:pPr>
        <w:widowControl/>
        <w:numPr>
          <w:ilvl w:val="0"/>
          <w:numId w:val="27"/>
        </w:numPr>
        <w:tabs>
          <w:tab w:val="left" w:pos="709"/>
        </w:tabs>
        <w:suppressAutoHyphens w:val="0"/>
        <w:jc w:val="both"/>
        <w:rPr>
          <w:lang w:val="sr-Cyrl-CS"/>
        </w:rPr>
      </w:pPr>
      <w:r>
        <w:rPr>
          <w:lang w:val="sr-Cyrl-CS"/>
        </w:rPr>
        <w:t>обавезама сваког од понуђача из Групе понуђача за извршење Уговора.</w:t>
      </w:r>
    </w:p>
    <w:p w:rsidR="00C00718" w:rsidRDefault="00B62DCE">
      <w:pPr>
        <w:widowControl/>
        <w:tabs>
          <w:tab w:val="left" w:pos="2750"/>
        </w:tabs>
        <w:suppressAutoHyphens w:val="0"/>
        <w:jc w:val="both"/>
        <w:rPr>
          <w:lang w:val="sr-Cyrl-CS"/>
        </w:rPr>
      </w:pPr>
      <w:r>
        <w:rPr>
          <w:lang w:val="sr-Cyrl-CS"/>
        </w:rPr>
        <w:t>У случају да Група понуђача подноси заједничку понуду, сваки од понуђача из групе понуђача мора самостално испуњавати обавезне услове из члана 75. став 1. тач. 1.-4. Закона, а додатне услове из чл.76. Закона, Група понуђача испуњава заједно.</w:t>
      </w:r>
    </w:p>
    <w:p w:rsidR="00C00718" w:rsidRDefault="00B62DCE">
      <w:pPr>
        <w:widowControl/>
        <w:tabs>
          <w:tab w:val="left" w:pos="2750"/>
        </w:tabs>
        <w:suppressAutoHyphens w:val="0"/>
        <w:jc w:val="both"/>
        <w:rPr>
          <w:lang w:val="sr-Cyrl-CS"/>
        </w:rPr>
      </w:pPr>
      <w:r>
        <w:rPr>
          <w:lang w:val="sr-Cyrl-CS"/>
        </w:rPr>
        <w:t>Понуђачи из групе понуђача који поднесу заједничку понуду одговарају неограничено солидарно према наручиоцу.</w:t>
      </w:r>
    </w:p>
    <w:p w:rsidR="00C00718" w:rsidRDefault="00B62DCE">
      <w:pPr>
        <w:widowControl/>
        <w:tabs>
          <w:tab w:val="left" w:pos="2750"/>
        </w:tabs>
        <w:suppressAutoHyphens w:val="0"/>
        <w:jc w:val="both"/>
        <w:rPr>
          <w:lang w:val="sr-Cyrl-CS"/>
        </w:rPr>
      </w:pPr>
      <w:r>
        <w:rPr>
          <w:lang w:val="sr-Cyrl-CS"/>
        </w:rPr>
        <w:t>Понуђач који је самостално поднео понуду не може истовремено да учествује у заједничкој понуди.</w:t>
      </w:r>
    </w:p>
    <w:p w:rsidR="00C00718" w:rsidRDefault="00C00718">
      <w:pPr>
        <w:tabs>
          <w:tab w:val="left" w:pos="709"/>
        </w:tabs>
        <w:ind w:left="709"/>
        <w:jc w:val="both"/>
        <w:rPr>
          <w:lang w:val="sr-Cyrl-CS"/>
        </w:rPr>
      </w:pPr>
    </w:p>
    <w:p w:rsidR="00C00718" w:rsidRDefault="00B62DCE">
      <w:pPr>
        <w:widowControl/>
        <w:tabs>
          <w:tab w:val="left" w:pos="2750"/>
        </w:tabs>
        <w:suppressAutoHyphens w:val="0"/>
        <w:ind w:left="550" w:hanging="550"/>
        <w:jc w:val="both"/>
        <w:rPr>
          <w:rFonts w:eastAsia="Calibri"/>
          <w:lang w:val="sr-Cyrl-CS"/>
        </w:rPr>
      </w:pPr>
      <w:r>
        <w:rPr>
          <w:b/>
          <w:u w:val="single"/>
        </w:rPr>
        <w:t>Начин преузимања конкурсне документације</w:t>
      </w:r>
    </w:p>
    <w:p w:rsidR="00C00718" w:rsidRDefault="00B62DCE">
      <w:pPr>
        <w:widowControl/>
        <w:tabs>
          <w:tab w:val="left" w:pos="-273"/>
          <w:tab w:val="left" w:pos="192"/>
          <w:tab w:val="left" w:pos="259"/>
          <w:tab w:val="left" w:pos="397"/>
          <w:tab w:val="left" w:pos="684"/>
        </w:tabs>
        <w:jc w:val="both"/>
        <w:rPr>
          <w:rFonts w:cs="Arial"/>
        </w:rPr>
      </w:pPr>
      <w:r>
        <w:rPr>
          <w:rFonts w:eastAsia="Calibri"/>
          <w:lang w:val="sr-Cyrl-CS"/>
        </w:rPr>
        <w:t>Конкурсна документација се може преузети на следећи начин:</w:t>
      </w:r>
    </w:p>
    <w:p w:rsidR="00C00718" w:rsidRDefault="00B62DCE" w:rsidP="00FB1E94">
      <w:pPr>
        <w:widowControl/>
        <w:numPr>
          <w:ilvl w:val="0"/>
          <w:numId w:val="20"/>
        </w:numPr>
        <w:suppressAutoHyphens w:val="0"/>
        <w:ind w:left="709" w:hanging="283"/>
        <w:jc w:val="both"/>
        <w:rPr>
          <w:rFonts w:eastAsia="Calibri"/>
          <w:lang w:val="sr-Cyrl-CS"/>
        </w:rPr>
      </w:pPr>
      <w:r>
        <w:rPr>
          <w:rFonts w:cs="Arial"/>
        </w:rPr>
        <w:t xml:space="preserve">у просторијама ЈКП „Срем-Мачва“, </w:t>
      </w:r>
      <w:r w:rsidR="003D24B4">
        <w:rPr>
          <w:rFonts w:cs="Arial"/>
        </w:rPr>
        <w:t>Св.Димитрија 13</w:t>
      </w:r>
      <w:r>
        <w:rPr>
          <w:rFonts w:cs="Arial"/>
        </w:rPr>
        <w:t xml:space="preserve"> Сремс</w:t>
      </w:r>
      <w:r w:rsidR="00D81F1F">
        <w:rPr>
          <w:rFonts w:cs="Arial"/>
        </w:rPr>
        <w:t>ка Митровица, радним данима од 7,00 до 15</w:t>
      </w:r>
      <w:r>
        <w:rPr>
          <w:rFonts w:cs="Arial"/>
        </w:rPr>
        <w:t xml:space="preserve">,00 часова, </w:t>
      </w:r>
    </w:p>
    <w:p w:rsidR="00C00718" w:rsidRDefault="00B62DCE" w:rsidP="00FB1E94">
      <w:pPr>
        <w:widowControl/>
        <w:numPr>
          <w:ilvl w:val="0"/>
          <w:numId w:val="20"/>
        </w:numPr>
        <w:suppressAutoHyphens w:val="0"/>
        <w:ind w:left="709" w:hanging="283"/>
        <w:jc w:val="both"/>
        <w:rPr>
          <w:rFonts w:eastAsia="Calibri"/>
          <w:lang w:val="sr-Cyrl-CS"/>
        </w:rPr>
      </w:pPr>
      <w:r>
        <w:rPr>
          <w:rFonts w:eastAsia="Calibri"/>
          <w:lang w:val="sr-Cyrl-CS"/>
        </w:rPr>
        <w:t xml:space="preserve">на Порталу управе за  јавне набавке </w:t>
      </w:r>
      <w:r>
        <w:rPr>
          <w:rFonts w:cs="Arial"/>
          <w:i/>
          <w:u w:val="single"/>
        </w:rPr>
        <w:t>www.portal.ujn.gov..rs,</w:t>
      </w:r>
    </w:p>
    <w:p w:rsidR="00C00718" w:rsidRDefault="00B62DCE" w:rsidP="00FB1E94">
      <w:pPr>
        <w:widowControl/>
        <w:numPr>
          <w:ilvl w:val="0"/>
          <w:numId w:val="20"/>
        </w:numPr>
        <w:suppressAutoHyphens w:val="0"/>
        <w:ind w:left="709" w:hanging="283"/>
        <w:jc w:val="both"/>
        <w:rPr>
          <w:rFonts w:cs="Arial"/>
          <w:b/>
        </w:rPr>
      </w:pPr>
      <w:r>
        <w:rPr>
          <w:rFonts w:eastAsia="Calibri"/>
          <w:lang w:val="sr-Cyrl-CS"/>
        </w:rPr>
        <w:t xml:space="preserve">на интернет страници </w:t>
      </w:r>
      <w:r>
        <w:rPr>
          <w:rFonts w:eastAsia="Calibri"/>
        </w:rPr>
        <w:t xml:space="preserve">Наручиоца </w:t>
      </w:r>
      <w:hyperlink r:id="rId8" w:history="1">
        <w:r>
          <w:rPr>
            <w:rStyle w:val="Hyperlink"/>
          </w:rPr>
          <w:t>www.srem-macva.rs</w:t>
        </w:r>
      </w:hyperlink>
      <w:r>
        <w:rPr>
          <w:rFonts w:cs="Arial"/>
          <w:i/>
          <w:u w:val="single"/>
        </w:rPr>
        <w:t>.</w:t>
      </w:r>
    </w:p>
    <w:p w:rsidR="00580E32" w:rsidRDefault="00580E32">
      <w:pPr>
        <w:widowControl/>
        <w:tabs>
          <w:tab w:val="left" w:pos="2750"/>
        </w:tabs>
        <w:suppressAutoHyphens w:val="0"/>
        <w:ind w:left="550" w:hanging="550"/>
        <w:jc w:val="both"/>
        <w:rPr>
          <w:b/>
          <w:u w:val="single"/>
          <w:lang w:val="sr-Latn-CS"/>
        </w:rPr>
      </w:pPr>
    </w:p>
    <w:p w:rsidR="00C00718" w:rsidRDefault="00B62DCE">
      <w:pPr>
        <w:widowControl/>
        <w:tabs>
          <w:tab w:val="left" w:pos="2750"/>
        </w:tabs>
        <w:suppressAutoHyphens w:val="0"/>
        <w:ind w:left="550" w:hanging="550"/>
        <w:jc w:val="both"/>
        <w:rPr>
          <w:rFonts w:eastAsia="Calibri"/>
          <w:lang w:val="sr-Cyrl-CS"/>
        </w:rPr>
      </w:pPr>
      <w:r>
        <w:rPr>
          <w:b/>
          <w:u w:val="single"/>
          <w:lang w:val="sr-Latn-CS"/>
        </w:rPr>
        <w:t xml:space="preserve">Начин подношења </w:t>
      </w:r>
      <w:r>
        <w:rPr>
          <w:b/>
          <w:u w:val="single"/>
        </w:rPr>
        <w:t>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Понуде се припремају и подносе у складу са конкурсном документацијом и позивом за подношење понуда</w:t>
      </w:r>
      <w:r>
        <w:rPr>
          <w:rFonts w:eastAsia="Calibri"/>
          <w:lang w:val="ru-RU"/>
        </w:rPr>
        <w:t>.</w:t>
      </w:r>
    </w:p>
    <w:p w:rsidR="00C00718" w:rsidRDefault="00B62DCE">
      <w:pPr>
        <w:jc w:val="both"/>
        <w:rPr>
          <w:lang w:val="sr-Cyrl-CS"/>
        </w:rPr>
      </w:pPr>
      <w:r>
        <w:rPr>
          <w:rFonts w:eastAsia="Calibri"/>
          <w:lang w:val="sr-Cyrl-CS"/>
        </w:rPr>
        <w:lastRenderedPageBreak/>
        <w:t xml:space="preserve">Понуде се </w:t>
      </w:r>
      <w:r>
        <w:rPr>
          <w:rFonts w:eastAsia="Calibri"/>
        </w:rPr>
        <w:t xml:space="preserve">подносе </w:t>
      </w:r>
      <w:r>
        <w:rPr>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C00718" w:rsidRDefault="00B62DCE">
      <w:pPr>
        <w:jc w:val="both"/>
        <w:rPr>
          <w:rFonts w:eastAsia="Calibri"/>
          <w:b/>
          <w:lang w:val="sr-Cyrl-CS"/>
        </w:rPr>
      </w:pPr>
      <w:r>
        <w:rPr>
          <w:lang w:val="sr-Cyrl-CS"/>
        </w:rPr>
        <w:t>Понуде се достављају у запечаћеној коверти на</w:t>
      </w:r>
      <w:r>
        <w:rPr>
          <w:rFonts w:eastAsia="Calibri"/>
          <w:lang w:val="sr-Cyrl-CS"/>
        </w:rPr>
        <w:t xml:space="preserve"> адресу:</w:t>
      </w:r>
    </w:p>
    <w:p w:rsidR="00B4172D" w:rsidRPr="000219CC" w:rsidRDefault="00B4172D" w:rsidP="000219CC">
      <w:pPr>
        <w:tabs>
          <w:tab w:val="left" w:pos="4515"/>
        </w:tabs>
        <w:jc w:val="center"/>
        <w:rPr>
          <w:rFonts w:eastAsia="Calibri"/>
          <w:lang w:val="sr-Cyrl-CS" w:eastAsia="en-US"/>
        </w:rPr>
      </w:pPr>
      <w:r w:rsidRPr="00DF5CC2">
        <w:rPr>
          <w:rFonts w:eastAsia="Calibri"/>
          <w:b/>
          <w:lang w:val="sr-Cyrl-CS" w:eastAsia="en-US"/>
        </w:rPr>
        <w:t>ЈКП „ Срем-Мачва“</w:t>
      </w:r>
      <w:r w:rsidRPr="00543339">
        <w:rPr>
          <w:rFonts w:eastAsia="Calibri"/>
          <w:b/>
          <w:lang w:val="ru-RU" w:eastAsia="en-US"/>
        </w:rPr>
        <w:t>,</w:t>
      </w:r>
      <w:r>
        <w:rPr>
          <w:rFonts w:eastAsia="Calibri"/>
          <w:b/>
          <w:lang w:val="sr-Cyrl-CS" w:eastAsia="en-US"/>
        </w:rPr>
        <w:t>Св.Димитрија 13</w:t>
      </w:r>
      <w:r w:rsidRPr="008830BA">
        <w:rPr>
          <w:rFonts w:eastAsia="Calibri"/>
          <w:lang w:val="sr-Cyrl-CS" w:eastAsia="en-US"/>
        </w:rPr>
        <w:t xml:space="preserve">, </w:t>
      </w:r>
      <w:r w:rsidRPr="00DF5CC2">
        <w:rPr>
          <w:rFonts w:eastAsia="Calibri"/>
          <w:b/>
          <w:lang w:val="sr-Cyrl-CS" w:eastAsia="en-US"/>
        </w:rPr>
        <w:t>22000</w:t>
      </w:r>
      <w:r w:rsidR="00D81F1F">
        <w:rPr>
          <w:rFonts w:eastAsia="Calibri"/>
          <w:b/>
          <w:lang w:val="sr-Cyrl-CS" w:eastAsia="en-US"/>
        </w:rPr>
        <w:t xml:space="preserve"> </w:t>
      </w:r>
      <w:r w:rsidRPr="00DF5CC2">
        <w:rPr>
          <w:rFonts w:eastAsia="Calibri"/>
          <w:b/>
          <w:lang w:val="sr-Cyrl-CS" w:eastAsia="en-US"/>
        </w:rPr>
        <w:t>Сремска Митровица</w:t>
      </w:r>
      <w:r w:rsidR="00D81F1F">
        <w:rPr>
          <w:rFonts w:eastAsia="Calibri"/>
          <w:b/>
          <w:lang w:val="sr-Cyrl-CS" w:eastAsia="en-US"/>
        </w:rPr>
        <w:t xml:space="preserve"> </w:t>
      </w:r>
      <w:r w:rsidRPr="007E1E09">
        <w:rPr>
          <w:lang w:val="sr-Cyrl-CS"/>
        </w:rPr>
        <w:t>са назнаком:</w:t>
      </w:r>
    </w:p>
    <w:p w:rsidR="00B4172D" w:rsidRPr="004F231F" w:rsidRDefault="00B4172D" w:rsidP="00B4172D">
      <w:pPr>
        <w:tabs>
          <w:tab w:val="left" w:pos="567"/>
        </w:tabs>
        <w:jc w:val="center"/>
        <w:rPr>
          <w:rFonts w:cs="Arial"/>
          <w:b/>
          <w:lang w:val="sr-Cyrl-CS"/>
        </w:rPr>
      </w:pPr>
      <w:r w:rsidRPr="004F231F">
        <w:rPr>
          <w:rFonts w:cs="Arial"/>
          <w:b/>
          <w:lang w:val="sr-Cyrl-CS"/>
        </w:rPr>
        <w:t xml:space="preserve">„НЕ ОТВАРАТИ - Понуда за ЈНМВ </w:t>
      </w:r>
      <w:r>
        <w:rPr>
          <w:b/>
          <w:lang w:val="ru-RU"/>
        </w:rPr>
        <w:t>Д</w:t>
      </w:r>
      <w:r>
        <w:rPr>
          <w:b/>
          <w:lang w:val="sr-Latn-CS"/>
        </w:rPr>
        <w:t>-</w:t>
      </w:r>
      <w:r w:rsidR="00011AB2">
        <w:rPr>
          <w:b/>
          <w:lang w:val="ru-RU"/>
        </w:rPr>
        <w:t>7</w:t>
      </w:r>
      <w:r w:rsidRPr="004F231F">
        <w:rPr>
          <w:b/>
          <w:lang w:val="sr-Latn-CS"/>
        </w:rPr>
        <w:t>/1</w:t>
      </w:r>
      <w:r w:rsidR="00D81F1F">
        <w:rPr>
          <w:rFonts w:cs="Arial"/>
          <w:b/>
          <w:lang w:val="sr-Cyrl-CS"/>
        </w:rPr>
        <w:t>9</w:t>
      </w:r>
      <w:r>
        <w:rPr>
          <w:rFonts w:cs="Arial"/>
          <w:b/>
          <w:lang w:val="sr-Cyrl-CS"/>
        </w:rPr>
        <w:t>–</w:t>
      </w:r>
      <w:r w:rsidRPr="00543339">
        <w:rPr>
          <w:b/>
          <w:lang w:val="ru-RU"/>
        </w:rPr>
        <w:t xml:space="preserve"> набавка </w:t>
      </w:r>
      <w:r w:rsidR="00D81F1F">
        <w:rPr>
          <w:b/>
          <w:lang w:val="ru-RU"/>
        </w:rPr>
        <w:t>Аброл контејнера</w:t>
      </w:r>
      <w:r w:rsidRPr="004F231F">
        <w:rPr>
          <w:rFonts w:cs="Arial"/>
          <w:b/>
          <w:lang w:val="sr-Cyrl-CS"/>
        </w:rPr>
        <w:t>“</w:t>
      </w:r>
    </w:p>
    <w:p w:rsidR="00C00718" w:rsidRDefault="00B62DCE">
      <w:pPr>
        <w:jc w:val="both"/>
        <w:rPr>
          <w:rFonts w:eastAsia="Calibri"/>
          <w:lang w:val="sr-Cyrl-CS"/>
        </w:rPr>
      </w:pPr>
      <w:r>
        <w:rPr>
          <w:rFonts w:cs="Arial"/>
          <w:lang w:val="sr-Cyrl-CS"/>
        </w:rPr>
        <w:t>На полеђини коверте обавезно назначити пун назив, седиште и контакт телефон понуђача.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Наручилац ће, по пријему понуде, назначити дан и време њеног пријема.</w:t>
      </w:r>
    </w:p>
    <w:p w:rsidR="00C00718" w:rsidRDefault="00B62DCE">
      <w:pPr>
        <w:widowControl/>
        <w:tabs>
          <w:tab w:val="left" w:pos="2750"/>
        </w:tabs>
        <w:suppressAutoHyphens w:val="0"/>
        <w:ind w:left="550" w:hanging="550"/>
        <w:jc w:val="both"/>
        <w:rPr>
          <w:rFonts w:eastAsia="Calibri"/>
          <w:lang w:val="sr-Cyrl-CS"/>
        </w:rPr>
      </w:pPr>
      <w:r>
        <w:rPr>
          <w:b/>
          <w:u w:val="single"/>
        </w:rPr>
        <w:t>Рок за</w:t>
      </w:r>
      <w:r>
        <w:rPr>
          <w:b/>
          <w:u w:val="single"/>
          <w:lang w:val="sr-Latn-CS"/>
        </w:rPr>
        <w:t xml:space="preserve"> подношењ</w:t>
      </w:r>
      <w:r>
        <w:rPr>
          <w:b/>
          <w:u w:val="single"/>
        </w:rPr>
        <w:t>епонуде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 xml:space="preserve">Рок за подношење понуда  </w:t>
      </w:r>
      <w:r w:rsidR="00580E32">
        <w:rPr>
          <w:rFonts w:eastAsia="Calibri"/>
          <w:lang w:val="sr-Cyrl-CS"/>
        </w:rPr>
        <w:t xml:space="preserve">је </w:t>
      </w:r>
      <w:r w:rsidR="00F07428">
        <w:rPr>
          <w:rFonts w:eastAsia="Calibri"/>
          <w:lang w:val="sr-Cyrl-CS"/>
        </w:rPr>
        <w:t>четвртак 26</w:t>
      </w:r>
      <w:r w:rsidR="00D81F1F">
        <w:rPr>
          <w:rFonts w:eastAsia="Calibri"/>
        </w:rPr>
        <w:t>.09.2019</w:t>
      </w:r>
      <w:r>
        <w:rPr>
          <w:rFonts w:eastAsia="Calibri"/>
        </w:rPr>
        <w:t>.</w:t>
      </w:r>
      <w:r w:rsidR="00D81F1F">
        <w:rPr>
          <w:rFonts w:eastAsia="Calibri"/>
        </w:rPr>
        <w:t xml:space="preserve"> </w:t>
      </w:r>
      <w:r>
        <w:rPr>
          <w:rFonts w:eastAsia="Calibri"/>
        </w:rPr>
        <w:t>године</w:t>
      </w:r>
      <w:r>
        <w:rPr>
          <w:rFonts w:eastAsia="Calibri"/>
          <w:lang w:val="sr-Cyrl-CS"/>
        </w:rPr>
        <w:t xml:space="preserve"> до 12,00 часова.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Понуда која је поднета по протеку наведеног рока сматраће се неблаговременом и Наручилац ће такву понуду вратити понуђачу неотворену, са назнаком да је поднета неблаговремено.</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У року за подношење понуда понуђач може да измени, допуни или опозове своју понуду, на начин који је одређен за подношење 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 протеку рока за подношење п</w:t>
      </w:r>
      <w:r w:rsidR="00011AB2">
        <w:rPr>
          <w:rFonts w:eastAsia="Calibri"/>
          <w:lang w:val="sr-Cyrl-CS"/>
        </w:rPr>
        <w:t>онуда понуђач не може да повуче</w:t>
      </w:r>
      <w:r>
        <w:rPr>
          <w:rFonts w:eastAsia="Calibri"/>
          <w:lang w:val="sr-Cyrl-CS"/>
        </w:rPr>
        <w:t>, нити да мења понуду.</w:t>
      </w:r>
    </w:p>
    <w:p w:rsidR="00C00718" w:rsidRDefault="00C00718">
      <w:pPr>
        <w:widowControl/>
        <w:tabs>
          <w:tab w:val="left" w:pos="-273"/>
          <w:tab w:val="left" w:pos="192"/>
          <w:tab w:val="left" w:pos="259"/>
          <w:tab w:val="left" w:pos="397"/>
          <w:tab w:val="left" w:pos="684"/>
        </w:tabs>
        <w:jc w:val="both"/>
        <w:rPr>
          <w:rFonts w:eastAsia="Calibri"/>
          <w:lang w:val="sr-Cyrl-CS"/>
        </w:rPr>
      </w:pPr>
    </w:p>
    <w:p w:rsidR="00011AB2" w:rsidRDefault="00011AB2">
      <w:pPr>
        <w:widowControl/>
        <w:tabs>
          <w:tab w:val="left" w:pos="-273"/>
          <w:tab w:val="left" w:pos="192"/>
          <w:tab w:val="left" w:pos="259"/>
          <w:tab w:val="left" w:pos="397"/>
          <w:tab w:val="left" w:pos="684"/>
        </w:tabs>
        <w:jc w:val="both"/>
        <w:rPr>
          <w:rFonts w:eastAsia="Calibri"/>
          <w:lang w:val="sr-Cyrl-CS"/>
        </w:rPr>
      </w:pPr>
    </w:p>
    <w:p w:rsidR="00011AB2" w:rsidRDefault="00011AB2">
      <w:pPr>
        <w:widowControl/>
        <w:tabs>
          <w:tab w:val="left" w:pos="-273"/>
          <w:tab w:val="left" w:pos="192"/>
          <w:tab w:val="left" w:pos="259"/>
          <w:tab w:val="left" w:pos="397"/>
          <w:tab w:val="left" w:pos="684"/>
        </w:tabs>
        <w:jc w:val="both"/>
        <w:rPr>
          <w:rFonts w:eastAsia="Calibri"/>
          <w:lang w:val="sr-Cyrl-CS"/>
        </w:rPr>
      </w:pPr>
    </w:p>
    <w:p w:rsidR="00C00718" w:rsidRDefault="00B62DCE">
      <w:pPr>
        <w:widowControl/>
        <w:tabs>
          <w:tab w:val="left" w:pos="2750"/>
        </w:tabs>
        <w:suppressAutoHyphens w:val="0"/>
        <w:ind w:left="550" w:hanging="550"/>
        <w:jc w:val="both"/>
        <w:rPr>
          <w:bCs/>
          <w:lang w:val="sr-Cyrl-CS"/>
        </w:rPr>
      </w:pPr>
      <w:r>
        <w:rPr>
          <w:b/>
          <w:u w:val="single"/>
        </w:rPr>
        <w:t>Место, време и начин отварања понуда</w:t>
      </w:r>
    </w:p>
    <w:p w:rsidR="00C00718" w:rsidRDefault="00B62DCE">
      <w:pPr>
        <w:tabs>
          <w:tab w:val="left" w:pos="4515"/>
        </w:tabs>
        <w:jc w:val="both"/>
        <w:rPr>
          <w:rFonts w:cs="Arial"/>
          <w:lang w:val="sr-Cyrl-CS"/>
        </w:rPr>
      </w:pPr>
      <w:r>
        <w:rPr>
          <w:bCs/>
          <w:lang w:val="sr-Cyrl-CS"/>
        </w:rPr>
        <w:t>Јавно отварање понуда,</w:t>
      </w:r>
      <w:r>
        <w:rPr>
          <w:rFonts w:cs="Arial"/>
          <w:lang w:val="sr-Cyrl-CS"/>
        </w:rPr>
        <w:t xml:space="preserve">уз присуство овлашћених лица понуђача, </w:t>
      </w:r>
      <w:r>
        <w:rPr>
          <w:lang w:val="sr-Cyrl-CS"/>
        </w:rPr>
        <w:t xml:space="preserve">извршиће Комисија за јавну набавку Наручиоца по истеку рока за подношење понуда, односно у </w:t>
      </w:r>
      <w:r w:rsidR="00F07428">
        <w:rPr>
          <w:lang/>
        </w:rPr>
        <w:t xml:space="preserve">четвртак </w:t>
      </w:r>
      <w:r w:rsidR="00F07428">
        <w:t>2</w:t>
      </w:r>
      <w:r w:rsidR="00F07428">
        <w:rPr>
          <w:lang/>
        </w:rPr>
        <w:t>6</w:t>
      </w:r>
      <w:r w:rsidR="00D81F1F">
        <w:rPr>
          <w:rFonts w:eastAsia="Calibri"/>
        </w:rPr>
        <w:t>.09.2019</w:t>
      </w:r>
      <w:r>
        <w:rPr>
          <w:rFonts w:eastAsia="Calibri"/>
          <w:lang w:val="sr-Cyrl-CS"/>
        </w:rPr>
        <w:t>.</w:t>
      </w:r>
      <w:r w:rsidR="00D81F1F">
        <w:rPr>
          <w:rFonts w:eastAsia="Calibri"/>
          <w:lang w:val="sr-Cyrl-CS"/>
        </w:rPr>
        <w:t xml:space="preserve"> </w:t>
      </w:r>
      <w:r>
        <w:rPr>
          <w:rFonts w:eastAsia="Calibri"/>
          <w:lang w:val="sr-Cyrl-CS"/>
        </w:rPr>
        <w:t>године</w:t>
      </w:r>
      <w:r>
        <w:rPr>
          <w:bCs/>
          <w:lang w:val="sr-Cyrl-CS"/>
        </w:rPr>
        <w:t xml:space="preserve"> у </w:t>
      </w:r>
      <w:r w:rsidR="00EA1443">
        <w:rPr>
          <w:bCs/>
        </w:rPr>
        <w:t>12,30</w:t>
      </w:r>
      <w:r>
        <w:rPr>
          <w:bCs/>
          <w:lang w:val="sr-Cyrl-CS"/>
        </w:rPr>
        <w:t xml:space="preserve"> часова</w:t>
      </w:r>
      <w:r>
        <w:rPr>
          <w:lang w:val="sr-Cyrl-CS"/>
        </w:rPr>
        <w:t xml:space="preserve">у просторијама предузећа, </w:t>
      </w:r>
      <w:r>
        <w:t>Јарачки Пут бб</w:t>
      </w:r>
      <w:r>
        <w:rPr>
          <w:lang w:val="sr-Cyrl-CS"/>
        </w:rPr>
        <w:t xml:space="preserve"> у Сремској Митровици.</w:t>
      </w:r>
    </w:p>
    <w:p w:rsidR="00C00718" w:rsidRDefault="00B62DCE">
      <w:pPr>
        <w:tabs>
          <w:tab w:val="left" w:pos="4515"/>
        </w:tabs>
        <w:jc w:val="both"/>
        <w:rPr>
          <w:lang w:val="sr-Cyrl-CS"/>
        </w:rPr>
      </w:pPr>
      <w:r>
        <w:rPr>
          <w:rFonts w:cs="Arial"/>
          <w:lang w:val="sr-Cyrl-CS"/>
        </w:rPr>
        <w:t>Представници понуђача при отварању понуда дужни су да Комисији предају писмено овлашћење за присуствовање отварању ј</w:t>
      </w:r>
      <w:r>
        <w:rPr>
          <w:lang w:val="sr-Cyrl-CS"/>
        </w:rPr>
        <w:t>авном отварању понуда.</w:t>
      </w:r>
    </w:p>
    <w:p w:rsidR="000A6704" w:rsidRPr="00C93111" w:rsidRDefault="000A6704" w:rsidP="000A6704">
      <w:pPr>
        <w:tabs>
          <w:tab w:val="left" w:pos="4515"/>
        </w:tabs>
        <w:jc w:val="both"/>
        <w:rPr>
          <w:b/>
          <w:u w:val="single"/>
          <w:lang w:val="sr-Latn-CS"/>
        </w:rPr>
      </w:pPr>
    </w:p>
    <w:p w:rsidR="00C00718" w:rsidRDefault="00B62DCE">
      <w:pPr>
        <w:widowControl/>
        <w:tabs>
          <w:tab w:val="left" w:pos="2750"/>
        </w:tabs>
        <w:suppressAutoHyphens w:val="0"/>
        <w:ind w:left="550" w:hanging="550"/>
        <w:jc w:val="both"/>
        <w:rPr>
          <w:lang w:val="sr-Cyrl-CS"/>
        </w:rPr>
      </w:pPr>
      <w:r>
        <w:rPr>
          <w:b/>
          <w:u w:val="single"/>
        </w:rPr>
        <w:t>Валута и начин на који мора да буде наведена и изражена цена у понуди</w:t>
      </w:r>
    </w:p>
    <w:p w:rsidR="00C00718" w:rsidRDefault="00B62DCE">
      <w:pPr>
        <w:widowControl/>
        <w:tabs>
          <w:tab w:val="left" w:pos="2750"/>
        </w:tabs>
        <w:suppressAutoHyphens w:val="0"/>
        <w:jc w:val="both"/>
        <w:rPr>
          <w:lang w:val="sr-Cyrl-CS"/>
        </w:rPr>
      </w:pPr>
      <w:r>
        <w:rPr>
          <w:lang w:val="sr-Cyrl-CS"/>
        </w:rPr>
        <w:t>Цена, односно укупна вредност добара које су предмет јавне набавке исказује се у динарима.</w:t>
      </w:r>
    </w:p>
    <w:p w:rsidR="00C00718" w:rsidRDefault="00B62DCE">
      <w:pPr>
        <w:widowControl/>
        <w:tabs>
          <w:tab w:val="left" w:pos="2750"/>
        </w:tabs>
        <w:suppressAutoHyphens w:val="0"/>
        <w:jc w:val="both"/>
        <w:rPr>
          <w:lang w:val="sr-Cyrl-CS"/>
        </w:rPr>
      </w:pPr>
      <w:r>
        <w:rPr>
          <w:lang w:val="sr-Cyrl-CS"/>
        </w:rPr>
        <w:t>Понуђена цена мора да садржи све припадајуће трошкове, са посебно израженим порезом на додату вредност.</w:t>
      </w:r>
    </w:p>
    <w:p w:rsidR="00C00718" w:rsidRDefault="00B62DCE">
      <w:pPr>
        <w:widowControl/>
        <w:tabs>
          <w:tab w:val="left" w:pos="2750"/>
        </w:tabs>
        <w:suppressAutoHyphens w:val="0"/>
        <w:jc w:val="both"/>
      </w:pPr>
      <w:r>
        <w:rPr>
          <w:lang w:val="sr-Cyrl-CS"/>
        </w:rPr>
        <w:t>Ако је у понуди исказана неуобичајено ниска цена, наручилац ће поступити у складу са чланом 92. Закона.</w:t>
      </w:r>
    </w:p>
    <w:p w:rsidR="00C00718" w:rsidRDefault="00B62DCE">
      <w:pPr>
        <w:widowControl/>
        <w:tabs>
          <w:tab w:val="left" w:pos="709"/>
          <w:tab w:val="left" w:pos="2750"/>
        </w:tabs>
        <w:suppressAutoHyphens w:val="0"/>
        <w:ind w:left="550" w:hanging="550"/>
        <w:jc w:val="both"/>
        <w:rPr>
          <w:lang w:val="sr-Cyrl-CS"/>
        </w:rPr>
      </w:pPr>
      <w:r>
        <w:rPr>
          <w:b/>
          <w:bCs/>
          <w:u w:val="single"/>
          <w:lang w:val="sr-Cyrl-CS"/>
        </w:rPr>
        <w:t>Средства финансијског обезбеђења</w:t>
      </w:r>
    </w:p>
    <w:p w:rsidR="00D81F1F" w:rsidRPr="00332B62" w:rsidRDefault="00D81F1F" w:rsidP="00D81F1F">
      <w:pPr>
        <w:spacing w:line="0" w:lineRule="atLeast"/>
        <w:ind w:left="3"/>
        <w:rPr>
          <w:rFonts w:eastAsia="Arial"/>
          <w:b/>
          <w:u w:val="single"/>
        </w:rPr>
      </w:pPr>
      <w:r w:rsidRPr="00332B62">
        <w:rPr>
          <w:rFonts w:eastAsia="Arial"/>
          <w:b/>
        </w:rPr>
        <w:t>1.</w:t>
      </w:r>
      <w:r w:rsidRPr="00332B62">
        <w:rPr>
          <w:rFonts w:eastAsia="Arial"/>
          <w:b/>
          <w:u w:val="single"/>
        </w:rPr>
        <w:t>Финансијску гаранцију за озбиљност понуде:</w:t>
      </w:r>
    </w:p>
    <w:p w:rsidR="00D81F1F" w:rsidRPr="00332B62" w:rsidRDefault="00D81F1F" w:rsidP="00D81F1F">
      <w:pPr>
        <w:spacing w:line="20" w:lineRule="exact"/>
        <w:rPr>
          <w:rFonts w:eastAsia="Times New Roman"/>
        </w:rPr>
      </w:pPr>
    </w:p>
    <w:p w:rsidR="00D81F1F" w:rsidRPr="00332B62" w:rsidRDefault="00D81F1F" w:rsidP="00D81F1F">
      <w:pPr>
        <w:spacing w:line="239" w:lineRule="auto"/>
        <w:ind w:left="3" w:right="420"/>
        <w:jc w:val="both"/>
        <w:rPr>
          <w:rFonts w:eastAsia="Arial"/>
        </w:rPr>
      </w:pPr>
      <w:r w:rsidRPr="00332B62">
        <w:rPr>
          <w:rFonts w:eastAsia="Arial"/>
        </w:rPr>
        <w:t>Финансијска гаранцију за озбиљност понуде је бланко соло меница. Уз меницу понуђач доставља менично овлашћење попуњено на износ од 10% од понуђене укупне вредности контејнера без ПДВ-а, захтев за регистрацију</w:t>
      </w:r>
    </w:p>
    <w:p w:rsidR="00D81F1F" w:rsidRPr="00332B62" w:rsidRDefault="00D81F1F" w:rsidP="00D81F1F">
      <w:pPr>
        <w:spacing w:line="0" w:lineRule="atLeast"/>
        <w:ind w:left="2903"/>
        <w:rPr>
          <w:rFonts w:eastAsia="Arial"/>
          <w:b/>
          <w:i/>
          <w:color w:val="008000"/>
        </w:rPr>
        <w:sectPr w:rsidR="00D81F1F" w:rsidRPr="00332B62">
          <w:pgSz w:w="11900" w:h="16840"/>
          <w:pgMar w:top="1440" w:right="980" w:bottom="12" w:left="1277" w:header="0" w:footer="0" w:gutter="0"/>
          <w:cols w:space="0" w:equalWidth="0">
            <w:col w:w="9643"/>
          </w:cols>
          <w:docGrid w:linePitch="360"/>
        </w:sectPr>
      </w:pPr>
    </w:p>
    <w:p w:rsidR="00D81F1F" w:rsidRPr="00332B62" w:rsidRDefault="00D81F1F" w:rsidP="00D81F1F">
      <w:pPr>
        <w:spacing w:line="200" w:lineRule="exact"/>
        <w:rPr>
          <w:rFonts w:eastAsia="Times New Roman"/>
        </w:rPr>
      </w:pPr>
      <w:bookmarkStart w:id="2" w:name="page13"/>
      <w:bookmarkEnd w:id="2"/>
    </w:p>
    <w:p w:rsidR="00D81F1F" w:rsidRPr="00332B62" w:rsidRDefault="00D81F1F" w:rsidP="00D81F1F">
      <w:pPr>
        <w:spacing w:line="398" w:lineRule="exact"/>
        <w:rPr>
          <w:rFonts w:eastAsia="Times New Roman"/>
        </w:rPr>
      </w:pPr>
    </w:p>
    <w:p w:rsidR="00D81F1F" w:rsidRPr="00332B62" w:rsidRDefault="00D81F1F" w:rsidP="00D81F1F">
      <w:pPr>
        <w:spacing w:line="0" w:lineRule="atLeast"/>
        <w:ind w:left="3"/>
        <w:jc w:val="both"/>
        <w:rPr>
          <w:rFonts w:eastAsia="Arial"/>
        </w:rPr>
      </w:pPr>
      <w:r w:rsidRPr="00332B62">
        <w:rPr>
          <w:rFonts w:eastAsia="Arial"/>
        </w:rPr>
        <w:t>менице и фотокопију Депо картона. Гаранција за озбиљност понуде доставља се уз понуду.</w:t>
      </w:r>
    </w:p>
    <w:p w:rsidR="00D81F1F" w:rsidRPr="00332B62" w:rsidRDefault="00D81F1F" w:rsidP="00D81F1F">
      <w:pPr>
        <w:spacing w:line="0" w:lineRule="atLeast"/>
        <w:ind w:left="3" w:firstLine="720"/>
        <w:jc w:val="both"/>
        <w:rPr>
          <w:rFonts w:eastAsia="Arial"/>
        </w:rPr>
      </w:pPr>
      <w:r w:rsidRPr="00332B62">
        <w:rPr>
          <w:rFonts w:eastAsia="Arial"/>
        </w:rPr>
        <w:t>Рок важења предате гаранције мора бити 30 дана дужи од рока важења понуде.</w:t>
      </w:r>
    </w:p>
    <w:p w:rsidR="00D81F1F" w:rsidRPr="00332B62" w:rsidRDefault="00D81F1F" w:rsidP="00D81F1F">
      <w:pPr>
        <w:spacing w:line="46" w:lineRule="exact"/>
        <w:rPr>
          <w:rFonts w:eastAsia="Times New Roman"/>
        </w:rPr>
      </w:pPr>
    </w:p>
    <w:p w:rsidR="00D81F1F" w:rsidRPr="00332B62" w:rsidRDefault="00D81F1F" w:rsidP="00D81F1F">
      <w:pPr>
        <w:spacing w:line="229" w:lineRule="auto"/>
        <w:ind w:left="3" w:firstLine="720"/>
        <w:jc w:val="both"/>
        <w:rPr>
          <w:rFonts w:eastAsia="Arial"/>
        </w:rPr>
      </w:pPr>
      <w:r w:rsidRPr="00332B62">
        <w:rPr>
          <w:rFonts w:eastAsia="Arial"/>
        </w:rPr>
        <w:t>Наручилац ће примљену гаранцију активирати у случају ако се понуђач коме се додели уговор не одазове Наручиоцу на потписа уговора , ако не достави гаранцију за добро извршење посла и ако опозове, измени или допуни своју понуду након што је исту Наручилац прихватио.</w:t>
      </w:r>
    </w:p>
    <w:p w:rsidR="00D81F1F" w:rsidRPr="00332B62" w:rsidRDefault="00D81F1F" w:rsidP="00D81F1F">
      <w:pPr>
        <w:spacing w:line="275" w:lineRule="exact"/>
        <w:rPr>
          <w:rFonts w:eastAsia="Times New Roman"/>
        </w:rPr>
      </w:pPr>
    </w:p>
    <w:p w:rsidR="00D81F1F" w:rsidRPr="00332B62" w:rsidRDefault="00D81F1F" w:rsidP="00D81F1F">
      <w:pPr>
        <w:spacing w:line="0" w:lineRule="atLeast"/>
        <w:ind w:left="3" w:firstLine="720"/>
        <w:jc w:val="both"/>
        <w:rPr>
          <w:rFonts w:eastAsia="Arial"/>
        </w:rPr>
      </w:pPr>
      <w:r w:rsidRPr="00332B62">
        <w:rPr>
          <w:rFonts w:eastAsia="Arial"/>
        </w:rPr>
        <w:t>Неискоришћену гаранцију - непротествовану меницу Наручилац ће вратити свим понуђачима по потпису Уговора.</w:t>
      </w:r>
    </w:p>
    <w:p w:rsidR="00D81F1F" w:rsidRPr="00332B62" w:rsidRDefault="00D81F1F" w:rsidP="00D81F1F">
      <w:pPr>
        <w:spacing w:line="244" w:lineRule="exact"/>
        <w:rPr>
          <w:rFonts w:eastAsia="Times New Roman"/>
        </w:rPr>
      </w:pPr>
    </w:p>
    <w:p w:rsidR="00D81F1F" w:rsidRPr="00332B62" w:rsidRDefault="00D81F1F" w:rsidP="00D81F1F">
      <w:pPr>
        <w:spacing w:line="0" w:lineRule="atLeast"/>
        <w:ind w:left="3"/>
        <w:rPr>
          <w:rFonts w:eastAsia="Arial"/>
          <w:b/>
        </w:rPr>
      </w:pPr>
      <w:r w:rsidRPr="00332B62">
        <w:rPr>
          <w:rFonts w:eastAsia="Arial"/>
          <w:b/>
          <w:u w:val="single"/>
        </w:rPr>
        <w:t>2. Финансијска гаранција за добро извршење посла</w:t>
      </w:r>
      <w:r w:rsidRPr="00332B62">
        <w:rPr>
          <w:rFonts w:eastAsia="Arial"/>
          <w:b/>
        </w:rPr>
        <w:t>:</w:t>
      </w:r>
    </w:p>
    <w:p w:rsidR="00D81F1F" w:rsidRPr="00332B62" w:rsidRDefault="00D81F1F" w:rsidP="00D81F1F">
      <w:pPr>
        <w:spacing w:line="8" w:lineRule="exact"/>
        <w:rPr>
          <w:rFonts w:eastAsia="Times New Roman"/>
        </w:rPr>
      </w:pPr>
    </w:p>
    <w:p w:rsidR="00D81F1F" w:rsidRPr="00332B62" w:rsidRDefault="00D81F1F" w:rsidP="00D81F1F">
      <w:pPr>
        <w:spacing w:line="0" w:lineRule="atLeast"/>
        <w:ind w:left="3" w:firstLine="720"/>
        <w:jc w:val="both"/>
        <w:rPr>
          <w:rFonts w:eastAsia="Arial"/>
        </w:rPr>
      </w:pPr>
      <w:r w:rsidRPr="00332B62">
        <w:rPr>
          <w:rFonts w:eastAsia="Arial"/>
        </w:rPr>
        <w:t>Финансијска гаранција за добро извршење посла је бланко соло меница. Уз бланко соло меницу доставља се: менично овлашћење на износ од 10% од укупне вредности контејнера без ПДВ-а. Уз меницу понуђач коме се додели уговор доставља и захтев за регистрацију менице и фотокопија Депо картона.</w:t>
      </w:r>
    </w:p>
    <w:p w:rsidR="00D81F1F" w:rsidRPr="00332B62" w:rsidRDefault="00D81F1F" w:rsidP="00D81F1F">
      <w:pPr>
        <w:spacing w:line="0" w:lineRule="atLeast"/>
        <w:ind w:left="3" w:firstLine="720"/>
        <w:jc w:val="both"/>
        <w:rPr>
          <w:rFonts w:eastAsia="Arial"/>
        </w:rPr>
      </w:pPr>
      <w:r w:rsidRPr="00332B62">
        <w:rPr>
          <w:rFonts w:eastAsia="Arial"/>
        </w:rPr>
        <w:t>Бланко соло меница, менично овлашћење и Депо картон достављају се у при потпису Уговора. Понуђачи су дужни да потпишу Изјаву да ће уколико им се додели уговор Наручиоцу доставити захтевану финансијску гаранцију. Изјава се налази у поглављу IX К.Д.</w:t>
      </w:r>
    </w:p>
    <w:p w:rsidR="00D81F1F" w:rsidRPr="00332B62" w:rsidRDefault="00D81F1F" w:rsidP="00D81F1F">
      <w:pPr>
        <w:spacing w:line="46" w:lineRule="exact"/>
        <w:rPr>
          <w:rFonts w:eastAsia="Times New Roman"/>
        </w:rPr>
      </w:pPr>
    </w:p>
    <w:p w:rsidR="00D81F1F" w:rsidRPr="00332B62" w:rsidRDefault="00D81F1F" w:rsidP="00D81F1F">
      <w:pPr>
        <w:spacing w:line="229" w:lineRule="auto"/>
        <w:ind w:left="3" w:firstLine="720"/>
        <w:rPr>
          <w:rFonts w:eastAsia="Arial"/>
        </w:rPr>
      </w:pPr>
      <w:r w:rsidRPr="00332B62">
        <w:rPr>
          <w:rFonts w:eastAsia="Arial"/>
        </w:rPr>
        <w:t>Бланко соло меница мора пре предаје бити регистрована код Народне банке Србије, у складу са Одлуком о ближим условима, садржини и начину вођења регистра меница и овлашћења („Службени гласник РС“, бр. 56/2011, 80/2015 и 76/2016).</w:t>
      </w:r>
    </w:p>
    <w:p w:rsidR="00D81F1F" w:rsidRPr="00332B62" w:rsidRDefault="00D81F1F" w:rsidP="00D81F1F">
      <w:pPr>
        <w:spacing w:line="51" w:lineRule="exact"/>
        <w:rPr>
          <w:rFonts w:eastAsia="Times New Roman"/>
        </w:rPr>
      </w:pPr>
    </w:p>
    <w:p w:rsidR="00D81F1F" w:rsidRPr="00332B62" w:rsidRDefault="00D81F1F" w:rsidP="00D81F1F">
      <w:pPr>
        <w:spacing w:line="219" w:lineRule="auto"/>
        <w:ind w:left="3" w:firstLine="578"/>
        <w:rPr>
          <w:rFonts w:eastAsia="Arial"/>
        </w:rPr>
      </w:pPr>
      <w:r w:rsidRPr="00332B62">
        <w:rPr>
          <w:rFonts w:eastAsia="Arial"/>
        </w:rPr>
        <w:t>Захтев за регистрацију менице понуђач благовремено подноси својој пословној банци на њеном обрасцу да би испоштовао рок о њеном полагању.</w:t>
      </w:r>
    </w:p>
    <w:p w:rsidR="00D81F1F" w:rsidRPr="00332B62" w:rsidRDefault="00D81F1F" w:rsidP="00D81F1F">
      <w:pPr>
        <w:spacing w:line="48" w:lineRule="exact"/>
        <w:rPr>
          <w:rFonts w:eastAsia="Times New Roman"/>
        </w:rPr>
      </w:pPr>
    </w:p>
    <w:p w:rsidR="00D81F1F" w:rsidRPr="00332B62" w:rsidRDefault="00D81F1F" w:rsidP="00D81F1F">
      <w:pPr>
        <w:widowControl/>
        <w:numPr>
          <w:ilvl w:val="0"/>
          <w:numId w:val="49"/>
        </w:numPr>
        <w:tabs>
          <w:tab w:val="clear" w:pos="0"/>
          <w:tab w:val="left" w:pos="260"/>
        </w:tabs>
        <w:suppressAutoHyphens w:val="0"/>
        <w:spacing w:line="219" w:lineRule="auto"/>
        <w:ind w:left="3" w:hanging="3"/>
        <w:rPr>
          <w:rFonts w:eastAsia="Arial"/>
        </w:rPr>
      </w:pPr>
      <w:r w:rsidRPr="00332B62">
        <w:rPr>
          <w:rFonts w:eastAsia="Arial"/>
        </w:rPr>
        <w:t>Захтев за регистрацију соло менице уноси се серијски број бланко менице и основ издавања.</w:t>
      </w:r>
    </w:p>
    <w:p w:rsidR="00D81F1F" w:rsidRPr="00332B62" w:rsidRDefault="00D81F1F" w:rsidP="00D81F1F">
      <w:pPr>
        <w:spacing w:line="1" w:lineRule="exact"/>
        <w:rPr>
          <w:rFonts w:eastAsia="Arial"/>
        </w:rPr>
      </w:pPr>
    </w:p>
    <w:p w:rsidR="00D81F1F" w:rsidRPr="00332B62" w:rsidRDefault="00D81F1F" w:rsidP="00D81F1F">
      <w:pPr>
        <w:spacing w:line="0" w:lineRule="atLeast"/>
        <w:ind w:left="3" w:firstLine="708"/>
        <w:jc w:val="both"/>
        <w:rPr>
          <w:rFonts w:eastAsia="Arial"/>
        </w:rPr>
      </w:pPr>
      <w:r w:rsidRPr="00332B62">
        <w:rPr>
          <w:rFonts w:eastAsia="Arial"/>
        </w:rPr>
        <w:t>Захтевана гаранција мора бити неопозива, безусловна, наплатива на први позив без права на приговор и не може садржати додатни услов за исплату или мањи износ од оног који је Наручилац одредио.</w:t>
      </w:r>
    </w:p>
    <w:p w:rsidR="00D81F1F" w:rsidRPr="00332B62" w:rsidRDefault="00D81F1F" w:rsidP="00D81F1F">
      <w:pPr>
        <w:spacing w:line="250" w:lineRule="auto"/>
        <w:ind w:left="723" w:hanging="720"/>
        <w:rPr>
          <w:rFonts w:eastAsia="Arial"/>
        </w:rPr>
      </w:pPr>
      <w:r w:rsidRPr="00332B62">
        <w:rPr>
          <w:rFonts w:eastAsia="Arial"/>
        </w:rPr>
        <w:t>Гаранција се издаје са роком који је 30 дана дужи од рока важења уговора. Неискоришћену гаранцију - непротествовану меницу Наручилац ће вратити</w:t>
      </w:r>
    </w:p>
    <w:p w:rsidR="00D81F1F" w:rsidRPr="00332B62" w:rsidRDefault="00D81F1F" w:rsidP="00D81F1F">
      <w:pPr>
        <w:spacing w:line="0" w:lineRule="atLeast"/>
        <w:ind w:left="3"/>
        <w:rPr>
          <w:rFonts w:eastAsia="Arial"/>
        </w:rPr>
      </w:pPr>
      <w:r w:rsidRPr="00332B62">
        <w:rPr>
          <w:rFonts w:eastAsia="Arial"/>
        </w:rPr>
        <w:t>по истеку њеног важења.</w:t>
      </w:r>
    </w:p>
    <w:p w:rsidR="00D81F1F" w:rsidRPr="00332B62" w:rsidRDefault="00D81F1F" w:rsidP="00D81F1F">
      <w:pPr>
        <w:spacing w:line="270" w:lineRule="exact"/>
        <w:rPr>
          <w:rFonts w:eastAsia="Times New Roman"/>
        </w:rPr>
      </w:pPr>
    </w:p>
    <w:p w:rsidR="00D81F1F" w:rsidRPr="00332B62" w:rsidRDefault="00D81F1F" w:rsidP="00D81F1F">
      <w:pPr>
        <w:spacing w:line="247" w:lineRule="auto"/>
        <w:ind w:left="3" w:right="20"/>
        <w:jc w:val="both"/>
        <w:rPr>
          <w:rFonts w:eastAsia="Arial"/>
          <w:b/>
          <w:u w:val="single"/>
        </w:rPr>
      </w:pPr>
      <w:r w:rsidRPr="00332B62">
        <w:rPr>
          <w:rFonts w:eastAsia="Arial"/>
          <w:b/>
          <w:u w:val="single"/>
        </w:rPr>
        <w:t>3. Финансијска гаранција за отклањање недостатака у гарантном року</w:t>
      </w:r>
      <w:r w:rsidRPr="00332B62">
        <w:rPr>
          <w:rFonts w:eastAsia="Arial"/>
          <w:b/>
        </w:rPr>
        <w:t xml:space="preserve"> </w:t>
      </w:r>
      <w:r w:rsidRPr="00332B62">
        <w:rPr>
          <w:rFonts w:eastAsia="Arial"/>
          <w:b/>
          <w:u w:val="single"/>
        </w:rPr>
        <w:t>-</w:t>
      </w:r>
      <w:r w:rsidRPr="00332B62">
        <w:rPr>
          <w:rFonts w:eastAsia="Arial"/>
          <w:b/>
        </w:rPr>
        <w:t xml:space="preserve"> </w:t>
      </w:r>
      <w:r w:rsidRPr="00332B62">
        <w:rPr>
          <w:rFonts w:eastAsia="Arial"/>
          <w:b/>
          <w:u w:val="single"/>
        </w:rPr>
        <w:t>бланко соло меница:</w:t>
      </w:r>
    </w:p>
    <w:p w:rsidR="00D81F1F" w:rsidRPr="00332B62" w:rsidRDefault="00D81F1F" w:rsidP="00D81F1F">
      <w:pPr>
        <w:spacing w:line="39" w:lineRule="exact"/>
        <w:rPr>
          <w:rFonts w:eastAsia="Times New Roman"/>
        </w:rPr>
      </w:pPr>
    </w:p>
    <w:p w:rsidR="00D81F1F" w:rsidRPr="00332B62" w:rsidRDefault="00D81F1F" w:rsidP="00D81F1F">
      <w:pPr>
        <w:spacing w:line="231" w:lineRule="auto"/>
        <w:ind w:left="3"/>
        <w:jc w:val="both"/>
        <w:rPr>
          <w:rFonts w:eastAsia="Arial"/>
        </w:rPr>
      </w:pPr>
      <w:r w:rsidRPr="00332B62">
        <w:rPr>
          <w:rFonts w:eastAsia="Arial"/>
        </w:rPr>
        <w:t>Финансијска гаранција за отклањање недостатака у гарантном року је бланко соло меница. Уз бланко соло меницу доставља се: менично овлашћење на износ од 10% од укупне вредности контејнера и фотокопија Депо картона. Бланко соло меница, менично овлашћење и Депо картон достављају се при потпису уговора.</w:t>
      </w:r>
    </w:p>
    <w:p w:rsidR="00D81F1F" w:rsidRPr="00332B62" w:rsidRDefault="00D81F1F" w:rsidP="00D81F1F">
      <w:pPr>
        <w:spacing w:line="5" w:lineRule="exact"/>
        <w:rPr>
          <w:rFonts w:eastAsia="Times New Roman"/>
        </w:rPr>
      </w:pPr>
    </w:p>
    <w:p w:rsidR="00D81F1F" w:rsidRPr="00332B62" w:rsidRDefault="00D81F1F" w:rsidP="00D81F1F">
      <w:pPr>
        <w:spacing w:line="239" w:lineRule="auto"/>
        <w:ind w:left="3" w:right="20"/>
        <w:jc w:val="both"/>
        <w:rPr>
          <w:rFonts w:eastAsia="Arial"/>
          <w:u w:val="single"/>
        </w:rPr>
      </w:pPr>
      <w:r w:rsidRPr="00332B62">
        <w:rPr>
          <w:rFonts w:eastAsia="Arial"/>
          <w:u w:val="single"/>
        </w:rPr>
        <w:t>Ова гаранција у понуди се даје у виду Изјаве о њеном полагању (Изјава се налази у поглављу IX) а сама гаранција при потпису уговора.</w:t>
      </w:r>
    </w:p>
    <w:p w:rsidR="00D81F1F" w:rsidRPr="00332B62" w:rsidRDefault="00D81F1F" w:rsidP="00D81F1F">
      <w:pPr>
        <w:spacing w:line="1" w:lineRule="exact"/>
        <w:rPr>
          <w:rFonts w:eastAsia="Times New Roman"/>
        </w:rPr>
      </w:pPr>
    </w:p>
    <w:p w:rsidR="00D81F1F" w:rsidRPr="00332B62" w:rsidRDefault="00D81F1F" w:rsidP="00D81F1F">
      <w:pPr>
        <w:spacing w:line="0" w:lineRule="atLeast"/>
        <w:ind w:left="3"/>
        <w:rPr>
          <w:rFonts w:eastAsia="Arial"/>
        </w:rPr>
      </w:pPr>
      <w:r w:rsidRPr="00332B62">
        <w:rPr>
          <w:rFonts w:eastAsia="Arial"/>
        </w:rPr>
        <w:t>Гаранција се издаје са роком који је 30 дана дужи од понуђеног гарантног рока.</w:t>
      </w:r>
    </w:p>
    <w:p w:rsidR="00D81F1F" w:rsidRPr="00332B62" w:rsidRDefault="00D81F1F" w:rsidP="00D81F1F">
      <w:pPr>
        <w:spacing w:line="2" w:lineRule="exact"/>
        <w:rPr>
          <w:rFonts w:eastAsia="Times New Roman"/>
        </w:rPr>
      </w:pPr>
    </w:p>
    <w:p w:rsidR="00D81F1F" w:rsidRPr="00332B62" w:rsidRDefault="00D81F1F" w:rsidP="00D81F1F">
      <w:pPr>
        <w:spacing w:line="0" w:lineRule="atLeast"/>
        <w:ind w:left="3"/>
        <w:rPr>
          <w:rFonts w:eastAsia="Arial"/>
        </w:rPr>
      </w:pPr>
      <w:r w:rsidRPr="00332B62">
        <w:rPr>
          <w:rFonts w:eastAsia="Arial"/>
        </w:rPr>
        <w:t>Напомена наручиоца:</w:t>
      </w:r>
    </w:p>
    <w:p w:rsidR="00D81F1F" w:rsidRPr="00332B62" w:rsidRDefault="00D81F1F" w:rsidP="00D81F1F">
      <w:pPr>
        <w:spacing w:line="0" w:lineRule="atLeast"/>
        <w:ind w:left="2903"/>
        <w:rPr>
          <w:rFonts w:eastAsia="Arial"/>
          <w:b/>
          <w:i/>
          <w:color w:val="008000"/>
        </w:rPr>
        <w:sectPr w:rsidR="00D81F1F" w:rsidRPr="00332B62">
          <w:pgSz w:w="11900" w:h="16840"/>
          <w:pgMar w:top="1440" w:right="1400" w:bottom="12" w:left="1277" w:header="0" w:footer="0" w:gutter="0"/>
          <w:cols w:space="0" w:equalWidth="0">
            <w:col w:w="9223"/>
          </w:cols>
          <w:docGrid w:linePitch="360"/>
        </w:sectPr>
      </w:pPr>
    </w:p>
    <w:p w:rsidR="00D81F1F" w:rsidRPr="00332B62" w:rsidRDefault="00D81F1F" w:rsidP="00D81F1F">
      <w:pPr>
        <w:spacing w:line="200" w:lineRule="exact"/>
        <w:rPr>
          <w:rFonts w:eastAsia="Times New Roman"/>
        </w:rPr>
      </w:pPr>
      <w:bookmarkStart w:id="3" w:name="page14"/>
      <w:bookmarkEnd w:id="3"/>
    </w:p>
    <w:p w:rsidR="00D81F1F" w:rsidRPr="00332B62" w:rsidRDefault="00D81F1F" w:rsidP="00D81F1F">
      <w:pPr>
        <w:spacing w:line="398" w:lineRule="exact"/>
        <w:rPr>
          <w:rFonts w:eastAsia="Times New Roman"/>
        </w:rPr>
      </w:pPr>
    </w:p>
    <w:p w:rsidR="00D81F1F" w:rsidRPr="00332B62" w:rsidRDefault="00D81F1F" w:rsidP="00D81F1F">
      <w:pPr>
        <w:widowControl/>
        <w:numPr>
          <w:ilvl w:val="0"/>
          <w:numId w:val="35"/>
        </w:numPr>
        <w:tabs>
          <w:tab w:val="clear" w:pos="0"/>
          <w:tab w:val="left" w:pos="152"/>
        </w:tabs>
        <w:suppressAutoHyphens w:val="0"/>
        <w:spacing w:line="0" w:lineRule="atLeast"/>
        <w:ind w:left="3" w:right="140" w:hanging="3"/>
        <w:jc w:val="both"/>
        <w:rPr>
          <w:rFonts w:eastAsia="Arial"/>
        </w:rPr>
      </w:pPr>
      <w:r w:rsidRPr="00332B62">
        <w:rPr>
          <w:rFonts w:eastAsia="Arial"/>
        </w:rPr>
        <w:t>Предате гаранције морају бити неопозиве, безусловне, наплативе на први позив без права на приговор и не могу садржати додатни услов за исплату или мањи износ од оног који је наручилац одредио.</w:t>
      </w:r>
    </w:p>
    <w:p w:rsidR="00D81F1F" w:rsidRPr="00332B62" w:rsidRDefault="00D81F1F" w:rsidP="00D81F1F">
      <w:pPr>
        <w:widowControl/>
        <w:numPr>
          <w:ilvl w:val="0"/>
          <w:numId w:val="35"/>
        </w:numPr>
        <w:tabs>
          <w:tab w:val="clear" w:pos="0"/>
          <w:tab w:val="left" w:pos="294"/>
        </w:tabs>
        <w:suppressAutoHyphens w:val="0"/>
        <w:spacing w:line="0" w:lineRule="atLeast"/>
        <w:ind w:left="3" w:right="140" w:hanging="3"/>
        <w:jc w:val="both"/>
        <w:rPr>
          <w:rFonts w:eastAsia="Arial"/>
        </w:rPr>
      </w:pPr>
      <w:r w:rsidRPr="00332B62">
        <w:rPr>
          <w:rFonts w:eastAsia="Arial"/>
        </w:rPr>
        <w:t>Бланко соло менице (издате као гаранције) морају пре предаје бити регистрована код Народне банке Србије, у складу са Одлуком о ближим условима, садржини и начину вођења регистра меница и овлашћења („Службени гласник РС“, бр. 56/2011, 80/2015 и 76/2016).</w:t>
      </w:r>
    </w:p>
    <w:p w:rsidR="00D81F1F" w:rsidRPr="00332B62" w:rsidRDefault="00D81F1F" w:rsidP="00D81F1F">
      <w:pPr>
        <w:widowControl/>
        <w:numPr>
          <w:ilvl w:val="0"/>
          <w:numId w:val="35"/>
        </w:numPr>
        <w:tabs>
          <w:tab w:val="clear" w:pos="0"/>
          <w:tab w:val="left" w:pos="143"/>
        </w:tabs>
        <w:suppressAutoHyphens w:val="0"/>
        <w:spacing w:line="236" w:lineRule="auto"/>
        <w:ind w:left="143" w:hanging="143"/>
        <w:rPr>
          <w:rFonts w:eastAsia="Arial"/>
        </w:rPr>
      </w:pPr>
      <w:r w:rsidRPr="00332B62">
        <w:rPr>
          <w:rFonts w:eastAsia="Arial"/>
        </w:rPr>
        <w:t>Захтеве за регистрацију меница понуђач благовремено подноси својој пословној</w:t>
      </w:r>
    </w:p>
    <w:p w:rsidR="00D81F1F" w:rsidRPr="00332B62" w:rsidRDefault="00D81F1F" w:rsidP="00D81F1F">
      <w:pPr>
        <w:spacing w:line="50" w:lineRule="exact"/>
        <w:rPr>
          <w:rFonts w:eastAsia="Arial"/>
        </w:rPr>
      </w:pPr>
    </w:p>
    <w:p w:rsidR="00D81F1F" w:rsidRPr="00332B62" w:rsidRDefault="00D81F1F" w:rsidP="00D81F1F">
      <w:pPr>
        <w:spacing w:line="226" w:lineRule="auto"/>
        <w:ind w:left="3" w:right="140"/>
        <w:jc w:val="both"/>
        <w:rPr>
          <w:rFonts w:eastAsia="Arial"/>
        </w:rPr>
      </w:pPr>
      <w:r w:rsidRPr="00332B62">
        <w:rPr>
          <w:rFonts w:eastAsia="Arial"/>
        </w:rPr>
        <w:t>банци на њеном обрасцу да би испоштовао рок о њиховом полагању при потпису уговора. У Захтев за регистрацију соло менице уноси се серијски број бланко менице и основ издавања .</w:t>
      </w:r>
    </w:p>
    <w:p w:rsidR="00D81F1F" w:rsidRPr="00332B62" w:rsidRDefault="00D81F1F" w:rsidP="00D81F1F">
      <w:pPr>
        <w:spacing w:line="48" w:lineRule="exact"/>
        <w:rPr>
          <w:rFonts w:eastAsia="Arial"/>
        </w:rPr>
      </w:pPr>
    </w:p>
    <w:p w:rsidR="00D81F1F" w:rsidRPr="00332B62" w:rsidRDefault="00D81F1F" w:rsidP="00D81F1F">
      <w:pPr>
        <w:spacing w:line="219" w:lineRule="auto"/>
        <w:ind w:left="3" w:right="140"/>
        <w:rPr>
          <w:rFonts w:eastAsia="Arial"/>
        </w:rPr>
      </w:pPr>
      <w:r w:rsidRPr="00332B62">
        <w:rPr>
          <w:rFonts w:eastAsia="Arial"/>
        </w:rPr>
        <w:t>Потписивање Изјава о полагању гаранција и враћање непротествоване гаранције:</w:t>
      </w:r>
    </w:p>
    <w:p w:rsidR="00D81F1F" w:rsidRPr="00332B62" w:rsidRDefault="00D81F1F" w:rsidP="00D81F1F">
      <w:pPr>
        <w:spacing w:line="48" w:lineRule="exact"/>
        <w:rPr>
          <w:rFonts w:eastAsia="Arial"/>
        </w:rPr>
      </w:pPr>
    </w:p>
    <w:p w:rsidR="00D81F1F" w:rsidRPr="00332B62" w:rsidRDefault="00D81F1F" w:rsidP="00D81F1F">
      <w:pPr>
        <w:widowControl/>
        <w:numPr>
          <w:ilvl w:val="0"/>
          <w:numId w:val="35"/>
        </w:numPr>
        <w:tabs>
          <w:tab w:val="clear" w:pos="0"/>
          <w:tab w:val="left" w:pos="198"/>
        </w:tabs>
        <w:suppressAutoHyphens w:val="0"/>
        <w:spacing w:line="225" w:lineRule="auto"/>
        <w:ind w:left="3" w:right="140" w:hanging="3"/>
        <w:jc w:val="both"/>
        <w:rPr>
          <w:rFonts w:eastAsia="Arial"/>
        </w:rPr>
      </w:pPr>
      <w:r w:rsidRPr="00332B62">
        <w:rPr>
          <w:rFonts w:eastAsia="Arial"/>
        </w:rPr>
        <w:t>у случају самосталног давања понуде и понуде са подизвођачем овлашћено лице понуђача који је самостално поднео понуду и понуђач који је понуду поднео са подизвођачем</w:t>
      </w:r>
    </w:p>
    <w:p w:rsidR="00D81F1F" w:rsidRPr="00332B62" w:rsidRDefault="00D81F1F" w:rsidP="00D81F1F">
      <w:pPr>
        <w:spacing w:line="51" w:lineRule="exact"/>
        <w:rPr>
          <w:rFonts w:eastAsia="Arial"/>
        </w:rPr>
      </w:pPr>
    </w:p>
    <w:p w:rsidR="00D81F1F" w:rsidRPr="00332B62" w:rsidRDefault="00D81F1F" w:rsidP="00D81F1F">
      <w:pPr>
        <w:widowControl/>
        <w:numPr>
          <w:ilvl w:val="0"/>
          <w:numId w:val="35"/>
        </w:numPr>
        <w:tabs>
          <w:tab w:val="clear" w:pos="0"/>
          <w:tab w:val="left" w:pos="157"/>
        </w:tabs>
        <w:suppressAutoHyphens w:val="0"/>
        <w:spacing w:line="219" w:lineRule="auto"/>
        <w:ind w:left="3" w:right="140" w:hanging="3"/>
        <w:rPr>
          <w:rFonts w:eastAsia="Arial"/>
        </w:rPr>
      </w:pPr>
      <w:r w:rsidRPr="00332B62">
        <w:rPr>
          <w:rFonts w:eastAsia="Arial"/>
        </w:rPr>
        <w:t>у случају заједничке понуде лице које је њиховим Споразумом одређено испред групе понуђача за давање гаранције.</w:t>
      </w:r>
    </w:p>
    <w:p w:rsidR="00D81F1F" w:rsidRPr="00332B62" w:rsidRDefault="00D81F1F" w:rsidP="00D81F1F">
      <w:pPr>
        <w:spacing w:line="2" w:lineRule="exact"/>
        <w:rPr>
          <w:rFonts w:eastAsia="Arial"/>
        </w:rPr>
      </w:pPr>
    </w:p>
    <w:p w:rsidR="00D81F1F" w:rsidRPr="00332B62" w:rsidRDefault="00D81F1F" w:rsidP="00D81F1F">
      <w:pPr>
        <w:widowControl/>
        <w:numPr>
          <w:ilvl w:val="0"/>
          <w:numId w:val="35"/>
        </w:numPr>
        <w:tabs>
          <w:tab w:val="clear" w:pos="0"/>
          <w:tab w:val="left" w:pos="272"/>
        </w:tabs>
        <w:suppressAutoHyphens w:val="0"/>
        <w:spacing w:line="239" w:lineRule="auto"/>
        <w:ind w:left="3" w:right="140" w:hanging="3"/>
        <w:jc w:val="both"/>
        <w:rPr>
          <w:rFonts w:eastAsia="Arial"/>
        </w:rPr>
      </w:pPr>
      <w:r w:rsidRPr="00332B62">
        <w:rPr>
          <w:rFonts w:eastAsia="Arial"/>
        </w:rPr>
        <w:t>Неискоришћене гаранције - непротествоване менице (активирање према одредбама уговора) Наручилац ће вратити понуђачу коме је додељен уговор по утврђивању чињенице да су уговорене обавезе извршене у свему према Уговору.</w:t>
      </w:r>
    </w:p>
    <w:p w:rsidR="00BC2125" w:rsidRDefault="00BC2125" w:rsidP="00B768C3">
      <w:pPr>
        <w:widowControl/>
        <w:suppressAutoHyphens w:val="0"/>
        <w:jc w:val="both"/>
        <w:rPr>
          <w:rFonts w:eastAsia="Times New Roman"/>
          <w:lang w:val="sr-Cyrl-CS"/>
        </w:rPr>
      </w:pPr>
    </w:p>
    <w:p w:rsidR="00BC2125" w:rsidRDefault="00BC2125" w:rsidP="00B768C3">
      <w:pPr>
        <w:widowControl/>
        <w:suppressAutoHyphens w:val="0"/>
        <w:jc w:val="both"/>
        <w:rPr>
          <w:rFonts w:eastAsia="Times New Roman"/>
          <w:lang w:val="sr-Cyrl-CS"/>
        </w:rPr>
      </w:pPr>
    </w:p>
    <w:p w:rsidR="00C00718" w:rsidRDefault="00B62DCE">
      <w:pPr>
        <w:widowControl/>
        <w:tabs>
          <w:tab w:val="left" w:pos="709"/>
          <w:tab w:val="left" w:pos="2750"/>
        </w:tabs>
        <w:suppressAutoHyphens w:val="0"/>
        <w:ind w:left="550" w:hanging="550"/>
        <w:jc w:val="both"/>
      </w:pPr>
      <w:r>
        <w:rPr>
          <w:b/>
          <w:bCs/>
          <w:u w:val="single"/>
          <w:lang w:val="sr-Cyrl-CS"/>
        </w:rPr>
        <w:t>Начин назначавања поверљивих података из понуде</w:t>
      </w:r>
    </w:p>
    <w:p w:rsidR="00C00718" w:rsidRDefault="00B62DCE">
      <w:pPr>
        <w:widowControl/>
        <w:tabs>
          <w:tab w:val="left" w:pos="2750"/>
        </w:tabs>
        <w:suppressAutoHyphens w:val="0"/>
        <w:jc w:val="both"/>
      </w:pPr>
      <w:r>
        <w:t>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 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заначаја за примену елемената критеријума и рангирање понуде. Наручилац ће чувати као пословну тајну имена понуђача, као и поднете понуде, до истека рока предвиђеног за отварање понуда.</w:t>
      </w:r>
    </w:p>
    <w:p w:rsidR="00C00718" w:rsidRDefault="00C00718">
      <w:pPr>
        <w:tabs>
          <w:tab w:val="left" w:pos="4515"/>
        </w:tabs>
        <w:jc w:val="both"/>
      </w:pPr>
    </w:p>
    <w:p w:rsidR="00C00718" w:rsidRDefault="00B62DCE">
      <w:pPr>
        <w:widowControl/>
        <w:tabs>
          <w:tab w:val="left" w:pos="709"/>
          <w:tab w:val="left" w:pos="2750"/>
        </w:tabs>
        <w:suppressAutoHyphens w:val="0"/>
        <w:ind w:left="550" w:hanging="550"/>
        <w:jc w:val="both"/>
        <w:rPr>
          <w:rFonts w:cs="Arial"/>
        </w:rPr>
      </w:pPr>
      <w:r>
        <w:rPr>
          <w:b/>
          <w:bCs/>
          <w:u w:val="single"/>
          <w:lang w:val="sr-Cyrl-CS"/>
        </w:rPr>
        <w:t>Додатне информације и појашњења у вези са припремањем понуде</w:t>
      </w:r>
    </w:p>
    <w:p w:rsidR="00C00718" w:rsidRDefault="00B62DCE">
      <w:pPr>
        <w:tabs>
          <w:tab w:val="left" w:pos="4515"/>
        </w:tabs>
        <w:jc w:val="both"/>
        <w:rPr>
          <w:rFonts w:cs="Arial"/>
        </w:rPr>
      </w:pPr>
      <w:r>
        <w:rPr>
          <w:rFonts w:cs="Arial"/>
        </w:rPr>
        <w:t xml:space="preserve">Захтеве за додатним информацијама и појашњењима у вези са припремањем понуде заинтересовано лице може тражити </w:t>
      </w:r>
      <w:r w:rsidR="006A36AB">
        <w:rPr>
          <w:rFonts w:cs="Arial"/>
        </w:rPr>
        <w:t>у писаном облику, најкасније три</w:t>
      </w:r>
      <w:r>
        <w:rPr>
          <w:rFonts w:cs="Arial"/>
        </w:rPr>
        <w:t xml:space="preserve"> дана пре истека рока за подношење понуда, на адреси Наручиоца:  ЈКП "Срем-Мачва" </w:t>
      </w:r>
      <w:r w:rsidR="00A06869">
        <w:rPr>
          <w:rFonts w:cs="Arial"/>
        </w:rPr>
        <w:t>Св.Димитрија 13</w:t>
      </w:r>
      <w:r>
        <w:rPr>
          <w:rFonts w:cs="Arial"/>
        </w:rPr>
        <w:t>, 2200</w:t>
      </w:r>
      <w:r w:rsidR="006A36AB">
        <w:rPr>
          <w:rFonts w:cs="Arial"/>
        </w:rPr>
        <w:t>0 Сремска Митровица, телефоном</w:t>
      </w:r>
      <w:r>
        <w:rPr>
          <w:rFonts w:cs="Arial"/>
        </w:rPr>
        <w:t xml:space="preserve"> 022/810-099 или електронском поштом: </w:t>
      </w:r>
      <w:hyperlink r:id="rId9" w:history="1">
        <w:r>
          <w:rPr>
            <w:rStyle w:val="Hyperlink"/>
          </w:rPr>
          <w:t>javnenabavke@srem-macva.rs</w:t>
        </w:r>
      </w:hyperlink>
      <w:r>
        <w:rPr>
          <w:rFonts w:cs="Arial"/>
        </w:rPr>
        <w:t xml:space="preserve"> са назнаком </w:t>
      </w:r>
      <w:r>
        <w:rPr>
          <w:rFonts w:cs="Arial"/>
          <w:lang w:val="hr-HR"/>
        </w:rPr>
        <w:t>„Објашњења за јавну набавку</w:t>
      </w:r>
      <w:r>
        <w:rPr>
          <w:rFonts w:cs="Arial"/>
        </w:rPr>
        <w:t xml:space="preserve"> мале вредности</w:t>
      </w:r>
      <w:r>
        <w:rPr>
          <w:rFonts w:cs="Arial"/>
          <w:lang w:val="hr-HR"/>
        </w:rPr>
        <w:t xml:space="preserve"> ЈН</w:t>
      </w:r>
      <w:r w:rsidR="00B768C3">
        <w:rPr>
          <w:rFonts w:cs="Arial"/>
        </w:rPr>
        <w:t>МВ</w:t>
      </w:r>
      <w:r w:rsidR="00A06869">
        <w:rPr>
          <w:rFonts w:cs="Arial"/>
        </w:rPr>
        <w:t xml:space="preserve"> Д</w:t>
      </w:r>
      <w:r>
        <w:rPr>
          <w:rFonts w:cs="Arial"/>
          <w:lang w:val="hr-HR"/>
        </w:rPr>
        <w:t>-</w:t>
      </w:r>
      <w:r w:rsidR="00AB079B">
        <w:rPr>
          <w:rFonts w:cs="Arial"/>
        </w:rPr>
        <w:t>7</w:t>
      </w:r>
      <w:r>
        <w:rPr>
          <w:rFonts w:cs="Arial"/>
          <w:lang w:val="hr-HR"/>
        </w:rPr>
        <w:t>/1</w:t>
      </w:r>
      <w:r w:rsidR="006A36AB">
        <w:rPr>
          <w:rFonts w:cs="Arial"/>
        </w:rPr>
        <w:t>9</w:t>
      </w:r>
      <w:r>
        <w:rPr>
          <w:rFonts w:cs="Arial"/>
          <w:lang w:val="hr-HR"/>
        </w:rPr>
        <w:t>“</w:t>
      </w:r>
      <w:r>
        <w:rPr>
          <w:rFonts w:cs="Arial"/>
        </w:rPr>
        <w:t xml:space="preserve">. </w:t>
      </w:r>
    </w:p>
    <w:p w:rsidR="00C00718" w:rsidRDefault="00B62DCE">
      <w:pPr>
        <w:tabs>
          <w:tab w:val="left" w:pos="4515"/>
        </w:tabs>
        <w:jc w:val="both"/>
      </w:pPr>
      <w:r>
        <w:rPr>
          <w:rFonts w:cs="Arial"/>
        </w:rPr>
        <w:t>Наручилац ће заинтересованом лицу у року о</w:t>
      </w:r>
      <w:r w:rsidR="006A36AB">
        <w:rPr>
          <w:rFonts w:cs="Arial"/>
        </w:rPr>
        <w:t>д два</w:t>
      </w:r>
      <w:r>
        <w:rPr>
          <w:rFonts w:cs="Arial"/>
        </w:rPr>
        <w:t xml:space="preserve">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Комуникација у вези са додатним информацијама, појашњењима врши се на начин одређен чланом 20. Закона. Тражење додатних информација или појашњења у вези са припремањем понуде телефоном није дозвољено.</w:t>
      </w:r>
    </w:p>
    <w:p w:rsidR="00C00718" w:rsidRDefault="00C00718">
      <w:pPr>
        <w:tabs>
          <w:tab w:val="left" w:pos="4515"/>
        </w:tabs>
        <w:jc w:val="both"/>
      </w:pPr>
    </w:p>
    <w:p w:rsidR="00C00718" w:rsidRDefault="00B62DCE">
      <w:pPr>
        <w:widowControl/>
        <w:tabs>
          <w:tab w:val="left" w:pos="709"/>
          <w:tab w:val="left" w:pos="2750"/>
        </w:tabs>
        <w:suppressAutoHyphens w:val="0"/>
        <w:ind w:left="550" w:hanging="550"/>
        <w:jc w:val="both"/>
        <w:rPr>
          <w:lang w:val="sr-Cyrl-CS"/>
        </w:rPr>
      </w:pPr>
      <w:r>
        <w:rPr>
          <w:b/>
          <w:bCs/>
          <w:u w:val="single"/>
        </w:rPr>
        <w:t>Измене и допуне</w:t>
      </w:r>
      <w:r>
        <w:rPr>
          <w:b/>
          <w:bCs/>
          <w:u w:val="single"/>
          <w:lang w:val="sr-Cyrl-CS"/>
        </w:rPr>
        <w:t xml:space="preserve"> конкурсне документације</w:t>
      </w:r>
    </w:p>
    <w:p w:rsidR="00C00718" w:rsidRDefault="00B62DCE">
      <w:pPr>
        <w:tabs>
          <w:tab w:val="left" w:pos="4515"/>
        </w:tabs>
        <w:jc w:val="both"/>
        <w:rPr>
          <w:lang w:val="ru-RU"/>
        </w:rPr>
      </w:pPr>
      <w:r>
        <w:rPr>
          <w:lang w:val="sr-Cyrl-CS"/>
        </w:rPr>
        <w:t>У било ком моменту, пре крајњег рока за достављање понуда, Наручилац може из било ког разлога - било на сопствену иницијативу или као одговор на објашњење тражено од стране потенцијалног понуђача - да измени или допуни конкурсну документацију.</w:t>
      </w:r>
    </w:p>
    <w:p w:rsidR="00C00718" w:rsidRDefault="00B62DCE">
      <w:pPr>
        <w:jc w:val="both"/>
        <w:rPr>
          <w:lang w:val="ru-RU"/>
        </w:rPr>
      </w:pPr>
      <w:r>
        <w:rPr>
          <w:lang w:val="ru-RU"/>
        </w:rPr>
        <w:t xml:space="preserve">Све измене и допуне Наручилац ћеобјавити на Порталу јавних набавки и на својој интернет страници. </w:t>
      </w:r>
    </w:p>
    <w:p w:rsidR="00C00718" w:rsidRDefault="00B62DCE">
      <w:pPr>
        <w:tabs>
          <w:tab w:val="left" w:pos="4515"/>
        </w:tabs>
        <w:jc w:val="both"/>
        <w:rPr>
          <w:lang w:val="sr-Cyrl-CS"/>
        </w:rPr>
      </w:pPr>
      <w:r>
        <w:rPr>
          <w:lang w:val="ru-RU"/>
        </w:rPr>
        <w:lastRenderedPageBreak/>
        <w:t>Уколико Наручилац измени или допу</w:t>
      </w:r>
      <w:r w:rsidR="0048566D">
        <w:rPr>
          <w:lang w:val="ru-RU"/>
        </w:rPr>
        <w:t>ни конкурсну документацију 5 (пет</w:t>
      </w:r>
      <w:r>
        <w:rPr>
          <w:lang w:val="ru-RU"/>
        </w:rPr>
        <w:t>) или мање дана пре истека рока за достављање понуда, наручилац ће продужити рок за подношење понуда за одговарајући број дана.</w:t>
      </w:r>
    </w:p>
    <w:p w:rsidR="00C00718" w:rsidRDefault="00C00718">
      <w:pPr>
        <w:tabs>
          <w:tab w:val="left" w:pos="4515"/>
        </w:tabs>
        <w:jc w:val="both"/>
        <w:rPr>
          <w:lang w:val="sr-Cyrl-CS"/>
        </w:rPr>
      </w:pPr>
    </w:p>
    <w:p w:rsidR="00C00718" w:rsidRDefault="00B62DCE">
      <w:pPr>
        <w:widowControl/>
        <w:tabs>
          <w:tab w:val="left" w:pos="709"/>
          <w:tab w:val="left" w:pos="2750"/>
        </w:tabs>
        <w:suppressAutoHyphens w:val="0"/>
        <w:ind w:left="709" w:hanging="709"/>
        <w:jc w:val="both"/>
        <w:rPr>
          <w:lang w:val="sr-Cyrl-CS"/>
        </w:rPr>
      </w:pPr>
      <w:r>
        <w:rPr>
          <w:b/>
          <w:bCs/>
          <w:u w:val="single"/>
          <w:lang w:val="sr-Cyrl-CS"/>
        </w:rPr>
        <w:t>Начин на који се могу захтевати додатна објашњења од понуђача после отварања понуда и вршити контрола код понуђача, односно његовог подизвођача</w:t>
      </w:r>
    </w:p>
    <w:p w:rsidR="00C00718" w:rsidRDefault="00B62DCE">
      <w:pPr>
        <w:tabs>
          <w:tab w:val="left" w:pos="4515"/>
        </w:tabs>
        <w:jc w:val="both"/>
        <w:rPr>
          <w:lang w:val="sr-Cyrl-CS"/>
        </w:rPr>
      </w:pPr>
      <w:r>
        <w:rPr>
          <w:lang w:val="sr-Cyrl-CS"/>
        </w:rPr>
        <w:t>Наручилац може приликом стручне оцене понуда да захтева од понуђача додатна објашњења која ће му помоћи при прегледу, вредновању и упоређивању понуда. Наручилац може да врши и контролу (увид) код понуђача односно његовог подизвођача.</w:t>
      </w:r>
    </w:p>
    <w:p w:rsidR="00C00718" w:rsidRDefault="00B62DCE">
      <w:pPr>
        <w:tabs>
          <w:tab w:val="left" w:pos="4515"/>
        </w:tabs>
        <w:jc w:val="both"/>
        <w:rPr>
          <w:lang w:val="sr-Cyrl-CS"/>
        </w:rPr>
      </w:pPr>
      <w:r>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w:t>
      </w:r>
    </w:p>
    <w:p w:rsidR="00C00718" w:rsidRDefault="00B62DCE">
      <w:pPr>
        <w:tabs>
          <w:tab w:val="left" w:pos="4515"/>
        </w:tabs>
        <w:jc w:val="both"/>
        <w:rPr>
          <w:lang w:val="sr-Cyrl-CS"/>
        </w:rPr>
      </w:pPr>
      <w:r>
        <w:rPr>
          <w:lang w:val="sr-Cyrl-CS"/>
        </w:rPr>
        <w:t>Наручилац нарочито проверава испуњење обавеза које произилазе из важећих прописа о заштити на раду, запошљавању и условима рада, заштите животне средине, као и да понуђач гарантује да је ималац права интелектуалне својине.</w:t>
      </w:r>
    </w:p>
    <w:p w:rsidR="003F5B13" w:rsidRDefault="003F5B13">
      <w:pPr>
        <w:tabs>
          <w:tab w:val="left" w:pos="4515"/>
        </w:tabs>
        <w:jc w:val="both"/>
        <w:rPr>
          <w:lang w:val="sr-Cyrl-CS"/>
        </w:rPr>
      </w:pPr>
    </w:p>
    <w:p w:rsidR="00C00718" w:rsidRDefault="00C00718">
      <w:pPr>
        <w:tabs>
          <w:tab w:val="left" w:pos="4515"/>
        </w:tabs>
        <w:jc w:val="both"/>
        <w:rPr>
          <w:lang w:val="sr-Cyrl-CS"/>
        </w:rPr>
      </w:pPr>
    </w:p>
    <w:p w:rsidR="00C00718" w:rsidRDefault="00B62DCE">
      <w:pPr>
        <w:widowControl/>
        <w:tabs>
          <w:tab w:val="left" w:pos="709"/>
          <w:tab w:val="left" w:pos="2750"/>
        </w:tabs>
        <w:suppressAutoHyphens w:val="0"/>
        <w:ind w:left="550" w:hanging="550"/>
        <w:jc w:val="both"/>
      </w:pPr>
      <w:r>
        <w:rPr>
          <w:b/>
          <w:bCs/>
          <w:u w:val="single"/>
          <w:lang w:val="sr-Cyrl-CS"/>
        </w:rPr>
        <w:t>Трошкови припремања понуде</w:t>
      </w:r>
    </w:p>
    <w:p w:rsidR="00C00718" w:rsidRDefault="00B62DCE">
      <w:pPr>
        <w:jc w:val="both"/>
        <w:rPr>
          <w:b/>
          <w:bCs/>
          <w:u w:val="single"/>
          <w:lang w:val="sr-Cyrl-CS"/>
        </w:rPr>
      </w:pPr>
      <w:r>
        <w:t>Понуђач може да у оквиру понуде достави укупан износ и структуру трошкова припремања понуде.Трошкове припреме и подношења понуде сноси искључиво понуђач и не може тражити од Наручиоца накнаду трошкова, осим у случају кад је поступак јавне набавке обустављен из разлога који су на страни наручиоца. У том случају наручилац је у обавези да понуђачу надокнади трошкове израде узорака или модела, ако су израђени у складу са техничким спецификацијама Наручиоца и трошкове прибављања средстава финансијског обезбеђења, под условом да је понуђач тражио накнаду тих трошкова у својој понуди.</w:t>
      </w:r>
      <w:r>
        <w:rPr>
          <w:lang w:val="ru-RU"/>
        </w:rPr>
        <w:t>Накнаду за коришћење патената, као и одговорност за повреду заштићених права интелектуалне својине трећих лица сноси понуђач.</w:t>
      </w:r>
    </w:p>
    <w:p w:rsidR="00C00718" w:rsidRDefault="00C00718">
      <w:pPr>
        <w:widowControl/>
        <w:tabs>
          <w:tab w:val="left" w:pos="709"/>
          <w:tab w:val="left" w:pos="2750"/>
        </w:tabs>
        <w:suppressAutoHyphens w:val="0"/>
        <w:ind w:left="550"/>
        <w:jc w:val="both"/>
        <w:rPr>
          <w:b/>
          <w:bCs/>
          <w:u w:val="single"/>
          <w:lang w:val="sr-Cyrl-CS"/>
        </w:rPr>
      </w:pPr>
    </w:p>
    <w:p w:rsidR="00C00718" w:rsidRDefault="00B62DCE">
      <w:pPr>
        <w:widowControl/>
        <w:tabs>
          <w:tab w:val="left" w:pos="709"/>
          <w:tab w:val="left" w:pos="2750"/>
        </w:tabs>
        <w:suppressAutoHyphens w:val="0"/>
        <w:ind w:left="550" w:hanging="550"/>
        <w:jc w:val="both"/>
      </w:pPr>
      <w:r>
        <w:rPr>
          <w:b/>
          <w:bCs/>
          <w:u w:val="single"/>
          <w:lang w:val="sr-Cyrl-CS"/>
        </w:rPr>
        <w:t>Рок важења понуде</w:t>
      </w:r>
    </w:p>
    <w:p w:rsidR="00C00718" w:rsidRDefault="00B62DCE">
      <w:pPr>
        <w:tabs>
          <w:tab w:val="left" w:pos="4515"/>
        </w:tabs>
        <w:jc w:val="both"/>
      </w:pPr>
      <w:r>
        <w:t xml:space="preserve">Понуђач је у обавези да у понуди наведе рок важења понуде, који не може бити краћи од 60 дана од дана отварања понуде. </w:t>
      </w:r>
    </w:p>
    <w:p w:rsidR="00C00718" w:rsidRDefault="00C00718">
      <w:pPr>
        <w:tabs>
          <w:tab w:val="left" w:pos="4515"/>
        </w:tabs>
        <w:jc w:val="both"/>
      </w:pPr>
    </w:p>
    <w:p w:rsidR="00C00718" w:rsidRDefault="00B62DCE">
      <w:pPr>
        <w:widowControl/>
        <w:tabs>
          <w:tab w:val="left" w:pos="709"/>
          <w:tab w:val="left" w:pos="2750"/>
        </w:tabs>
        <w:suppressAutoHyphens w:val="0"/>
        <w:ind w:left="550" w:hanging="550"/>
        <w:jc w:val="both"/>
        <w:rPr>
          <w:bCs/>
          <w:lang w:val="sr-Cyrl-CS"/>
        </w:rPr>
      </w:pPr>
      <w:r>
        <w:rPr>
          <w:b/>
          <w:bCs/>
          <w:u w:val="single"/>
          <w:lang w:val="sr-Cyrl-CS"/>
        </w:rPr>
        <w:t>Начин и услови плаћања</w:t>
      </w:r>
    </w:p>
    <w:p w:rsidR="00C00718" w:rsidRDefault="00B62DCE">
      <w:pPr>
        <w:widowControl/>
        <w:tabs>
          <w:tab w:val="left" w:pos="2750"/>
        </w:tabs>
        <w:suppressAutoHyphens w:val="0"/>
        <w:jc w:val="both"/>
        <w:rPr>
          <w:b/>
          <w:bCs/>
          <w:u w:val="single"/>
          <w:lang w:val="sr-Cyrl-CS"/>
        </w:rPr>
      </w:pPr>
      <w:r>
        <w:rPr>
          <w:bCs/>
          <w:lang w:val="sr-Cyrl-CS"/>
        </w:rPr>
        <w:t xml:space="preserve">Наручилац ће плаћање за извршену услугу извршити у року који не може бити краћи од </w:t>
      </w:r>
      <w:r>
        <w:rPr>
          <w:bCs/>
        </w:rPr>
        <w:t>45</w:t>
      </w:r>
      <w:r>
        <w:rPr>
          <w:bCs/>
          <w:lang w:val="sr-Cyrl-CS"/>
        </w:rPr>
        <w:t xml:space="preserve"> дана од дана испостављања фактуре изабраног понуђача. </w:t>
      </w:r>
    </w:p>
    <w:p w:rsidR="00C00718" w:rsidRDefault="00C00718">
      <w:pPr>
        <w:widowControl/>
        <w:tabs>
          <w:tab w:val="left" w:pos="709"/>
          <w:tab w:val="left" w:pos="2750"/>
        </w:tabs>
        <w:suppressAutoHyphens w:val="0"/>
        <w:ind w:left="550"/>
        <w:jc w:val="both"/>
        <w:rPr>
          <w:b/>
          <w:bCs/>
          <w:u w:val="single"/>
          <w:lang w:val="sr-Cyrl-CS"/>
        </w:rPr>
      </w:pPr>
    </w:p>
    <w:p w:rsidR="00C00718" w:rsidRDefault="00C00718">
      <w:pPr>
        <w:tabs>
          <w:tab w:val="left" w:pos="4515"/>
        </w:tabs>
        <w:jc w:val="both"/>
        <w:rPr>
          <w:color w:val="000000"/>
          <w:lang w:val="sr-Cyrl-CS"/>
        </w:rPr>
      </w:pPr>
    </w:p>
    <w:p w:rsidR="00C00718" w:rsidRDefault="00B62DCE">
      <w:pPr>
        <w:widowControl/>
        <w:tabs>
          <w:tab w:val="left" w:pos="709"/>
          <w:tab w:val="left" w:pos="993"/>
        </w:tabs>
        <w:suppressAutoHyphens w:val="0"/>
        <w:ind w:left="550" w:hanging="550"/>
        <w:jc w:val="both"/>
      </w:pPr>
      <w:r>
        <w:rPr>
          <w:b/>
          <w:bCs/>
          <w:u w:val="single"/>
          <w:lang w:val="sr-Cyrl-CS"/>
        </w:rPr>
        <w:t>Критеријум за избор најповољније понуде</w:t>
      </w:r>
    </w:p>
    <w:p w:rsidR="00C00718" w:rsidRDefault="00B62DCE">
      <w:pPr>
        <w:tabs>
          <w:tab w:val="left" w:pos="4515"/>
        </w:tabs>
        <w:jc w:val="both"/>
      </w:pPr>
      <w:r>
        <w:t xml:space="preserve">У предметном поступку јавне набавке мале вредности критеријум за избор најповољније понуде је </w:t>
      </w:r>
      <w:r>
        <w:rPr>
          <w:b/>
        </w:rPr>
        <w:t>најнижа понуђена цена</w:t>
      </w:r>
      <w:r>
        <w:t>.</w:t>
      </w:r>
    </w:p>
    <w:p w:rsidR="00C00718" w:rsidRDefault="00B62DCE">
      <w:pPr>
        <w:tabs>
          <w:tab w:val="left" w:pos="4515"/>
        </w:tabs>
        <w:jc w:val="both"/>
      </w:pPr>
      <w:r>
        <w:t>У ситуацији када постоје две или више понуда са истом укупно понуђеном ценом јавне набавке, Наручилац ће изабрати понуду у којој је понуђен дужи рок плаћања извршене услуге.</w:t>
      </w:r>
    </w:p>
    <w:p w:rsidR="00C00718" w:rsidRDefault="00C00718">
      <w:pPr>
        <w:tabs>
          <w:tab w:val="left" w:pos="4515"/>
        </w:tabs>
        <w:jc w:val="both"/>
      </w:pPr>
    </w:p>
    <w:p w:rsidR="00C00718" w:rsidRDefault="00B62DCE">
      <w:pPr>
        <w:widowControl/>
        <w:tabs>
          <w:tab w:val="left" w:pos="851"/>
          <w:tab w:val="left" w:pos="993"/>
        </w:tabs>
        <w:suppressAutoHyphens w:val="0"/>
        <w:ind w:left="550" w:hanging="550"/>
        <w:jc w:val="both"/>
        <w:rPr>
          <w:lang w:val="sr-Cyrl-CS"/>
        </w:rPr>
      </w:pPr>
      <w:r>
        <w:rPr>
          <w:b/>
          <w:u w:val="single"/>
        </w:rPr>
        <w:t>Негативне референце</w:t>
      </w:r>
    </w:p>
    <w:p w:rsidR="00C00718" w:rsidRDefault="00B62DCE">
      <w:pPr>
        <w:widowControl/>
        <w:tabs>
          <w:tab w:val="left" w:pos="709"/>
          <w:tab w:val="left" w:pos="2750"/>
        </w:tabs>
        <w:suppressAutoHyphens w:val="0"/>
        <w:jc w:val="both"/>
      </w:pPr>
      <w:r>
        <w:rPr>
          <w:lang w:val="sr-Cyrl-CS"/>
        </w:rPr>
        <w:t>Наручилац ће одбити понуду уколико поседује један или више доказа из члана 82. Закона.</w:t>
      </w:r>
    </w:p>
    <w:p w:rsidR="00C00718" w:rsidRDefault="00C00718">
      <w:pPr>
        <w:tabs>
          <w:tab w:val="left" w:pos="4515"/>
        </w:tabs>
        <w:jc w:val="both"/>
      </w:pPr>
    </w:p>
    <w:p w:rsidR="00C00718" w:rsidRDefault="00B62DCE">
      <w:pPr>
        <w:widowControl/>
        <w:tabs>
          <w:tab w:val="left" w:pos="709"/>
          <w:tab w:val="left" w:pos="993"/>
        </w:tabs>
        <w:suppressAutoHyphens w:val="0"/>
        <w:ind w:left="550" w:hanging="550"/>
        <w:jc w:val="both"/>
        <w:rPr>
          <w:lang w:val="sr-Cyrl-CS"/>
        </w:rPr>
      </w:pPr>
      <w:r>
        <w:rPr>
          <w:b/>
          <w:bCs/>
          <w:u w:val="single"/>
          <w:lang w:val="sr-Cyrl-CS"/>
        </w:rPr>
        <w:t>Разлози због којих понуда може бити одбијена</w:t>
      </w:r>
    </w:p>
    <w:p w:rsidR="00C00718" w:rsidRDefault="00B62DCE">
      <w:pPr>
        <w:widowControl/>
        <w:tabs>
          <w:tab w:val="left" w:pos="709"/>
          <w:tab w:val="left" w:pos="2750"/>
        </w:tabs>
        <w:suppressAutoHyphens w:val="0"/>
        <w:jc w:val="both"/>
        <w:rPr>
          <w:lang w:val="sr-Cyrl-CS"/>
        </w:rPr>
      </w:pPr>
      <w:r>
        <w:rPr>
          <w:lang w:val="sr-Cyrl-CS"/>
        </w:rPr>
        <w:t>Наручилац ће одбити понуду ако:</w:t>
      </w:r>
    </w:p>
    <w:p w:rsidR="00C00718" w:rsidRDefault="00B62DCE" w:rsidP="00FB1E94">
      <w:pPr>
        <w:widowControl/>
        <w:numPr>
          <w:ilvl w:val="0"/>
          <w:numId w:val="20"/>
        </w:numPr>
        <w:suppressAutoHyphens w:val="0"/>
        <w:ind w:left="709" w:hanging="283"/>
        <w:jc w:val="both"/>
        <w:rPr>
          <w:lang w:val="sr-Cyrl-CS"/>
        </w:rPr>
      </w:pPr>
      <w:r>
        <w:rPr>
          <w:lang w:val="sr-Cyrl-CS"/>
        </w:rPr>
        <w:t>је неблаговремена, неприхватљива и неодговарајућа понуда,</w:t>
      </w:r>
    </w:p>
    <w:p w:rsidR="00C00718" w:rsidRDefault="00B62DCE" w:rsidP="00FB1E94">
      <w:pPr>
        <w:widowControl/>
        <w:numPr>
          <w:ilvl w:val="0"/>
          <w:numId w:val="20"/>
        </w:numPr>
        <w:suppressAutoHyphens w:val="0"/>
        <w:ind w:left="709" w:hanging="283"/>
        <w:jc w:val="both"/>
        <w:rPr>
          <w:lang w:val="sr-Cyrl-CS"/>
        </w:rPr>
      </w:pPr>
      <w:r>
        <w:rPr>
          <w:lang w:val="sr-Cyrl-CS"/>
        </w:rPr>
        <w:t>понуђач не докаже да испуњава обавезне услове и додатне услове за учешће у поступку,</w:t>
      </w:r>
    </w:p>
    <w:p w:rsidR="00C00718" w:rsidRDefault="00B62DCE" w:rsidP="00FB1E94">
      <w:pPr>
        <w:widowControl/>
        <w:numPr>
          <w:ilvl w:val="0"/>
          <w:numId w:val="20"/>
        </w:numPr>
        <w:suppressAutoHyphens w:val="0"/>
        <w:ind w:left="709" w:hanging="283"/>
        <w:jc w:val="both"/>
        <w:rPr>
          <w:lang w:val="sr-Cyrl-CS"/>
        </w:rPr>
      </w:pPr>
      <w:r>
        <w:rPr>
          <w:lang w:val="sr-Cyrl-CS"/>
        </w:rPr>
        <w:t>понуђач понудио краћи рок важења понуде од прописаног конкурсном документацијом,</w:t>
      </w:r>
    </w:p>
    <w:p w:rsidR="00C00718" w:rsidRDefault="00B62DCE" w:rsidP="00FB1E94">
      <w:pPr>
        <w:widowControl/>
        <w:numPr>
          <w:ilvl w:val="0"/>
          <w:numId w:val="20"/>
        </w:numPr>
        <w:suppressAutoHyphens w:val="0"/>
        <w:ind w:left="709" w:hanging="283"/>
        <w:jc w:val="both"/>
        <w:rPr>
          <w:lang w:val="sr-Cyrl-CS"/>
        </w:rPr>
      </w:pPr>
      <w:r>
        <w:rPr>
          <w:lang w:val="sr-Cyrl-CS"/>
        </w:rPr>
        <w:lastRenderedPageBreak/>
        <w:t>понуђач понудио краћи рок плаћања по испостављеној фактури од прописаног конкурсном документацијом,</w:t>
      </w:r>
    </w:p>
    <w:p w:rsidR="00C00718" w:rsidRDefault="00B62DCE" w:rsidP="00FB1E94">
      <w:pPr>
        <w:widowControl/>
        <w:numPr>
          <w:ilvl w:val="0"/>
          <w:numId w:val="20"/>
        </w:numPr>
        <w:suppressAutoHyphens w:val="0"/>
        <w:ind w:left="709" w:hanging="283"/>
        <w:jc w:val="both"/>
        <w:rPr>
          <w:bCs/>
          <w:lang w:val="sr-Cyrl-CS"/>
        </w:rPr>
      </w:pPr>
      <w:r>
        <w:rPr>
          <w:bCs/>
          <w:lang w:val="sr-Cyrl-CS"/>
        </w:rPr>
        <w:t xml:space="preserve">је понудио </w:t>
      </w:r>
      <w:r w:rsidR="00805615">
        <w:rPr>
          <w:bCs/>
          <w:lang w:val="sr-Cyrl-CS"/>
        </w:rPr>
        <w:t>робу</w:t>
      </w:r>
      <w:r>
        <w:rPr>
          <w:bCs/>
          <w:lang w:val="sr-Cyrl-CS"/>
        </w:rPr>
        <w:t xml:space="preserve"> испод утврђеног квалитета и обима,</w:t>
      </w:r>
    </w:p>
    <w:p w:rsidR="00C00718" w:rsidRDefault="00B62DCE" w:rsidP="00FB1E94">
      <w:pPr>
        <w:widowControl/>
        <w:numPr>
          <w:ilvl w:val="0"/>
          <w:numId w:val="20"/>
        </w:numPr>
        <w:suppressAutoHyphens w:val="0"/>
        <w:ind w:left="709" w:hanging="283"/>
        <w:jc w:val="both"/>
        <w:rPr>
          <w:lang w:val="sr-Cyrl-CS"/>
        </w:rPr>
      </w:pPr>
      <w:r>
        <w:rPr>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993"/>
          <w:tab w:val="left" w:pos="2750"/>
        </w:tabs>
        <w:suppressAutoHyphens w:val="0"/>
        <w:ind w:left="550" w:hanging="550"/>
        <w:jc w:val="both"/>
        <w:rPr>
          <w:lang w:val="sr-Cyrl-CS"/>
        </w:rPr>
      </w:pPr>
      <w:r>
        <w:rPr>
          <w:b/>
          <w:bCs/>
          <w:u w:val="single"/>
          <w:lang w:val="sr-Cyrl-CS"/>
        </w:rPr>
        <w:t>О</w:t>
      </w:r>
      <w:r>
        <w:rPr>
          <w:b/>
          <w:bCs/>
          <w:u w:val="single"/>
        </w:rPr>
        <w:t>бавештење понуђачима о резултатима конкурса</w:t>
      </w:r>
    </w:p>
    <w:p w:rsidR="00C00718" w:rsidRDefault="00B62DCE">
      <w:pPr>
        <w:tabs>
          <w:tab w:val="left" w:pos="4515"/>
        </w:tabs>
        <w:jc w:val="both"/>
        <w:rPr>
          <w:lang w:val="sr-Cyrl-CS"/>
        </w:rPr>
      </w:pPr>
      <w:r>
        <w:rPr>
          <w:lang w:val="sr-Cyrl-CS"/>
        </w:rPr>
        <w:t>Наручилац ће одлуку о избору најповољнијег понуђача донети у року од 1</w:t>
      </w:r>
      <w:r>
        <w:t>0</w:t>
      </w:r>
      <w:r>
        <w:rPr>
          <w:lang w:val="sr-Cyrl-CS"/>
        </w:rPr>
        <w:t xml:space="preserve"> (</w:t>
      </w:r>
      <w:r>
        <w:t>десет</w:t>
      </w:r>
      <w:r>
        <w:rPr>
          <w:lang w:val="sr-Cyrl-CS"/>
        </w:rPr>
        <w:t>) дана о</w:t>
      </w:r>
      <w:r w:rsidR="00CB3E9F">
        <w:rPr>
          <w:lang w:val="sr-Cyrl-CS"/>
        </w:rPr>
        <w:t>д дана јавног отварања понуда, а одлуку ће поставити на сајт предузећа и Портал за јавне набавке</w:t>
      </w:r>
      <w:r>
        <w:rPr>
          <w:lang w:val="sr-Cyrl-CS"/>
        </w:rPr>
        <w:t>.</w:t>
      </w:r>
    </w:p>
    <w:p w:rsidR="00C00718" w:rsidRDefault="00C00718">
      <w:pPr>
        <w:tabs>
          <w:tab w:val="left" w:pos="4515"/>
        </w:tabs>
        <w:jc w:val="both"/>
        <w:rPr>
          <w:lang w:val="sr-Cyrl-CS"/>
        </w:rPr>
      </w:pPr>
    </w:p>
    <w:p w:rsidR="00C00718" w:rsidRDefault="00B62DCE">
      <w:pPr>
        <w:widowControl/>
        <w:tabs>
          <w:tab w:val="left" w:pos="993"/>
        </w:tabs>
        <w:suppressAutoHyphens w:val="0"/>
        <w:ind w:left="550" w:hanging="550"/>
        <w:jc w:val="both"/>
        <w:rPr>
          <w:lang w:val="sr-Cyrl-CS"/>
        </w:rPr>
      </w:pPr>
      <w:r>
        <w:rPr>
          <w:b/>
          <w:bCs/>
          <w:u w:val="single"/>
          <w:lang w:val="sr-Cyrl-CS"/>
        </w:rPr>
        <w:t>Рок за закључење Уговора</w:t>
      </w:r>
    </w:p>
    <w:p w:rsidR="00C00718" w:rsidRDefault="00B62DCE">
      <w:pPr>
        <w:widowControl/>
        <w:tabs>
          <w:tab w:val="left" w:pos="709"/>
          <w:tab w:val="left" w:pos="2750"/>
        </w:tabs>
        <w:suppressAutoHyphens w:val="0"/>
        <w:jc w:val="both"/>
        <w:rPr>
          <w:lang w:val="sr-Cyrl-CS"/>
        </w:rPr>
      </w:pPr>
      <w:r>
        <w:rPr>
          <w:lang w:val="sr-Cyrl-CS"/>
        </w:rPr>
        <w:t>Наручилац ће приступити закључењу уговора о јавној набавци у року од осам дана од дана истека рока за подношење захтева за заштиту права из члана 149. Закона. Наручилац може и пре истека рока за подношење захтева за заштиту права закључити Уговор ако је поднета само једна понуда.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709"/>
          <w:tab w:val="left" w:pos="993"/>
        </w:tabs>
        <w:suppressAutoHyphens w:val="0"/>
        <w:ind w:left="550" w:hanging="550"/>
        <w:jc w:val="both"/>
        <w:rPr>
          <w:color w:val="000000"/>
          <w:lang w:val="ru-RU"/>
        </w:rPr>
      </w:pPr>
      <w:r>
        <w:rPr>
          <w:b/>
          <w:bCs/>
          <w:u w:val="single"/>
          <w:lang w:val="sr-Cyrl-CS"/>
        </w:rPr>
        <w:t>Захтев за заштиту права</w:t>
      </w:r>
    </w:p>
    <w:p w:rsidR="00C00718" w:rsidRDefault="00B62DCE">
      <w:pPr>
        <w:widowControl/>
        <w:tabs>
          <w:tab w:val="left" w:pos="709"/>
          <w:tab w:val="left" w:pos="2750"/>
        </w:tabs>
        <w:suppressAutoHyphens w:val="0"/>
        <w:jc w:val="both"/>
        <w:rPr>
          <w:color w:val="000000"/>
          <w:lang w:val="ru-RU"/>
        </w:rPr>
      </w:pPr>
      <w:r>
        <w:rPr>
          <w:color w:val="000000"/>
          <w:lang w:val="ru-RU"/>
        </w:rPr>
        <w:t>У случају да понуђач сматра да су му у поступку јавне набавке повређена права може уложити захтев за заштиту права, односно поступити у складу са одредбама Закона које уређују поступак заштите права (чл. 148-158. Закона).</w:t>
      </w:r>
    </w:p>
    <w:p w:rsidR="00C00718" w:rsidRDefault="00B62DCE">
      <w:pPr>
        <w:widowControl/>
        <w:tabs>
          <w:tab w:val="left" w:pos="709"/>
          <w:tab w:val="left" w:pos="2750"/>
        </w:tabs>
        <w:suppressAutoHyphens w:val="0"/>
        <w:jc w:val="both"/>
        <w:rPr>
          <w:color w:val="000000"/>
          <w:lang w:val="ru-RU"/>
        </w:rPr>
      </w:pPr>
      <w:r>
        <w:rPr>
          <w:color w:val="000000"/>
          <w:lang w:val="ru-RU"/>
        </w:rPr>
        <w:t>Обавезну таксу из члана156. став 1. Закона, у износу од:</w:t>
      </w:r>
    </w:p>
    <w:p w:rsidR="00C00718" w:rsidRDefault="00B768C3" w:rsidP="00FB1E94">
      <w:pPr>
        <w:widowControl/>
        <w:numPr>
          <w:ilvl w:val="0"/>
          <w:numId w:val="11"/>
        </w:numPr>
        <w:tabs>
          <w:tab w:val="left" w:pos="709"/>
        </w:tabs>
        <w:suppressAutoHyphens w:val="0"/>
        <w:jc w:val="both"/>
        <w:rPr>
          <w:color w:val="000000"/>
          <w:lang w:val="ru-RU"/>
        </w:rPr>
      </w:pPr>
      <w:r>
        <w:rPr>
          <w:color w:val="000000"/>
        </w:rPr>
        <w:t>6</w:t>
      </w:r>
      <w:r w:rsidR="00B62DCE">
        <w:rPr>
          <w:color w:val="000000"/>
        </w:rPr>
        <w:t>0.000 динара у поступку јавне набавке мале вредности.</w:t>
      </w:r>
    </w:p>
    <w:p w:rsidR="00C00718" w:rsidRDefault="00B62DCE">
      <w:pPr>
        <w:tabs>
          <w:tab w:val="left" w:pos="4515"/>
        </w:tabs>
        <w:jc w:val="both"/>
        <w:rPr>
          <w:b/>
          <w:bCs/>
          <w:u w:val="single"/>
          <w:lang w:val="sr-Cyrl-CS"/>
        </w:rPr>
      </w:pPr>
      <w:r>
        <w:rPr>
          <w:color w:val="000000"/>
          <w:lang w:val="ru-RU"/>
        </w:rPr>
        <w:t>Подносилац захтева је дужан да таксу уплати на текући рачун бр. 840-742221843-57, шифра плаћања: 153, позив на бр. 97 50-016, сврха: републичка административна такса (</w:t>
      </w:r>
      <w:r>
        <w:rPr>
          <w:color w:val="000000"/>
          <w:lang w:val="sr-Cyrl-CS"/>
        </w:rPr>
        <w:t>са назнаком набавке на коју се односи</w:t>
      </w:r>
      <w:r>
        <w:rPr>
          <w:color w:val="000000"/>
          <w:lang w:val="ru-RU"/>
        </w:rPr>
        <w:t>), корисник: буџет РС.</w:t>
      </w:r>
    </w:p>
    <w:p w:rsidR="00C00718" w:rsidRDefault="00C00718">
      <w:pPr>
        <w:tabs>
          <w:tab w:val="left" w:pos="4515"/>
        </w:tabs>
        <w:jc w:val="both"/>
        <w:rPr>
          <w:b/>
          <w:bCs/>
          <w:u w:val="single"/>
          <w:lang w:val="sr-Cyrl-CS"/>
        </w:rPr>
      </w:pPr>
    </w:p>
    <w:p w:rsidR="00C00718" w:rsidRDefault="00B62DCE">
      <w:pPr>
        <w:widowControl/>
        <w:tabs>
          <w:tab w:val="left" w:pos="709"/>
          <w:tab w:val="left" w:pos="993"/>
        </w:tabs>
        <w:suppressAutoHyphens w:val="0"/>
        <w:ind w:left="550" w:hanging="550"/>
        <w:jc w:val="both"/>
        <w:rPr>
          <w:lang w:val="sr-Latn-CS"/>
        </w:rPr>
      </w:pPr>
      <w:r>
        <w:rPr>
          <w:b/>
          <w:bCs/>
          <w:u w:val="single"/>
          <w:lang w:val="sr-Cyrl-CS"/>
        </w:rPr>
        <w:t xml:space="preserve"> Одлука о обустави поступка јавне набавке</w:t>
      </w:r>
    </w:p>
    <w:p w:rsidR="00C00718" w:rsidRDefault="00B62DCE">
      <w:pPr>
        <w:widowControl/>
        <w:tabs>
          <w:tab w:val="left" w:pos="2750"/>
        </w:tabs>
        <w:suppressAutoHyphens w:val="0"/>
        <w:jc w:val="both"/>
      </w:pPr>
      <w:r>
        <w:rPr>
          <w:lang w:val="sr-Latn-CS"/>
        </w:rPr>
        <w:t xml:space="preserve">Наручилац ће обуставити поступак јавне набавке уколико нису испуњени услови за </w:t>
      </w:r>
      <w:r>
        <w:t>доделу Уговора</w:t>
      </w:r>
      <w:r>
        <w:rPr>
          <w:lang w:val="sr-Latn-CS"/>
        </w:rPr>
        <w:t xml:space="preserve"> из члана </w:t>
      </w:r>
      <w:r>
        <w:t>108</w:t>
      </w:r>
      <w:r>
        <w:rPr>
          <w:lang w:val="sr-Latn-CS"/>
        </w:rPr>
        <w:t>. Закона</w:t>
      </w:r>
      <w:r>
        <w:t>.</w:t>
      </w:r>
    </w:p>
    <w:p w:rsidR="00C00718" w:rsidRDefault="00B62DCE">
      <w:pPr>
        <w:widowControl/>
        <w:tabs>
          <w:tab w:val="left" w:pos="2750"/>
        </w:tabs>
        <w:suppressAutoHyphens w:val="0"/>
        <w:jc w:val="both"/>
        <w:rPr>
          <w:lang w:val="sr-Cyrl-CS"/>
        </w:rPr>
      </w:pPr>
      <w:r>
        <w:t>Наручилац</w:t>
      </w:r>
      <w:r>
        <w:rPr>
          <w:lang w:val="sr-Latn-CS"/>
        </w:rPr>
        <w:t>може да обустави поступак јавне набавке из објективних и</w:t>
      </w:r>
      <w:r>
        <w:rPr>
          <w:lang w:val="sr-Cyrl-CS"/>
        </w:rPr>
        <w:t xml:space="preserve"> доказивих разлога, који се нису могли предвидети у вре</w:t>
      </w:r>
      <w:r>
        <w:t>м</w:t>
      </w:r>
      <w:r>
        <w:rPr>
          <w:lang w:val="sr-Cyrl-CS"/>
        </w:rPr>
        <w:t>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C00718" w:rsidRDefault="00B62DCE">
      <w:pPr>
        <w:widowControl/>
        <w:tabs>
          <w:tab w:val="left" w:pos="2750"/>
        </w:tabs>
        <w:suppressAutoHyphens w:val="0"/>
        <w:jc w:val="both"/>
        <w:rPr>
          <w:b/>
          <w:bCs/>
          <w:u w:val="single"/>
          <w:lang w:val="sr-Cyrl-CS"/>
        </w:rPr>
      </w:pPr>
      <w:r>
        <w:rPr>
          <w:lang w:val="sr-Cyrl-CS"/>
        </w:rPr>
        <w:t>Наручилац је дужан да у року од 5 (пет) дана од дана доношења одлуке о обустави поступка јавне набавке, објави обавештење о обустави поступка јавне набавке на Порталу Управе за јавне набавке и на својој интернет страници.</w:t>
      </w:r>
    </w:p>
    <w:p w:rsidR="00C00718" w:rsidRDefault="00C00718">
      <w:pPr>
        <w:widowControl/>
        <w:tabs>
          <w:tab w:val="left" w:pos="2750"/>
        </w:tabs>
        <w:suppressAutoHyphens w:val="0"/>
        <w:jc w:val="both"/>
        <w:rPr>
          <w:b/>
          <w:bCs/>
          <w:u w:val="single"/>
          <w:lang w:val="sr-Cyrl-CS"/>
        </w:rPr>
      </w:pPr>
    </w:p>
    <w:p w:rsidR="00C00718" w:rsidRDefault="00C00718">
      <w:pPr>
        <w:tabs>
          <w:tab w:val="left" w:pos="3686"/>
          <w:tab w:val="left" w:pos="4515"/>
        </w:tabs>
        <w:ind w:left="4254" w:hanging="4254"/>
        <w:jc w:val="right"/>
        <w:rPr>
          <w:b/>
          <w:bCs/>
        </w:rPr>
      </w:pPr>
    </w:p>
    <w:p w:rsidR="00253460" w:rsidRDefault="00253460">
      <w:pPr>
        <w:tabs>
          <w:tab w:val="left" w:pos="3686"/>
          <w:tab w:val="left" w:pos="4515"/>
        </w:tabs>
        <w:ind w:left="4254" w:hanging="4254"/>
        <w:jc w:val="right"/>
        <w:rPr>
          <w:b/>
          <w:bCs/>
          <w:lang/>
        </w:rPr>
      </w:pPr>
    </w:p>
    <w:p w:rsidR="00F07428" w:rsidRDefault="00F07428">
      <w:pPr>
        <w:tabs>
          <w:tab w:val="left" w:pos="3686"/>
          <w:tab w:val="left" w:pos="4515"/>
        </w:tabs>
        <w:ind w:left="4254" w:hanging="4254"/>
        <w:jc w:val="right"/>
        <w:rPr>
          <w:b/>
          <w:bCs/>
          <w:lang/>
        </w:rPr>
      </w:pPr>
    </w:p>
    <w:p w:rsidR="00F07428" w:rsidRDefault="00F07428">
      <w:pPr>
        <w:tabs>
          <w:tab w:val="left" w:pos="3686"/>
          <w:tab w:val="left" w:pos="4515"/>
        </w:tabs>
        <w:ind w:left="4254" w:hanging="4254"/>
        <w:jc w:val="right"/>
        <w:rPr>
          <w:b/>
          <w:bCs/>
          <w:lang/>
        </w:rPr>
      </w:pPr>
    </w:p>
    <w:p w:rsidR="00F07428" w:rsidRDefault="00F07428">
      <w:pPr>
        <w:tabs>
          <w:tab w:val="left" w:pos="3686"/>
          <w:tab w:val="left" w:pos="4515"/>
        </w:tabs>
        <w:ind w:left="4254" w:hanging="4254"/>
        <w:jc w:val="right"/>
        <w:rPr>
          <w:b/>
          <w:bCs/>
          <w:lang/>
        </w:rPr>
      </w:pPr>
    </w:p>
    <w:p w:rsidR="00F07428" w:rsidRDefault="00F07428">
      <w:pPr>
        <w:tabs>
          <w:tab w:val="left" w:pos="3686"/>
          <w:tab w:val="left" w:pos="4515"/>
        </w:tabs>
        <w:ind w:left="4254" w:hanging="4254"/>
        <w:jc w:val="right"/>
        <w:rPr>
          <w:b/>
          <w:bCs/>
          <w:lang/>
        </w:rPr>
      </w:pPr>
    </w:p>
    <w:p w:rsidR="00F07428" w:rsidRDefault="00F07428">
      <w:pPr>
        <w:tabs>
          <w:tab w:val="left" w:pos="3686"/>
          <w:tab w:val="left" w:pos="4515"/>
        </w:tabs>
        <w:ind w:left="4254" w:hanging="4254"/>
        <w:jc w:val="right"/>
        <w:rPr>
          <w:b/>
          <w:bCs/>
          <w:lang/>
        </w:rPr>
      </w:pPr>
    </w:p>
    <w:p w:rsidR="00F07428" w:rsidRDefault="00F07428">
      <w:pPr>
        <w:tabs>
          <w:tab w:val="left" w:pos="3686"/>
          <w:tab w:val="left" w:pos="4515"/>
        </w:tabs>
        <w:ind w:left="4254" w:hanging="4254"/>
        <w:jc w:val="right"/>
        <w:rPr>
          <w:b/>
          <w:bCs/>
          <w:lang/>
        </w:rPr>
      </w:pPr>
    </w:p>
    <w:p w:rsidR="00F07428" w:rsidRDefault="00F07428">
      <w:pPr>
        <w:tabs>
          <w:tab w:val="left" w:pos="3686"/>
          <w:tab w:val="left" w:pos="4515"/>
        </w:tabs>
        <w:ind w:left="4254" w:hanging="4254"/>
        <w:jc w:val="right"/>
        <w:rPr>
          <w:b/>
          <w:bCs/>
          <w:lang/>
        </w:rPr>
      </w:pPr>
    </w:p>
    <w:p w:rsidR="00F07428" w:rsidRDefault="00F07428">
      <w:pPr>
        <w:tabs>
          <w:tab w:val="left" w:pos="3686"/>
          <w:tab w:val="left" w:pos="4515"/>
        </w:tabs>
        <w:ind w:left="4254" w:hanging="4254"/>
        <w:jc w:val="right"/>
        <w:rPr>
          <w:b/>
          <w:bCs/>
          <w:lang/>
        </w:rPr>
      </w:pPr>
    </w:p>
    <w:p w:rsidR="00F07428" w:rsidRDefault="00F07428">
      <w:pPr>
        <w:tabs>
          <w:tab w:val="left" w:pos="3686"/>
          <w:tab w:val="left" w:pos="4515"/>
        </w:tabs>
        <w:ind w:left="4254" w:hanging="4254"/>
        <w:jc w:val="right"/>
        <w:rPr>
          <w:b/>
          <w:bCs/>
          <w:lang/>
        </w:rPr>
      </w:pPr>
    </w:p>
    <w:p w:rsidR="00F07428" w:rsidRDefault="00F07428">
      <w:pPr>
        <w:tabs>
          <w:tab w:val="left" w:pos="3686"/>
          <w:tab w:val="left" w:pos="4515"/>
        </w:tabs>
        <w:ind w:left="4254" w:hanging="4254"/>
        <w:jc w:val="right"/>
        <w:rPr>
          <w:b/>
          <w:bCs/>
          <w:lang/>
        </w:rPr>
      </w:pPr>
    </w:p>
    <w:p w:rsidR="00F07428" w:rsidRDefault="00F07428">
      <w:pPr>
        <w:tabs>
          <w:tab w:val="left" w:pos="3686"/>
          <w:tab w:val="left" w:pos="4515"/>
        </w:tabs>
        <w:ind w:left="4254" w:hanging="4254"/>
        <w:jc w:val="right"/>
        <w:rPr>
          <w:b/>
          <w:bCs/>
          <w:lang/>
        </w:rPr>
      </w:pPr>
    </w:p>
    <w:p w:rsidR="00F07428" w:rsidRPr="00F07428" w:rsidRDefault="00F07428">
      <w:pPr>
        <w:tabs>
          <w:tab w:val="left" w:pos="3686"/>
          <w:tab w:val="left" w:pos="4515"/>
        </w:tabs>
        <w:ind w:left="4254" w:hanging="4254"/>
        <w:jc w:val="right"/>
        <w:rPr>
          <w:b/>
          <w:bCs/>
          <w:lang/>
        </w:rPr>
      </w:pPr>
    </w:p>
    <w:p w:rsidR="00253460" w:rsidRDefault="00253460">
      <w:pPr>
        <w:tabs>
          <w:tab w:val="left" w:pos="3686"/>
          <w:tab w:val="left" w:pos="4515"/>
        </w:tabs>
        <w:ind w:left="4254" w:hanging="4254"/>
        <w:jc w:val="right"/>
        <w:rPr>
          <w:b/>
          <w:bCs/>
        </w:rPr>
      </w:pPr>
    </w:p>
    <w:p w:rsidR="00C00718" w:rsidRDefault="00C00718">
      <w:pPr>
        <w:tabs>
          <w:tab w:val="left" w:pos="3686"/>
          <w:tab w:val="left" w:pos="4515"/>
        </w:tabs>
        <w:ind w:left="4254" w:hanging="4254"/>
        <w:jc w:val="right"/>
        <w:rPr>
          <w:b/>
          <w:bCs/>
          <w:lang/>
        </w:rPr>
      </w:pPr>
    </w:p>
    <w:p w:rsidR="00F07428" w:rsidRPr="00F07428" w:rsidRDefault="00F07428">
      <w:pPr>
        <w:tabs>
          <w:tab w:val="left" w:pos="3686"/>
          <w:tab w:val="left" w:pos="4515"/>
        </w:tabs>
        <w:ind w:left="4254" w:hanging="4254"/>
        <w:jc w:val="right"/>
        <w:rPr>
          <w:b/>
          <w:bCs/>
          <w:lang/>
        </w:rPr>
      </w:pPr>
    </w:p>
    <w:p w:rsidR="00C00718" w:rsidRDefault="00B62DCE" w:rsidP="00FB1E94">
      <w:pPr>
        <w:numPr>
          <w:ilvl w:val="0"/>
          <w:numId w:val="5"/>
        </w:numPr>
        <w:tabs>
          <w:tab w:val="left" w:pos="1134"/>
        </w:tabs>
        <w:ind w:hanging="654"/>
        <w:jc w:val="center"/>
        <w:rPr>
          <w:b/>
          <w:bCs/>
          <w:sz w:val="28"/>
          <w:szCs w:val="28"/>
          <w:lang w:val="sr-Cyrl-CS"/>
        </w:rPr>
      </w:pPr>
      <w:r>
        <w:rPr>
          <w:b/>
          <w:bCs/>
          <w:sz w:val="28"/>
          <w:szCs w:val="28"/>
          <w:lang w:val="sr-Cyrl-CS"/>
        </w:rPr>
        <w:lastRenderedPageBreak/>
        <w:t>ОБРАЗАЦ ПОНУДЕ</w:t>
      </w:r>
    </w:p>
    <w:p w:rsidR="00C00718" w:rsidRDefault="00C00718">
      <w:pPr>
        <w:tabs>
          <w:tab w:val="left" w:pos="1134"/>
        </w:tabs>
        <w:ind w:left="1080"/>
        <w:rPr>
          <w:b/>
          <w:bCs/>
          <w:sz w:val="28"/>
          <w:szCs w:val="28"/>
          <w:lang w:val="sr-Cyrl-CS"/>
        </w:rPr>
      </w:pPr>
    </w:p>
    <w:tbl>
      <w:tblPr>
        <w:tblW w:w="9543" w:type="dxa"/>
        <w:tblInd w:w="137" w:type="dxa"/>
        <w:tblLayout w:type="fixed"/>
        <w:tblCellMar>
          <w:left w:w="0" w:type="dxa"/>
          <w:right w:w="0" w:type="dxa"/>
        </w:tblCellMar>
        <w:tblLook w:val="0000"/>
      </w:tblPr>
      <w:tblGrid>
        <w:gridCol w:w="3123"/>
        <w:gridCol w:w="750"/>
        <w:gridCol w:w="1518"/>
        <w:gridCol w:w="3823"/>
        <w:gridCol w:w="20"/>
        <w:gridCol w:w="238"/>
        <w:gridCol w:w="25"/>
        <w:gridCol w:w="10"/>
        <w:gridCol w:w="26"/>
        <w:gridCol w:w="10"/>
      </w:tblGrid>
      <w:tr w:rsidR="00C00718" w:rsidTr="00444CE4">
        <w:trPr>
          <w:gridAfter w:val="1"/>
          <w:wAfter w:w="10" w:type="dxa"/>
          <w:trHeight w:val="454"/>
        </w:trPr>
        <w:tc>
          <w:tcPr>
            <w:tcW w:w="9507" w:type="dxa"/>
            <w:gridSpan w:val="8"/>
            <w:tcBorders>
              <w:top w:val="single" w:sz="4" w:space="0" w:color="000000"/>
              <w:left w:val="single" w:sz="4" w:space="0" w:color="000000"/>
              <w:bottom w:val="single" w:sz="4" w:space="0" w:color="000000"/>
            </w:tcBorders>
            <w:shd w:val="clear" w:color="auto" w:fill="F2F2F2"/>
          </w:tcPr>
          <w:p w:rsidR="00C00718" w:rsidRDefault="00C00718" w:rsidP="00444CE4">
            <w:pPr>
              <w:tabs>
                <w:tab w:val="left" w:pos="0"/>
              </w:tabs>
              <w:snapToGrid w:val="0"/>
              <w:ind w:right="-329"/>
              <w:jc w:val="both"/>
              <w:rPr>
                <w:b/>
                <w:lang w:val="ru-RU"/>
              </w:rPr>
            </w:pPr>
          </w:p>
          <w:p w:rsidR="00C00718" w:rsidRDefault="00B62DCE" w:rsidP="00444CE4">
            <w:pPr>
              <w:tabs>
                <w:tab w:val="left" w:pos="0"/>
              </w:tabs>
              <w:ind w:right="-329"/>
              <w:jc w:val="both"/>
              <w:rPr>
                <w:b/>
                <w:bCs/>
                <w:sz w:val="28"/>
                <w:szCs w:val="28"/>
                <w:lang w:val="sr-Cyrl-CS"/>
              </w:rPr>
            </w:pPr>
            <w:r>
              <w:rPr>
                <w:b/>
                <w:lang w:val="ru-RU"/>
              </w:rPr>
              <w:t xml:space="preserve">ПОНУДА број </w:t>
            </w:r>
            <w:r>
              <w:rPr>
                <w:b/>
              </w:rPr>
              <w:t>__________</w:t>
            </w:r>
            <w:r>
              <w:rPr>
                <w:b/>
                <w:lang w:val="ru-RU"/>
              </w:rPr>
              <w:t xml:space="preserve"> од ____________ </w:t>
            </w:r>
            <w:r>
              <w:rPr>
                <w:lang w:val="ru-RU"/>
              </w:rPr>
              <w:t>за јавну набавку мале вредности бр. ЈН</w:t>
            </w:r>
            <w:r w:rsidR="00B768C3">
              <w:t xml:space="preserve">МВ </w:t>
            </w:r>
            <w:r w:rsidR="00E84926">
              <w:rPr>
                <w:lang w:val="ru-RU"/>
              </w:rPr>
              <w:t>Д</w:t>
            </w:r>
            <w:r>
              <w:rPr>
                <w:lang w:val="ru-RU"/>
              </w:rPr>
              <w:t>-</w:t>
            </w:r>
            <w:r w:rsidR="00AB079B">
              <w:t>7</w:t>
            </w:r>
            <w:r>
              <w:rPr>
                <w:lang w:val="ru-RU"/>
              </w:rPr>
              <w:t>/1</w:t>
            </w:r>
            <w:r w:rsidR="006A36AB">
              <w:t>9</w:t>
            </w:r>
            <w:r>
              <w:rPr>
                <w:lang w:val="ru-RU"/>
              </w:rPr>
              <w:t xml:space="preserve"> –</w:t>
            </w:r>
            <w:r w:rsidR="006A36AB">
              <w:rPr>
                <w:lang w:val="ru-RU"/>
              </w:rPr>
              <w:t xml:space="preserve"> </w:t>
            </w:r>
            <w:r w:rsidR="00AB079B">
              <w:rPr>
                <w:rFonts w:eastAsia="Times New Roman"/>
                <w:b/>
                <w:bCs/>
                <w:lang w:val="sr-Cyrl-CS"/>
              </w:rPr>
              <w:t xml:space="preserve">Набавка </w:t>
            </w:r>
            <w:r w:rsidR="006A36AB">
              <w:rPr>
                <w:rFonts w:eastAsia="Times New Roman"/>
                <w:b/>
                <w:bCs/>
                <w:lang w:val="sr-Cyrl-CS"/>
              </w:rPr>
              <w:t>Аброл контејнера</w:t>
            </w:r>
            <w:r>
              <w:rPr>
                <w:rFonts w:eastAsia="Times New Roman"/>
                <w:b/>
                <w:bCs/>
                <w:lang w:val="sr-Cyrl-CS"/>
              </w:rPr>
              <w:t>,</w:t>
            </w:r>
            <w:r>
              <w:rPr>
                <w:lang w:val="sr-Cyrl-CS"/>
              </w:rPr>
              <w:t xml:space="preserve"> за коју је позив објављен на Потралу јавних набавки дана_________и интернет страници Наручиоца дана__________.</w:t>
            </w:r>
          </w:p>
        </w:tc>
        <w:tc>
          <w:tcPr>
            <w:tcW w:w="26" w:type="dxa"/>
            <w:tcBorders>
              <w:left w:val="single" w:sz="4" w:space="0" w:color="000000"/>
            </w:tcBorders>
            <w:shd w:val="clear" w:color="auto" w:fill="auto"/>
          </w:tcPr>
          <w:p w:rsidR="00C00718" w:rsidRDefault="00C00718">
            <w:pPr>
              <w:snapToGrid w:val="0"/>
              <w:rPr>
                <w:b/>
                <w:bCs/>
                <w:sz w:val="28"/>
                <w:szCs w:val="28"/>
                <w:lang w:val="sr-Cyrl-CS"/>
              </w:rPr>
            </w:pPr>
          </w:p>
        </w:tc>
      </w:tr>
      <w:tr w:rsidR="00C00718" w:rsidTr="00444CE4">
        <w:trPr>
          <w:trHeight w:val="284"/>
        </w:trPr>
        <w:tc>
          <w:tcPr>
            <w:tcW w:w="9507" w:type="dxa"/>
            <w:gridSpan w:val="8"/>
            <w:shd w:val="clear" w:color="auto" w:fill="auto"/>
          </w:tcPr>
          <w:p w:rsidR="00C00718" w:rsidRDefault="00C00718" w:rsidP="00444CE4">
            <w:pPr>
              <w:tabs>
                <w:tab w:val="left" w:pos="0"/>
              </w:tabs>
              <w:snapToGrid w:val="0"/>
              <w:ind w:right="-329"/>
              <w:rPr>
                <w:b/>
                <w:i/>
                <w:szCs w:val="22"/>
                <w:lang w:val="sr-Cyrl-CS"/>
              </w:rPr>
            </w:pPr>
          </w:p>
          <w:tbl>
            <w:tblPr>
              <w:tblW w:w="18948" w:type="dxa"/>
              <w:tblLayout w:type="fixed"/>
              <w:tblLook w:val="0000"/>
            </w:tblPr>
            <w:tblGrid>
              <w:gridCol w:w="3452"/>
              <w:gridCol w:w="6050"/>
              <w:gridCol w:w="9446"/>
            </w:tblGrid>
            <w:tr w:rsidR="00AB079B" w:rsidTr="00444CE4">
              <w:trPr>
                <w:trHeight w:val="666"/>
              </w:trPr>
              <w:tc>
                <w:tcPr>
                  <w:tcW w:w="95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jc w:val="center"/>
                  </w:pPr>
                  <w:r>
                    <w:rPr>
                      <w:b/>
                      <w:i/>
                      <w:lang w:val="ru-RU"/>
                    </w:rPr>
                    <w:t>ОПШТИ ПОДАЦИ О ПОНУЂАЧУ</w:t>
                  </w: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jc w:val="center"/>
                    <w:rPr>
                      <w:b/>
                      <w:i/>
                      <w:lang w:val="ru-RU"/>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НАЗИВ ПОНУЂАЧА:</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СЕДИШТЕ И АДРЕСА:</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72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 xml:space="preserve">ОДГОВОРНА ОСОБА </w:t>
                  </w:r>
                </w:p>
                <w:p w:rsidR="00AB079B" w:rsidRDefault="00AB079B" w:rsidP="00444CE4">
                  <w:pPr>
                    <w:ind w:right="-329"/>
                    <w:rPr>
                      <w:b/>
                    </w:rPr>
                  </w:pPr>
                  <w:r>
                    <w:rPr>
                      <w:b/>
                    </w:rPr>
                    <w:t>(потписник Уговора):</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ОСОБА ЗА КОНТАКТ:</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ТЕЛЕФОН:</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ТЕЛЕФАКС:</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Е-</w:t>
                  </w:r>
                  <w:r>
                    <w:rPr>
                      <w:b/>
                      <w:lang w:val="sr-Latn-CS"/>
                    </w:rPr>
                    <w:t>mail</w:t>
                  </w:r>
                  <w:r>
                    <w:rPr>
                      <w:b/>
                    </w:rPr>
                    <w:t>:</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lang w:val="ru-RU"/>
                    </w:rPr>
                  </w:pPr>
                  <w:r>
                    <w:rPr>
                      <w:b/>
                      <w:lang w:val="ru-RU"/>
                    </w:rPr>
                    <w:t>БРОЈ РАЧУНА</w:t>
                  </w:r>
                  <w:r>
                    <w:rPr>
                      <w:b/>
                      <w:lang w:val="sr-Cyrl-CS"/>
                    </w:rPr>
                    <w:t xml:space="preserve"> ПОНУЂАЧА И НАЗИВ БАНКЕ</w:t>
                  </w:r>
                  <w:r>
                    <w:rPr>
                      <w:b/>
                      <w:lang w:val="ru-RU"/>
                    </w:rPr>
                    <w:t>:</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lang w:val="ru-RU"/>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lang w:val="ru-RU"/>
                    </w:rPr>
                  </w:pPr>
                </w:p>
              </w:tc>
            </w:tr>
            <w:tr w:rsidR="00AB079B" w:rsidTr="00444CE4">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МАТИЧНИ БРОЈ:</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b/>
                    </w:rPr>
                  </w:pPr>
                  <w:r>
                    <w:rPr>
                      <w:b/>
                    </w:rPr>
                    <w:t>ПИБ:</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snapToGrid w:val="0"/>
                    <w:ind w:right="-329"/>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snapToGrid w:val="0"/>
                    <w:ind w:right="-329"/>
                    <w:rPr>
                      <w:b/>
                    </w:rPr>
                  </w:pPr>
                </w:p>
              </w:tc>
            </w:tr>
            <w:tr w:rsidR="00AB079B" w:rsidTr="00444CE4">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pPr>
                  <w:r>
                    <w:rPr>
                      <w:b/>
                    </w:rPr>
                    <w:t>ПОНУДУ ПОДНОСИМО:</w:t>
                  </w:r>
                </w:p>
                <w:p w:rsidR="00AB079B" w:rsidRDefault="00AB079B" w:rsidP="00444CE4">
                  <w:pPr>
                    <w:ind w:right="-329"/>
                  </w:pPr>
                  <w:r>
                    <w:t>(заокружити начин давања понуде)</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numPr>
                      <w:ilvl w:val="0"/>
                      <w:numId w:val="12"/>
                    </w:numPr>
                    <w:snapToGrid w:val="0"/>
                    <w:ind w:left="0" w:right="-329" w:firstLine="0"/>
                  </w:pPr>
                  <w:r>
                    <w:t>самостално</w:t>
                  </w:r>
                </w:p>
                <w:p w:rsidR="00AB079B" w:rsidRDefault="00AB079B" w:rsidP="00444CE4">
                  <w:pPr>
                    <w:numPr>
                      <w:ilvl w:val="0"/>
                      <w:numId w:val="12"/>
                    </w:numPr>
                    <w:ind w:left="0" w:right="-329" w:firstLine="0"/>
                  </w:pPr>
                  <w:r>
                    <w:t>са подизвођачем</w:t>
                  </w:r>
                </w:p>
                <w:p w:rsidR="00AB079B" w:rsidRDefault="00AB079B" w:rsidP="00444CE4">
                  <w:pPr>
                    <w:numPr>
                      <w:ilvl w:val="0"/>
                      <w:numId w:val="12"/>
                    </w:numPr>
                    <w:ind w:left="0" w:right="-329" w:firstLine="0"/>
                  </w:pPr>
                  <w:r>
                    <w:t>као заједничку понуду</w:t>
                  </w: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numPr>
                      <w:ilvl w:val="0"/>
                      <w:numId w:val="12"/>
                    </w:numPr>
                    <w:snapToGrid w:val="0"/>
                    <w:ind w:left="0" w:right="-329" w:firstLine="0"/>
                  </w:pPr>
                </w:p>
              </w:tc>
            </w:tr>
            <w:tr w:rsidR="00AB079B" w:rsidTr="00444CE4">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AB079B" w:rsidRDefault="00AB079B" w:rsidP="00444CE4">
                  <w:pPr>
                    <w:snapToGrid w:val="0"/>
                    <w:ind w:right="-329"/>
                    <w:rPr>
                      <w:sz w:val="22"/>
                      <w:szCs w:val="22"/>
                      <w:lang w:val="sr-Cyrl-CS"/>
                    </w:rPr>
                  </w:pPr>
                  <w:r>
                    <w:rPr>
                      <w:b/>
                    </w:rPr>
                    <w:t>ПОДАЦИ О ПОДИЗВОЂАЧИМА:</w:t>
                  </w:r>
                </w:p>
                <w:p w:rsidR="00AB079B" w:rsidRDefault="00AB079B" w:rsidP="00444CE4">
                  <w:pPr>
                    <w:ind w:right="-329"/>
                    <w:rPr>
                      <w:b/>
                    </w:rPr>
                  </w:pPr>
                  <w:r>
                    <w:rPr>
                      <w:sz w:val="22"/>
                      <w:szCs w:val="22"/>
                      <w:lang w:val="sr-Cyrl-CS"/>
                    </w:rPr>
                    <w:t>(Навести назив и седиште свих подизвођача)</w:t>
                  </w:r>
                </w:p>
              </w:tc>
              <w:tc>
                <w:tcPr>
                  <w:tcW w:w="6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79B" w:rsidRDefault="00AB079B" w:rsidP="00444CE4">
                  <w:pPr>
                    <w:numPr>
                      <w:ilvl w:val="0"/>
                      <w:numId w:val="6"/>
                    </w:numPr>
                    <w:snapToGrid w:val="0"/>
                    <w:ind w:left="0" w:right="-329" w:firstLine="0"/>
                    <w:rPr>
                      <w:b/>
                    </w:rPr>
                  </w:pPr>
                </w:p>
                <w:p w:rsidR="00AB079B" w:rsidRDefault="00AB079B" w:rsidP="00444CE4">
                  <w:pPr>
                    <w:numPr>
                      <w:ilvl w:val="0"/>
                      <w:numId w:val="6"/>
                    </w:numPr>
                    <w:ind w:left="0" w:right="-329" w:firstLine="0"/>
                    <w:rPr>
                      <w:b/>
                    </w:rPr>
                  </w:pPr>
                </w:p>
                <w:p w:rsidR="00AB079B" w:rsidRDefault="00AB079B" w:rsidP="00444CE4">
                  <w:pPr>
                    <w:numPr>
                      <w:ilvl w:val="0"/>
                      <w:numId w:val="6"/>
                    </w:numPr>
                    <w:ind w:left="0" w:right="-329" w:firstLine="0"/>
                    <w:rPr>
                      <w:b/>
                    </w:rPr>
                  </w:pPr>
                </w:p>
              </w:tc>
              <w:tc>
                <w:tcPr>
                  <w:tcW w:w="9446" w:type="dxa"/>
                  <w:tcBorders>
                    <w:top w:val="single" w:sz="4" w:space="0" w:color="000000"/>
                    <w:left w:val="single" w:sz="4" w:space="0" w:color="000000"/>
                    <w:bottom w:val="single" w:sz="4" w:space="0" w:color="000000"/>
                    <w:right w:val="single" w:sz="4" w:space="0" w:color="000000"/>
                  </w:tcBorders>
                </w:tcPr>
                <w:p w:rsidR="00AB079B" w:rsidRDefault="00AB079B" w:rsidP="00444CE4">
                  <w:pPr>
                    <w:numPr>
                      <w:ilvl w:val="0"/>
                      <w:numId w:val="6"/>
                    </w:numPr>
                    <w:snapToGrid w:val="0"/>
                    <w:ind w:left="0" w:right="-329" w:firstLine="0"/>
                    <w:rPr>
                      <w:b/>
                    </w:rPr>
                  </w:pPr>
                </w:p>
              </w:tc>
            </w:tr>
            <w:tr w:rsidR="00AB079B" w:rsidTr="00444CE4">
              <w:trPr>
                <w:trHeight w:val="691"/>
              </w:trPr>
              <w:tc>
                <w:tcPr>
                  <w:tcW w:w="3452" w:type="dxa"/>
                  <w:tcBorders>
                    <w:top w:val="single" w:sz="4" w:space="0" w:color="000000"/>
                    <w:left w:val="single" w:sz="4" w:space="0" w:color="000000"/>
                    <w:bottom w:val="single" w:sz="4" w:space="0" w:color="auto"/>
                  </w:tcBorders>
                  <w:shd w:val="clear" w:color="auto" w:fill="auto"/>
                  <w:vAlign w:val="center"/>
                </w:tcPr>
                <w:p w:rsidR="00AB079B" w:rsidRDefault="00AB079B" w:rsidP="00444CE4">
                  <w:pPr>
                    <w:snapToGrid w:val="0"/>
                    <w:ind w:right="-329"/>
                    <w:rPr>
                      <w:sz w:val="22"/>
                      <w:szCs w:val="22"/>
                      <w:lang w:val="sr-Cyrl-CS"/>
                    </w:rPr>
                  </w:pPr>
                  <w:r>
                    <w:rPr>
                      <w:b/>
                    </w:rPr>
                    <w:t>ПОДАЦИ О УЧЕСНИЦИМА ЗАЈЕДНИЧКЕ ПОНУДЕ:</w:t>
                  </w:r>
                </w:p>
                <w:p w:rsidR="00AB079B" w:rsidRDefault="00AB079B" w:rsidP="00444CE4">
                  <w:pPr>
                    <w:ind w:right="-329"/>
                    <w:rPr>
                      <w:b/>
                    </w:rPr>
                  </w:pPr>
                  <w:r>
                    <w:rPr>
                      <w:sz w:val="22"/>
                      <w:szCs w:val="22"/>
                      <w:lang w:val="sr-Cyrl-CS"/>
                    </w:rPr>
                    <w:t>(Навести назив и седиште свих учесника заједничке понуде)</w:t>
                  </w:r>
                </w:p>
              </w:tc>
              <w:tc>
                <w:tcPr>
                  <w:tcW w:w="6050" w:type="dxa"/>
                  <w:tcBorders>
                    <w:top w:val="single" w:sz="4" w:space="0" w:color="000000"/>
                    <w:left w:val="single" w:sz="4" w:space="0" w:color="000000"/>
                    <w:bottom w:val="single" w:sz="4" w:space="0" w:color="auto"/>
                    <w:right w:val="single" w:sz="4" w:space="0" w:color="000000"/>
                  </w:tcBorders>
                  <w:shd w:val="clear" w:color="auto" w:fill="auto"/>
                  <w:vAlign w:val="center"/>
                </w:tcPr>
                <w:p w:rsidR="00AB079B" w:rsidRDefault="00AB079B" w:rsidP="00444CE4">
                  <w:pPr>
                    <w:numPr>
                      <w:ilvl w:val="0"/>
                      <w:numId w:val="34"/>
                    </w:numPr>
                    <w:snapToGrid w:val="0"/>
                    <w:ind w:left="0" w:right="-329" w:firstLine="0"/>
                    <w:rPr>
                      <w:b/>
                    </w:rPr>
                  </w:pPr>
                </w:p>
                <w:p w:rsidR="00AB079B" w:rsidRDefault="00AB079B" w:rsidP="00444CE4">
                  <w:pPr>
                    <w:numPr>
                      <w:ilvl w:val="0"/>
                      <w:numId w:val="34"/>
                    </w:numPr>
                    <w:ind w:left="0" w:right="-329" w:firstLine="0"/>
                    <w:rPr>
                      <w:b/>
                    </w:rPr>
                  </w:pPr>
                </w:p>
                <w:p w:rsidR="00AB079B" w:rsidRDefault="00AB079B" w:rsidP="00444CE4">
                  <w:pPr>
                    <w:numPr>
                      <w:ilvl w:val="0"/>
                      <w:numId w:val="34"/>
                    </w:numPr>
                    <w:ind w:left="0" w:right="-329" w:firstLine="0"/>
                    <w:rPr>
                      <w:b/>
                    </w:rPr>
                  </w:pPr>
                </w:p>
              </w:tc>
              <w:tc>
                <w:tcPr>
                  <w:tcW w:w="9446" w:type="dxa"/>
                  <w:tcBorders>
                    <w:top w:val="single" w:sz="4" w:space="0" w:color="000000"/>
                    <w:left w:val="single" w:sz="4" w:space="0" w:color="000000"/>
                    <w:bottom w:val="single" w:sz="4" w:space="0" w:color="auto"/>
                    <w:right w:val="single" w:sz="4" w:space="0" w:color="000000"/>
                  </w:tcBorders>
                </w:tcPr>
                <w:p w:rsidR="00AB079B" w:rsidRDefault="00AB079B" w:rsidP="00444CE4">
                  <w:pPr>
                    <w:numPr>
                      <w:ilvl w:val="0"/>
                      <w:numId w:val="34"/>
                    </w:numPr>
                    <w:snapToGrid w:val="0"/>
                    <w:ind w:left="0" w:right="-329" w:firstLine="0"/>
                    <w:rPr>
                      <w:b/>
                    </w:rPr>
                  </w:pPr>
                </w:p>
              </w:tc>
            </w:tr>
            <w:tr w:rsidR="00AB079B" w:rsidTr="00444CE4">
              <w:trPr>
                <w:trHeight w:val="1374"/>
              </w:trPr>
              <w:tc>
                <w:tcPr>
                  <w:tcW w:w="9502" w:type="dxa"/>
                  <w:gridSpan w:val="2"/>
                  <w:tcBorders>
                    <w:top w:val="single" w:sz="4" w:space="0" w:color="auto"/>
                    <w:left w:val="single" w:sz="4" w:space="0" w:color="auto"/>
                    <w:bottom w:val="single" w:sz="4" w:space="0" w:color="auto"/>
                    <w:right w:val="single" w:sz="4" w:space="0" w:color="auto"/>
                  </w:tcBorders>
                  <w:shd w:val="clear" w:color="auto" w:fill="auto"/>
                </w:tcPr>
                <w:p w:rsidR="00AB079B" w:rsidRDefault="00AB079B" w:rsidP="00444CE4">
                  <w:pPr>
                    <w:snapToGrid w:val="0"/>
                    <w:ind w:right="-329"/>
                    <w:rPr>
                      <w:b/>
                      <w:lang w:val="sr-Cyrl-CS"/>
                    </w:rPr>
                  </w:pPr>
                </w:p>
                <w:p w:rsidR="00AB079B" w:rsidRDefault="00AB079B" w:rsidP="00444CE4">
                  <w:pPr>
                    <w:ind w:right="-329"/>
                    <w:jc w:val="center"/>
                    <w:rPr>
                      <w:b/>
                      <w:lang w:val="sr-Cyrl-CS"/>
                    </w:rPr>
                  </w:pPr>
                  <w:r>
                    <w:rPr>
                      <w:b/>
                      <w:lang w:val="sr-Cyrl-CS"/>
                    </w:rPr>
                    <w:t>Место и датум:                                   М.П.                         Потпис овлашћеног лица</w:t>
                  </w:r>
                </w:p>
                <w:p w:rsidR="00AB079B" w:rsidRDefault="00AB079B" w:rsidP="00444CE4">
                  <w:pPr>
                    <w:ind w:right="-329"/>
                    <w:rPr>
                      <w:b/>
                      <w:lang w:val="sr-Cyrl-CS"/>
                    </w:rPr>
                  </w:pPr>
                </w:p>
                <w:p w:rsidR="00AB079B" w:rsidRDefault="00AB079B" w:rsidP="00444CE4">
                  <w:pPr>
                    <w:ind w:right="-329"/>
                    <w:rPr>
                      <w:b/>
                      <w:lang w:val="sr-Cyrl-CS"/>
                    </w:rPr>
                  </w:pPr>
                  <w:r>
                    <w:rPr>
                      <w:b/>
                      <w:lang w:val="ru-RU"/>
                    </w:rPr>
                    <w:t>_____________________                                                            ________________________</w:t>
                  </w:r>
                </w:p>
                <w:p w:rsidR="00AB079B" w:rsidRDefault="00AB079B" w:rsidP="00444CE4">
                  <w:pPr>
                    <w:ind w:right="-329"/>
                    <w:rPr>
                      <w:b/>
                      <w:lang w:val="sr-Cyrl-CS"/>
                    </w:rPr>
                  </w:pPr>
                </w:p>
              </w:tc>
              <w:tc>
                <w:tcPr>
                  <w:tcW w:w="9446" w:type="dxa"/>
                  <w:tcBorders>
                    <w:top w:val="single" w:sz="4" w:space="0" w:color="auto"/>
                    <w:left w:val="single" w:sz="4" w:space="0" w:color="auto"/>
                    <w:bottom w:val="single" w:sz="4" w:space="0" w:color="auto"/>
                    <w:right w:val="single" w:sz="4" w:space="0" w:color="auto"/>
                  </w:tcBorders>
                </w:tcPr>
                <w:p w:rsidR="00AB079B" w:rsidRDefault="00AB079B" w:rsidP="00444CE4">
                  <w:pPr>
                    <w:snapToGrid w:val="0"/>
                    <w:ind w:right="-329"/>
                    <w:rPr>
                      <w:b/>
                      <w:lang w:val="sr-Cyrl-CS"/>
                    </w:rPr>
                  </w:pPr>
                </w:p>
              </w:tc>
            </w:tr>
          </w:tbl>
          <w:p w:rsidR="00C00718" w:rsidRDefault="00C00718" w:rsidP="00444CE4">
            <w:pPr>
              <w:ind w:right="-329"/>
              <w:rPr>
                <w:b/>
                <w:bCs/>
                <w:sz w:val="28"/>
                <w:szCs w:val="28"/>
                <w:lang w:val="sr-Cyrl-CS"/>
              </w:rPr>
            </w:pPr>
          </w:p>
        </w:tc>
        <w:tc>
          <w:tcPr>
            <w:tcW w:w="36" w:type="dxa"/>
            <w:gridSpan w:val="2"/>
            <w:shd w:val="clear" w:color="auto" w:fill="auto"/>
          </w:tcPr>
          <w:p w:rsidR="00C00718" w:rsidRDefault="00C00718">
            <w:pPr>
              <w:snapToGrid w:val="0"/>
              <w:rPr>
                <w:b/>
                <w:bCs/>
                <w:sz w:val="28"/>
                <w:szCs w:val="28"/>
                <w:lang w:val="sr-Cyrl-CS"/>
              </w:rPr>
            </w:pPr>
          </w:p>
        </w:tc>
      </w:tr>
      <w:tr w:rsidR="00C00718" w:rsidTr="00444CE4">
        <w:trPr>
          <w:gridAfter w:val="5"/>
          <w:wAfter w:w="309" w:type="dxa"/>
          <w:trHeight w:val="1004"/>
        </w:trPr>
        <w:tc>
          <w:tcPr>
            <w:tcW w:w="9214" w:type="dxa"/>
            <w:gridSpan w:val="4"/>
            <w:shd w:val="clear" w:color="auto" w:fill="FFFFFF"/>
            <w:vAlign w:val="center"/>
          </w:tcPr>
          <w:p w:rsidR="00F07428" w:rsidRDefault="00F07428">
            <w:pPr>
              <w:tabs>
                <w:tab w:val="left" w:pos="0"/>
              </w:tabs>
              <w:snapToGrid w:val="0"/>
              <w:jc w:val="center"/>
              <w:rPr>
                <w:b/>
                <w:bCs/>
                <w:i/>
                <w:sz w:val="28"/>
                <w:szCs w:val="28"/>
                <w:lang w:val="sr-Cyrl-CS"/>
              </w:rPr>
            </w:pPr>
          </w:p>
          <w:p w:rsidR="00F07428" w:rsidRDefault="00F07428">
            <w:pPr>
              <w:tabs>
                <w:tab w:val="left" w:pos="0"/>
              </w:tabs>
              <w:snapToGrid w:val="0"/>
              <w:jc w:val="center"/>
              <w:rPr>
                <w:b/>
                <w:bCs/>
                <w:i/>
                <w:sz w:val="28"/>
                <w:szCs w:val="28"/>
                <w:lang w:val="sr-Cyrl-CS"/>
              </w:rPr>
            </w:pPr>
          </w:p>
          <w:p w:rsidR="00F07428" w:rsidRDefault="00F07428">
            <w:pPr>
              <w:tabs>
                <w:tab w:val="left" w:pos="0"/>
              </w:tabs>
              <w:snapToGrid w:val="0"/>
              <w:jc w:val="center"/>
              <w:rPr>
                <w:b/>
                <w:bCs/>
                <w:i/>
                <w:sz w:val="28"/>
                <w:szCs w:val="28"/>
                <w:lang w:val="sr-Cyrl-CS"/>
              </w:rPr>
            </w:pPr>
          </w:p>
          <w:p w:rsidR="00F07428" w:rsidRDefault="00F07428">
            <w:pPr>
              <w:tabs>
                <w:tab w:val="left" w:pos="0"/>
              </w:tabs>
              <w:snapToGrid w:val="0"/>
              <w:jc w:val="center"/>
              <w:rPr>
                <w:b/>
                <w:bCs/>
                <w:i/>
                <w:sz w:val="28"/>
                <w:szCs w:val="28"/>
                <w:lang w:val="sr-Cyrl-CS"/>
              </w:rPr>
            </w:pPr>
          </w:p>
          <w:p w:rsidR="00F07428" w:rsidRDefault="00F07428">
            <w:pPr>
              <w:tabs>
                <w:tab w:val="left" w:pos="0"/>
              </w:tabs>
              <w:snapToGrid w:val="0"/>
              <w:jc w:val="center"/>
              <w:rPr>
                <w:b/>
                <w:bCs/>
                <w:i/>
                <w:sz w:val="28"/>
                <w:szCs w:val="28"/>
                <w:lang w:val="sr-Cyrl-CS"/>
              </w:rPr>
            </w:pPr>
          </w:p>
          <w:p w:rsidR="00F07428" w:rsidRDefault="00F07428">
            <w:pPr>
              <w:tabs>
                <w:tab w:val="left" w:pos="0"/>
              </w:tabs>
              <w:snapToGrid w:val="0"/>
              <w:jc w:val="center"/>
              <w:rPr>
                <w:b/>
                <w:bCs/>
                <w:i/>
                <w:sz w:val="28"/>
                <w:szCs w:val="28"/>
                <w:lang w:val="sr-Cyrl-CS"/>
              </w:rPr>
            </w:pPr>
          </w:p>
          <w:p w:rsidR="00C00718" w:rsidRDefault="00B62DCE">
            <w:pPr>
              <w:tabs>
                <w:tab w:val="left" w:pos="0"/>
              </w:tabs>
              <w:snapToGrid w:val="0"/>
              <w:jc w:val="center"/>
              <w:rPr>
                <w:b/>
                <w:bCs/>
                <w:i/>
                <w:sz w:val="28"/>
                <w:szCs w:val="28"/>
                <w:lang w:val="sr-Cyrl-CS"/>
              </w:rPr>
            </w:pPr>
            <w:r>
              <w:rPr>
                <w:b/>
                <w:bCs/>
                <w:i/>
                <w:sz w:val="28"/>
                <w:szCs w:val="28"/>
                <w:lang w:val="sr-Cyrl-CS"/>
              </w:rPr>
              <w:lastRenderedPageBreak/>
              <w:t>ПОНУДА бр.________ од __________ 201</w:t>
            </w:r>
            <w:r w:rsidR="00394360">
              <w:rPr>
                <w:b/>
                <w:bCs/>
                <w:i/>
                <w:sz w:val="28"/>
                <w:szCs w:val="28"/>
              </w:rPr>
              <w:t>9</w:t>
            </w:r>
            <w:r>
              <w:rPr>
                <w:b/>
                <w:bCs/>
                <w:i/>
                <w:sz w:val="28"/>
                <w:szCs w:val="28"/>
                <w:lang w:val="sr-Cyrl-CS"/>
              </w:rPr>
              <w:t>.године</w:t>
            </w:r>
          </w:p>
          <w:p w:rsidR="00C00718" w:rsidRDefault="00CD427E">
            <w:pPr>
              <w:tabs>
                <w:tab w:val="left" w:pos="0"/>
              </w:tabs>
              <w:jc w:val="center"/>
              <w:rPr>
                <w:b/>
                <w:bCs/>
                <w:i/>
                <w:sz w:val="28"/>
                <w:szCs w:val="28"/>
              </w:rPr>
            </w:pPr>
            <w:r>
              <w:rPr>
                <w:b/>
                <w:bCs/>
                <w:i/>
                <w:sz w:val="28"/>
                <w:szCs w:val="28"/>
                <w:lang w:val="sr-Cyrl-CS"/>
              </w:rPr>
              <w:t xml:space="preserve">ПО ПОЗИВУ ЗА ЈН </w:t>
            </w:r>
            <w:r w:rsidR="0048566D">
              <w:rPr>
                <w:b/>
                <w:bCs/>
                <w:i/>
                <w:sz w:val="28"/>
                <w:szCs w:val="28"/>
                <w:lang w:val="sr-Cyrl-CS"/>
              </w:rPr>
              <w:t>Добара</w:t>
            </w:r>
            <w:r w:rsidR="00AB079B">
              <w:rPr>
                <w:b/>
                <w:bCs/>
                <w:i/>
                <w:sz w:val="28"/>
                <w:szCs w:val="28"/>
                <w:lang w:val="sr-Cyrl-CS"/>
              </w:rPr>
              <w:t xml:space="preserve"> Д-7</w:t>
            </w:r>
            <w:r w:rsidR="006A36AB">
              <w:rPr>
                <w:b/>
                <w:bCs/>
                <w:i/>
                <w:sz w:val="28"/>
                <w:szCs w:val="28"/>
                <w:lang w:val="sr-Cyrl-CS"/>
              </w:rPr>
              <w:t>/</w:t>
            </w:r>
            <w:r w:rsidR="00394360">
              <w:rPr>
                <w:b/>
                <w:bCs/>
                <w:i/>
                <w:sz w:val="28"/>
                <w:szCs w:val="28"/>
                <w:lang w:val="sr-Cyrl-CS"/>
              </w:rPr>
              <w:t>19</w:t>
            </w:r>
          </w:p>
          <w:p w:rsidR="00CD427E" w:rsidRDefault="00CD427E">
            <w:pPr>
              <w:tabs>
                <w:tab w:val="left" w:pos="0"/>
              </w:tabs>
              <w:jc w:val="center"/>
              <w:rPr>
                <w:b/>
                <w:bCs/>
                <w:i/>
                <w:sz w:val="28"/>
                <w:szCs w:val="28"/>
              </w:rPr>
            </w:pPr>
          </w:p>
          <w:p w:rsidR="00BF05A7" w:rsidRDefault="00BF05A7">
            <w:pPr>
              <w:tabs>
                <w:tab w:val="left" w:pos="0"/>
              </w:tabs>
              <w:jc w:val="center"/>
              <w:rPr>
                <w:b/>
                <w:bCs/>
                <w:i/>
                <w:sz w:val="28"/>
                <w:szCs w:val="28"/>
              </w:rPr>
            </w:pPr>
          </w:p>
          <w:p w:rsidR="003C55F0" w:rsidRDefault="003C55F0" w:rsidP="003C55F0">
            <w:pPr>
              <w:ind w:left="1080"/>
              <w:jc w:val="both"/>
              <w:rPr>
                <w:b/>
                <w:lang w:val="sr-Cyrl-CS"/>
              </w:rPr>
            </w:pPr>
            <w:r w:rsidRPr="003C55F0">
              <w:rPr>
                <w:b/>
                <w:lang w:val="sr-Cyrl-CS"/>
              </w:rPr>
              <w:t xml:space="preserve">Набавка </w:t>
            </w:r>
            <w:r w:rsidR="00AB079B">
              <w:rPr>
                <w:b/>
                <w:lang w:val="sr-Cyrl-CS"/>
              </w:rPr>
              <w:t>Тарупа за трактор</w:t>
            </w:r>
            <w:r w:rsidRPr="003C55F0">
              <w:rPr>
                <w:b/>
                <w:lang w:val="sr-Cyrl-CS"/>
              </w:rPr>
              <w:t>;</w:t>
            </w:r>
          </w:p>
          <w:p w:rsidR="00CD427E" w:rsidRDefault="00CD427E" w:rsidP="003C55F0">
            <w:pPr>
              <w:ind w:left="1080"/>
              <w:jc w:val="both"/>
              <w:rPr>
                <w:b/>
                <w:lang w:val="sr-Cyrl-CS"/>
              </w:rPr>
            </w:pPr>
          </w:p>
          <w:p w:rsidR="002814F5" w:rsidRDefault="002814F5" w:rsidP="00BF05A7">
            <w:pPr>
              <w:ind w:left="1080"/>
              <w:jc w:val="both"/>
              <w:rPr>
                <w:b/>
                <w:bCs/>
                <w:i/>
                <w:sz w:val="22"/>
                <w:szCs w:val="22"/>
                <w:lang w:val="sr-Cyrl-CS"/>
              </w:rPr>
            </w:pPr>
          </w:p>
        </w:tc>
        <w:tc>
          <w:tcPr>
            <w:tcW w:w="20" w:type="dxa"/>
            <w:shd w:val="clear" w:color="auto" w:fill="auto"/>
          </w:tcPr>
          <w:p w:rsidR="00C00718" w:rsidRDefault="00C00718">
            <w:pPr>
              <w:snapToGrid w:val="0"/>
              <w:rPr>
                <w:b/>
                <w:bCs/>
                <w:i/>
                <w:sz w:val="22"/>
                <w:szCs w:val="22"/>
                <w:lang w:val="sr-Cyrl-CS"/>
              </w:rPr>
            </w:pPr>
          </w:p>
        </w:tc>
      </w:tr>
      <w:tr w:rsidR="00C00718" w:rsidTr="00444CE4">
        <w:trPr>
          <w:gridAfter w:val="3"/>
          <w:wAfter w:w="46" w:type="dxa"/>
          <w:trHeight w:val="278"/>
        </w:trPr>
        <w:tc>
          <w:tcPr>
            <w:tcW w:w="9472" w:type="dxa"/>
            <w:gridSpan w:val="6"/>
            <w:tcBorders>
              <w:bottom w:val="single" w:sz="4" w:space="0" w:color="000000"/>
            </w:tcBorders>
            <w:shd w:val="clear" w:color="auto" w:fill="auto"/>
            <w:vAlign w:val="center"/>
          </w:tcPr>
          <w:p w:rsidR="00AD7F8C" w:rsidRDefault="00AD7F8C" w:rsidP="00EA1443">
            <w:pPr>
              <w:rPr>
                <w:b/>
                <w:bCs/>
                <w:i/>
                <w:sz w:val="22"/>
                <w:szCs w:val="2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2782"/>
              <w:gridCol w:w="818"/>
              <w:gridCol w:w="684"/>
              <w:gridCol w:w="4251"/>
            </w:tblGrid>
            <w:tr w:rsidR="00CF1A64" w:rsidRPr="000F0C56" w:rsidTr="00444CE4">
              <w:trPr>
                <w:trHeight w:val="1004"/>
              </w:trPr>
              <w:tc>
                <w:tcPr>
                  <w:tcW w:w="9209" w:type="dxa"/>
                  <w:gridSpan w:val="5"/>
                  <w:tcBorders>
                    <w:top w:val="double" w:sz="4" w:space="0" w:color="auto"/>
                    <w:left w:val="double" w:sz="4" w:space="0" w:color="auto"/>
                    <w:bottom w:val="double" w:sz="4" w:space="0" w:color="auto"/>
                    <w:right w:val="single" w:sz="4" w:space="0" w:color="auto"/>
                  </w:tcBorders>
                  <w:shd w:val="clear" w:color="auto" w:fill="FFFFFF"/>
                  <w:vAlign w:val="center"/>
                </w:tcPr>
                <w:p w:rsidR="00CF1A64" w:rsidRPr="000F0C56" w:rsidRDefault="00CF1A64" w:rsidP="00444CE4">
                  <w:pPr>
                    <w:tabs>
                      <w:tab w:val="left" w:pos="0"/>
                    </w:tabs>
                    <w:ind w:right="-137"/>
                    <w:jc w:val="center"/>
                    <w:rPr>
                      <w:b/>
                      <w:bCs/>
                      <w:i/>
                      <w:sz w:val="28"/>
                      <w:szCs w:val="28"/>
                      <w:lang w:val="sr-Cyrl-CS"/>
                    </w:rPr>
                  </w:pPr>
                  <w:r w:rsidRPr="000F0C56">
                    <w:rPr>
                      <w:b/>
                      <w:bCs/>
                      <w:i/>
                      <w:sz w:val="28"/>
                      <w:szCs w:val="28"/>
                      <w:lang w:val="sr-Cyrl-CS"/>
                    </w:rPr>
                    <w:t>ПОНУДА</w:t>
                  </w:r>
                  <w:r w:rsidR="00DE4DB8">
                    <w:rPr>
                      <w:b/>
                      <w:bCs/>
                      <w:i/>
                      <w:sz w:val="28"/>
                      <w:szCs w:val="28"/>
                      <w:lang w:val="sr-Cyrl-CS"/>
                    </w:rPr>
                    <w:t xml:space="preserve"> бр.________ од __________ 2019</w:t>
                  </w:r>
                  <w:r>
                    <w:rPr>
                      <w:b/>
                      <w:bCs/>
                      <w:i/>
                      <w:sz w:val="28"/>
                      <w:szCs w:val="28"/>
                      <w:lang w:val="sr-Cyrl-CS"/>
                    </w:rPr>
                    <w:t>.године</w:t>
                  </w:r>
                </w:p>
                <w:p w:rsidR="00CF1A64" w:rsidRPr="00E64D9E" w:rsidRDefault="00CF1A64" w:rsidP="00444CE4">
                  <w:pPr>
                    <w:tabs>
                      <w:tab w:val="left" w:pos="0"/>
                    </w:tabs>
                    <w:ind w:right="-137"/>
                    <w:jc w:val="center"/>
                    <w:rPr>
                      <w:b/>
                      <w:bCs/>
                      <w:i/>
                      <w:sz w:val="28"/>
                      <w:szCs w:val="28"/>
                    </w:rPr>
                  </w:pPr>
                  <w:r w:rsidRPr="000F0C56">
                    <w:rPr>
                      <w:b/>
                      <w:bCs/>
                      <w:i/>
                      <w:sz w:val="28"/>
                      <w:szCs w:val="28"/>
                      <w:lang w:val="sr-Cyrl-CS"/>
                    </w:rPr>
                    <w:t xml:space="preserve">ПО ПОЗИВУ ЗА ЈНМВ </w:t>
                  </w:r>
                  <w:r w:rsidR="00DE4DB8">
                    <w:rPr>
                      <w:b/>
                      <w:bCs/>
                      <w:i/>
                      <w:sz w:val="28"/>
                      <w:szCs w:val="28"/>
                      <w:lang w:val="sr-Cyrl-CS"/>
                    </w:rPr>
                    <w:t>ДОБАРА Д-07</w:t>
                  </w:r>
                  <w:r w:rsidRPr="000F0C56">
                    <w:rPr>
                      <w:b/>
                      <w:bCs/>
                      <w:i/>
                      <w:sz w:val="28"/>
                      <w:szCs w:val="28"/>
                      <w:lang w:val="sr-Cyrl-CS"/>
                    </w:rPr>
                    <w:t>/1</w:t>
                  </w:r>
                  <w:r w:rsidR="00DE4DB8">
                    <w:rPr>
                      <w:b/>
                      <w:bCs/>
                      <w:i/>
                      <w:sz w:val="28"/>
                      <w:szCs w:val="28"/>
                      <w:lang w:val="sr-Cyrl-CS"/>
                    </w:rPr>
                    <w:t>9</w:t>
                  </w:r>
                </w:p>
              </w:tc>
            </w:tr>
            <w:tr w:rsidR="006A36AB" w:rsidRPr="006E41B6" w:rsidTr="00444CE4">
              <w:trPr>
                <w:trHeight w:val="720"/>
              </w:trPr>
              <w:tc>
                <w:tcPr>
                  <w:tcW w:w="674" w:type="dxa"/>
                  <w:tcBorders>
                    <w:top w:val="single" w:sz="4" w:space="0" w:color="000000"/>
                  </w:tcBorders>
                  <w:shd w:val="clear" w:color="auto" w:fill="D9D9D9"/>
                </w:tcPr>
                <w:p w:rsidR="006A36AB" w:rsidRPr="006E41B6" w:rsidRDefault="006A36AB" w:rsidP="00CF1A64">
                  <w:pPr>
                    <w:tabs>
                      <w:tab w:val="left" w:pos="0"/>
                    </w:tabs>
                    <w:rPr>
                      <w:b/>
                      <w:bCs/>
                      <w:i/>
                      <w:sz w:val="22"/>
                      <w:szCs w:val="22"/>
                    </w:rPr>
                  </w:pPr>
                  <w:r w:rsidRPr="006E41B6">
                    <w:rPr>
                      <w:b/>
                      <w:bCs/>
                      <w:i/>
                      <w:sz w:val="22"/>
                      <w:szCs w:val="22"/>
                      <w:lang w:val="sr-Cyrl-CS"/>
                    </w:rPr>
                    <w:t>Р.бр</w:t>
                  </w:r>
                </w:p>
              </w:tc>
              <w:tc>
                <w:tcPr>
                  <w:tcW w:w="2782" w:type="dxa"/>
                  <w:tcBorders>
                    <w:top w:val="single" w:sz="4" w:space="0" w:color="000000"/>
                  </w:tcBorders>
                  <w:shd w:val="clear" w:color="auto" w:fill="D9D9D9"/>
                </w:tcPr>
                <w:p w:rsidR="006A36AB" w:rsidRPr="006E41B6" w:rsidRDefault="006A36AB" w:rsidP="00CF1A64">
                  <w:pPr>
                    <w:tabs>
                      <w:tab w:val="left" w:pos="0"/>
                    </w:tabs>
                    <w:jc w:val="center"/>
                    <w:rPr>
                      <w:b/>
                      <w:bCs/>
                      <w:i/>
                      <w:sz w:val="22"/>
                      <w:szCs w:val="22"/>
                      <w:lang w:val="sr-Cyrl-CS"/>
                    </w:rPr>
                  </w:pPr>
                  <w:r w:rsidRPr="006E41B6">
                    <w:rPr>
                      <w:b/>
                      <w:bCs/>
                      <w:i/>
                      <w:sz w:val="22"/>
                      <w:szCs w:val="22"/>
                      <w:lang w:val="sr-Cyrl-CS"/>
                    </w:rPr>
                    <w:t>Назив</w:t>
                  </w:r>
                </w:p>
              </w:tc>
              <w:tc>
                <w:tcPr>
                  <w:tcW w:w="818" w:type="dxa"/>
                  <w:tcBorders>
                    <w:top w:val="single" w:sz="4" w:space="0" w:color="000000"/>
                  </w:tcBorders>
                  <w:shd w:val="clear" w:color="auto" w:fill="D9D9D9"/>
                </w:tcPr>
                <w:p w:rsidR="006A36AB" w:rsidRPr="006E41B6" w:rsidRDefault="006A36AB" w:rsidP="00CF1A64">
                  <w:pPr>
                    <w:tabs>
                      <w:tab w:val="left" w:pos="0"/>
                    </w:tabs>
                    <w:jc w:val="center"/>
                    <w:rPr>
                      <w:b/>
                      <w:bCs/>
                      <w:i/>
                      <w:sz w:val="22"/>
                      <w:szCs w:val="22"/>
                      <w:lang w:val="sr-Cyrl-CS"/>
                    </w:rPr>
                  </w:pPr>
                  <w:r w:rsidRPr="006E41B6">
                    <w:rPr>
                      <w:b/>
                      <w:bCs/>
                      <w:i/>
                      <w:sz w:val="22"/>
                      <w:szCs w:val="22"/>
                      <w:lang w:val="sr-Cyrl-CS"/>
                    </w:rPr>
                    <w:t>Јед.</w:t>
                  </w:r>
                </w:p>
                <w:p w:rsidR="006A36AB" w:rsidRPr="006E41B6" w:rsidRDefault="006A36AB" w:rsidP="00CF1A64">
                  <w:pPr>
                    <w:tabs>
                      <w:tab w:val="left" w:pos="0"/>
                    </w:tabs>
                    <w:jc w:val="center"/>
                    <w:rPr>
                      <w:b/>
                      <w:bCs/>
                      <w:i/>
                      <w:sz w:val="22"/>
                      <w:szCs w:val="22"/>
                      <w:lang w:val="sr-Cyrl-CS"/>
                    </w:rPr>
                  </w:pPr>
                  <w:r w:rsidRPr="006E41B6">
                    <w:rPr>
                      <w:b/>
                      <w:bCs/>
                      <w:i/>
                      <w:sz w:val="22"/>
                      <w:szCs w:val="22"/>
                      <w:lang w:val="sr-Cyrl-CS"/>
                    </w:rPr>
                    <w:t>мере</w:t>
                  </w:r>
                </w:p>
              </w:tc>
              <w:tc>
                <w:tcPr>
                  <w:tcW w:w="684" w:type="dxa"/>
                  <w:tcBorders>
                    <w:top w:val="single" w:sz="4" w:space="0" w:color="000000"/>
                  </w:tcBorders>
                  <w:shd w:val="clear" w:color="auto" w:fill="D9D9D9"/>
                </w:tcPr>
                <w:p w:rsidR="006A36AB" w:rsidRPr="006E41B6" w:rsidRDefault="006A36AB" w:rsidP="00CF1A64">
                  <w:pPr>
                    <w:tabs>
                      <w:tab w:val="left" w:pos="0"/>
                    </w:tabs>
                    <w:jc w:val="center"/>
                    <w:rPr>
                      <w:b/>
                      <w:bCs/>
                      <w:i/>
                      <w:sz w:val="22"/>
                      <w:szCs w:val="22"/>
                    </w:rPr>
                  </w:pPr>
                  <w:r w:rsidRPr="006E41B6">
                    <w:rPr>
                      <w:b/>
                      <w:bCs/>
                      <w:i/>
                      <w:sz w:val="22"/>
                      <w:szCs w:val="22"/>
                      <w:lang w:val="sr-Cyrl-CS"/>
                    </w:rPr>
                    <w:t>Кол</w:t>
                  </w:r>
                </w:p>
              </w:tc>
              <w:tc>
                <w:tcPr>
                  <w:tcW w:w="4251" w:type="dxa"/>
                  <w:tcBorders>
                    <w:top w:val="single" w:sz="4" w:space="0" w:color="000000"/>
                    <w:right w:val="single" w:sz="4" w:space="0" w:color="auto"/>
                  </w:tcBorders>
                  <w:shd w:val="clear" w:color="auto" w:fill="D9D9D9"/>
                </w:tcPr>
                <w:p w:rsidR="006A36AB" w:rsidRDefault="006A36AB" w:rsidP="00444CE4">
                  <w:pPr>
                    <w:tabs>
                      <w:tab w:val="left" w:pos="0"/>
                    </w:tabs>
                    <w:ind w:right="-137"/>
                    <w:jc w:val="center"/>
                    <w:rPr>
                      <w:b/>
                      <w:bCs/>
                      <w:i/>
                      <w:sz w:val="22"/>
                      <w:szCs w:val="22"/>
                      <w:lang w:val="sr-Cyrl-CS"/>
                    </w:rPr>
                  </w:pPr>
                  <w:r>
                    <w:rPr>
                      <w:b/>
                      <w:bCs/>
                      <w:i/>
                      <w:sz w:val="22"/>
                      <w:szCs w:val="22"/>
                      <w:lang w:val="sr-Cyrl-CS"/>
                    </w:rPr>
                    <w:t>Цена</w:t>
                  </w:r>
                </w:p>
                <w:p w:rsidR="006A36AB" w:rsidRPr="006E41B6" w:rsidRDefault="006A36AB" w:rsidP="00444CE4">
                  <w:pPr>
                    <w:tabs>
                      <w:tab w:val="left" w:pos="0"/>
                    </w:tabs>
                    <w:ind w:right="-137"/>
                    <w:jc w:val="center"/>
                    <w:rPr>
                      <w:b/>
                      <w:bCs/>
                      <w:i/>
                      <w:sz w:val="22"/>
                      <w:szCs w:val="22"/>
                      <w:lang w:val="sr-Cyrl-CS"/>
                    </w:rPr>
                  </w:pPr>
                  <w:r w:rsidRPr="006E41B6">
                    <w:rPr>
                      <w:b/>
                      <w:bCs/>
                      <w:i/>
                      <w:sz w:val="22"/>
                      <w:szCs w:val="22"/>
                      <w:lang w:val="sr-Cyrl-CS"/>
                    </w:rPr>
                    <w:t>(ди</w:t>
                  </w:r>
                  <w:r w:rsidRPr="006E41B6">
                    <w:rPr>
                      <w:b/>
                      <w:bCs/>
                      <w:i/>
                      <w:sz w:val="22"/>
                      <w:szCs w:val="22"/>
                    </w:rPr>
                    <w:t>n</w:t>
                  </w:r>
                  <w:r>
                    <w:rPr>
                      <w:b/>
                      <w:bCs/>
                      <w:i/>
                      <w:sz w:val="22"/>
                      <w:szCs w:val="22"/>
                    </w:rPr>
                    <w:t>)</w:t>
                  </w:r>
                </w:p>
              </w:tc>
            </w:tr>
            <w:tr w:rsidR="006A36AB" w:rsidRPr="00717E3A" w:rsidTr="00444CE4">
              <w:trPr>
                <w:trHeight w:val="454"/>
              </w:trPr>
              <w:tc>
                <w:tcPr>
                  <w:tcW w:w="674" w:type="dxa"/>
                  <w:vAlign w:val="center"/>
                </w:tcPr>
                <w:p w:rsidR="006A36AB" w:rsidRPr="006655EE" w:rsidRDefault="006A36AB" w:rsidP="00CF1A64">
                  <w:pPr>
                    <w:jc w:val="center"/>
                    <w:rPr>
                      <w:b/>
                      <w:sz w:val="22"/>
                      <w:szCs w:val="22"/>
                    </w:rPr>
                  </w:pPr>
                  <w:r w:rsidRPr="006655EE">
                    <w:rPr>
                      <w:b/>
                      <w:sz w:val="22"/>
                      <w:szCs w:val="22"/>
                    </w:rPr>
                    <w:t>1.</w:t>
                  </w:r>
                </w:p>
              </w:tc>
              <w:tc>
                <w:tcPr>
                  <w:tcW w:w="2782" w:type="dxa"/>
                </w:tcPr>
                <w:p w:rsidR="006A36AB" w:rsidRPr="006A36AB" w:rsidRDefault="006A36AB" w:rsidP="00CF1A64">
                  <w:pPr>
                    <w:rPr>
                      <w:sz w:val="22"/>
                      <w:szCs w:val="22"/>
                      <w:lang w:val="en-GB"/>
                    </w:rPr>
                  </w:pPr>
                  <w:r>
                    <w:rPr>
                      <w:b/>
                      <w:sz w:val="22"/>
                      <w:szCs w:val="22"/>
                    </w:rPr>
                    <w:t xml:space="preserve">Отворени Аброл контејнер 35 </w:t>
                  </w:r>
                  <w:r>
                    <w:rPr>
                      <w:b/>
                      <w:sz w:val="22"/>
                      <w:szCs w:val="22"/>
                      <w:lang w:val="en-GB"/>
                    </w:rPr>
                    <w:t>m3</w:t>
                  </w:r>
                </w:p>
              </w:tc>
              <w:tc>
                <w:tcPr>
                  <w:tcW w:w="818" w:type="dxa"/>
                  <w:vAlign w:val="center"/>
                </w:tcPr>
                <w:p w:rsidR="006A36AB" w:rsidRPr="006655EE" w:rsidRDefault="006A36AB" w:rsidP="00CF1A64">
                  <w:pPr>
                    <w:jc w:val="center"/>
                    <w:rPr>
                      <w:b/>
                      <w:sz w:val="22"/>
                      <w:szCs w:val="22"/>
                    </w:rPr>
                  </w:pPr>
                  <w:r w:rsidRPr="006655EE">
                    <w:rPr>
                      <w:b/>
                      <w:sz w:val="22"/>
                      <w:szCs w:val="22"/>
                    </w:rPr>
                    <w:t>ком.</w:t>
                  </w:r>
                </w:p>
              </w:tc>
              <w:tc>
                <w:tcPr>
                  <w:tcW w:w="684" w:type="dxa"/>
                  <w:vAlign w:val="center"/>
                </w:tcPr>
                <w:p w:rsidR="006A36AB" w:rsidRPr="006655EE" w:rsidRDefault="006A36AB" w:rsidP="00CF1A64">
                  <w:pPr>
                    <w:jc w:val="center"/>
                    <w:rPr>
                      <w:b/>
                      <w:sz w:val="22"/>
                      <w:szCs w:val="22"/>
                    </w:rPr>
                  </w:pPr>
                  <w:r>
                    <w:rPr>
                      <w:b/>
                      <w:sz w:val="22"/>
                      <w:szCs w:val="22"/>
                    </w:rPr>
                    <w:t>2</w:t>
                  </w:r>
                </w:p>
              </w:tc>
              <w:tc>
                <w:tcPr>
                  <w:tcW w:w="4251" w:type="dxa"/>
                  <w:tcBorders>
                    <w:right w:val="single" w:sz="4" w:space="0" w:color="auto"/>
                  </w:tcBorders>
                </w:tcPr>
                <w:p w:rsidR="006A36AB" w:rsidRDefault="006A36AB" w:rsidP="00444CE4">
                  <w:pPr>
                    <w:tabs>
                      <w:tab w:val="left" w:pos="0"/>
                    </w:tabs>
                    <w:ind w:right="-137"/>
                    <w:rPr>
                      <w:b/>
                      <w:bCs/>
                      <w:sz w:val="22"/>
                      <w:szCs w:val="22"/>
                      <w:lang w:val="sr-Cyrl-CS"/>
                    </w:rPr>
                  </w:pPr>
                </w:p>
                <w:p w:rsidR="006A36AB" w:rsidRDefault="006A36AB" w:rsidP="00444CE4">
                  <w:pPr>
                    <w:tabs>
                      <w:tab w:val="left" w:pos="0"/>
                    </w:tabs>
                    <w:ind w:right="-137"/>
                    <w:rPr>
                      <w:b/>
                      <w:bCs/>
                      <w:sz w:val="22"/>
                      <w:szCs w:val="22"/>
                      <w:lang w:val="sr-Cyrl-CS"/>
                    </w:rPr>
                  </w:pPr>
                </w:p>
                <w:p w:rsidR="006A36AB" w:rsidRPr="00717E3A" w:rsidRDefault="006A36AB" w:rsidP="00444CE4">
                  <w:pPr>
                    <w:tabs>
                      <w:tab w:val="left" w:pos="0"/>
                    </w:tabs>
                    <w:ind w:right="-137"/>
                    <w:rPr>
                      <w:b/>
                      <w:bCs/>
                      <w:sz w:val="22"/>
                      <w:szCs w:val="22"/>
                      <w:lang w:val="sr-Cyrl-CS"/>
                    </w:rPr>
                  </w:pPr>
                </w:p>
              </w:tc>
            </w:tr>
            <w:tr w:rsidR="00444CE4" w:rsidRPr="00717E3A" w:rsidTr="00444CE4">
              <w:trPr>
                <w:trHeight w:val="454"/>
              </w:trPr>
              <w:tc>
                <w:tcPr>
                  <w:tcW w:w="674" w:type="dxa"/>
                  <w:vAlign w:val="center"/>
                </w:tcPr>
                <w:p w:rsidR="00444CE4" w:rsidRPr="006655EE" w:rsidRDefault="00444CE4" w:rsidP="00CF1A64">
                  <w:pPr>
                    <w:jc w:val="center"/>
                    <w:rPr>
                      <w:b/>
                      <w:sz w:val="22"/>
                      <w:szCs w:val="22"/>
                    </w:rPr>
                  </w:pPr>
                  <w:r w:rsidRPr="006A36AB">
                    <w:rPr>
                      <w:b/>
                    </w:rPr>
                    <w:t>2.</w:t>
                  </w:r>
                  <w:r>
                    <w:rPr>
                      <w:b/>
                      <w:lang w:val="en-GB"/>
                    </w:rPr>
                    <w:t xml:space="preserve">     </w:t>
                  </w:r>
                </w:p>
              </w:tc>
              <w:tc>
                <w:tcPr>
                  <w:tcW w:w="2782" w:type="dxa"/>
                </w:tcPr>
                <w:p w:rsidR="00444CE4" w:rsidRDefault="00444CE4" w:rsidP="00CF1A64">
                  <w:pPr>
                    <w:rPr>
                      <w:b/>
                      <w:sz w:val="22"/>
                      <w:szCs w:val="22"/>
                    </w:rPr>
                  </w:pPr>
                  <w:r>
                    <w:rPr>
                      <w:b/>
                    </w:rPr>
                    <w:t>Затворени Аброл Контејнер 30 m3</w:t>
                  </w:r>
                  <w:r>
                    <w:rPr>
                      <w:b/>
                      <w:lang w:val="en-GB"/>
                    </w:rPr>
                    <w:t xml:space="preserve">                  </w:t>
                  </w:r>
                </w:p>
              </w:tc>
              <w:tc>
                <w:tcPr>
                  <w:tcW w:w="818" w:type="dxa"/>
                  <w:vAlign w:val="center"/>
                </w:tcPr>
                <w:p w:rsidR="00444CE4" w:rsidRPr="006655EE" w:rsidRDefault="00444CE4" w:rsidP="00CF1A64">
                  <w:pPr>
                    <w:jc w:val="center"/>
                    <w:rPr>
                      <w:b/>
                      <w:sz w:val="22"/>
                      <w:szCs w:val="22"/>
                    </w:rPr>
                  </w:pPr>
                  <w:r w:rsidRPr="006655EE">
                    <w:rPr>
                      <w:b/>
                      <w:sz w:val="22"/>
                      <w:szCs w:val="22"/>
                    </w:rPr>
                    <w:t>ком.</w:t>
                  </w:r>
                </w:p>
              </w:tc>
              <w:tc>
                <w:tcPr>
                  <w:tcW w:w="684" w:type="dxa"/>
                  <w:vAlign w:val="center"/>
                </w:tcPr>
                <w:p w:rsidR="00444CE4" w:rsidRDefault="00444CE4" w:rsidP="00CF1A64">
                  <w:pPr>
                    <w:jc w:val="center"/>
                    <w:rPr>
                      <w:b/>
                      <w:sz w:val="22"/>
                      <w:szCs w:val="22"/>
                    </w:rPr>
                  </w:pPr>
                  <w:r>
                    <w:rPr>
                      <w:b/>
                      <w:sz w:val="22"/>
                      <w:szCs w:val="22"/>
                    </w:rPr>
                    <w:t>2</w:t>
                  </w:r>
                </w:p>
              </w:tc>
              <w:tc>
                <w:tcPr>
                  <w:tcW w:w="4251" w:type="dxa"/>
                  <w:tcBorders>
                    <w:right w:val="single" w:sz="4" w:space="0" w:color="auto"/>
                  </w:tcBorders>
                </w:tcPr>
                <w:p w:rsidR="00444CE4" w:rsidRDefault="00444CE4" w:rsidP="00444CE4">
                  <w:pPr>
                    <w:tabs>
                      <w:tab w:val="left" w:pos="0"/>
                    </w:tabs>
                    <w:ind w:right="-137"/>
                    <w:rPr>
                      <w:b/>
                      <w:bCs/>
                      <w:sz w:val="22"/>
                      <w:szCs w:val="22"/>
                      <w:lang w:val="sr-Cyrl-CS"/>
                    </w:rPr>
                  </w:pPr>
                </w:p>
              </w:tc>
            </w:tr>
            <w:tr w:rsidR="006A36AB" w:rsidRPr="00717E3A" w:rsidTr="00444CE4">
              <w:trPr>
                <w:trHeight w:val="510"/>
              </w:trPr>
              <w:tc>
                <w:tcPr>
                  <w:tcW w:w="4958" w:type="dxa"/>
                  <w:gridSpan w:val="4"/>
                  <w:vAlign w:val="center"/>
                </w:tcPr>
                <w:p w:rsidR="006A36AB" w:rsidRPr="00717E3A" w:rsidRDefault="006A36AB" w:rsidP="00CF1A64">
                  <w:pPr>
                    <w:ind w:right="214"/>
                    <w:jc w:val="right"/>
                    <w:rPr>
                      <w:b/>
                      <w:sz w:val="22"/>
                      <w:szCs w:val="22"/>
                      <w:lang w:val="sr-Latn-CS"/>
                    </w:rPr>
                  </w:pPr>
                  <w:r w:rsidRPr="00717E3A">
                    <w:rPr>
                      <w:b/>
                      <w:sz w:val="22"/>
                      <w:szCs w:val="22"/>
                    </w:rPr>
                    <w:t>УКУПНО</w:t>
                  </w:r>
                  <w:r w:rsidRPr="00717E3A">
                    <w:rPr>
                      <w:b/>
                      <w:sz w:val="22"/>
                      <w:szCs w:val="22"/>
                      <w:lang w:val="sr-Latn-CS"/>
                    </w:rPr>
                    <w:t>:</w:t>
                  </w:r>
                </w:p>
              </w:tc>
              <w:tc>
                <w:tcPr>
                  <w:tcW w:w="4251" w:type="dxa"/>
                  <w:tcBorders>
                    <w:right w:val="single" w:sz="4" w:space="0" w:color="auto"/>
                  </w:tcBorders>
                  <w:vAlign w:val="center"/>
                </w:tcPr>
                <w:p w:rsidR="006A36AB" w:rsidRPr="00717E3A" w:rsidRDefault="006A36AB" w:rsidP="00444CE4">
                  <w:pPr>
                    <w:ind w:right="-137"/>
                    <w:jc w:val="center"/>
                    <w:rPr>
                      <w:lang w:val="sr-Latn-CS"/>
                    </w:rPr>
                  </w:pPr>
                </w:p>
                <w:p w:rsidR="006A36AB" w:rsidRPr="00717E3A" w:rsidRDefault="006A36AB" w:rsidP="00444CE4">
                  <w:pPr>
                    <w:ind w:right="-137"/>
                    <w:jc w:val="center"/>
                    <w:rPr>
                      <w:b/>
                      <w:lang w:val="sr-Latn-CS"/>
                    </w:rPr>
                  </w:pPr>
                </w:p>
              </w:tc>
            </w:tr>
            <w:tr w:rsidR="006A36AB" w:rsidRPr="00717E3A" w:rsidTr="00444CE4">
              <w:trPr>
                <w:trHeight w:val="510"/>
              </w:trPr>
              <w:tc>
                <w:tcPr>
                  <w:tcW w:w="4958" w:type="dxa"/>
                  <w:gridSpan w:val="4"/>
                  <w:vAlign w:val="center"/>
                </w:tcPr>
                <w:p w:rsidR="006A36AB" w:rsidRPr="00717E3A" w:rsidRDefault="006A36AB" w:rsidP="00CF1A64">
                  <w:pPr>
                    <w:ind w:right="214"/>
                    <w:jc w:val="right"/>
                    <w:rPr>
                      <w:b/>
                      <w:sz w:val="22"/>
                      <w:szCs w:val="22"/>
                      <w:lang w:val="sr-Latn-CS"/>
                    </w:rPr>
                  </w:pPr>
                  <w:r>
                    <w:rPr>
                      <w:b/>
                      <w:sz w:val="22"/>
                      <w:szCs w:val="22"/>
                      <w:lang w:val="sr-Latn-CS"/>
                    </w:rPr>
                    <w:t xml:space="preserve"> ПДВ</w:t>
                  </w:r>
                  <w:r w:rsidRPr="00717E3A">
                    <w:rPr>
                      <w:b/>
                      <w:sz w:val="22"/>
                      <w:szCs w:val="22"/>
                      <w:lang w:val="sr-Latn-CS"/>
                    </w:rPr>
                    <w:t>:</w:t>
                  </w:r>
                </w:p>
              </w:tc>
              <w:tc>
                <w:tcPr>
                  <w:tcW w:w="4251" w:type="dxa"/>
                  <w:tcBorders>
                    <w:right w:val="single" w:sz="4" w:space="0" w:color="auto"/>
                  </w:tcBorders>
                  <w:vAlign w:val="center"/>
                </w:tcPr>
                <w:p w:rsidR="006A36AB" w:rsidRPr="00717E3A" w:rsidRDefault="006A36AB" w:rsidP="00444CE4">
                  <w:pPr>
                    <w:ind w:right="-137"/>
                    <w:jc w:val="center"/>
                    <w:rPr>
                      <w:b/>
                      <w:lang w:val="sr-Latn-CS"/>
                    </w:rPr>
                  </w:pPr>
                  <w:r w:rsidRPr="00717E3A">
                    <w:rPr>
                      <w:sz w:val="16"/>
                      <w:szCs w:val="16"/>
                      <w:lang w:val="sr-Latn-CS"/>
                    </w:rPr>
                    <w:t xml:space="preserve"> </w:t>
                  </w:r>
                </w:p>
              </w:tc>
            </w:tr>
            <w:tr w:rsidR="006A36AB" w:rsidRPr="00717E3A" w:rsidTr="00444CE4">
              <w:trPr>
                <w:trHeight w:val="340"/>
              </w:trPr>
              <w:tc>
                <w:tcPr>
                  <w:tcW w:w="9209" w:type="dxa"/>
                  <w:gridSpan w:val="5"/>
                  <w:tcBorders>
                    <w:right w:val="single" w:sz="4" w:space="0" w:color="auto"/>
                  </w:tcBorders>
                  <w:vAlign w:val="center"/>
                </w:tcPr>
                <w:p w:rsidR="006A36AB" w:rsidRPr="00717E3A" w:rsidRDefault="006A36AB" w:rsidP="00444CE4">
                  <w:pPr>
                    <w:ind w:right="-137"/>
                    <w:rPr>
                      <w:b/>
                      <w:sz w:val="22"/>
                      <w:szCs w:val="22"/>
                      <w:lang w:val="sr-Latn-CS"/>
                    </w:rPr>
                  </w:pPr>
                  <w:r>
                    <w:rPr>
                      <w:b/>
                      <w:caps/>
                      <w:sz w:val="22"/>
                      <w:szCs w:val="22"/>
                    </w:rPr>
                    <w:t xml:space="preserve">                           </w:t>
                  </w:r>
                  <w:r w:rsidRPr="00717E3A">
                    <w:rPr>
                      <w:b/>
                      <w:caps/>
                      <w:sz w:val="22"/>
                      <w:szCs w:val="22"/>
                      <w:lang w:val="sr-Latn-CS"/>
                    </w:rPr>
                    <w:t>Укупн</w:t>
                  </w:r>
                  <w:r w:rsidRPr="00717E3A">
                    <w:rPr>
                      <w:b/>
                      <w:caps/>
                      <w:sz w:val="22"/>
                      <w:szCs w:val="22"/>
                    </w:rPr>
                    <w:t>А ЦЕНА</w:t>
                  </w:r>
                  <w:r w:rsidRPr="00717E3A">
                    <w:rPr>
                      <w:b/>
                      <w:sz w:val="22"/>
                      <w:szCs w:val="22"/>
                      <w:lang w:val="sr-Latn-CS"/>
                    </w:rPr>
                    <w:t xml:space="preserve"> (са ПДВ-ом):</w:t>
                  </w:r>
                </w:p>
              </w:tc>
            </w:tr>
            <w:tr w:rsidR="006A36AB" w:rsidRPr="00717E3A" w:rsidTr="00444CE4">
              <w:trPr>
                <w:trHeight w:val="340"/>
              </w:trPr>
              <w:tc>
                <w:tcPr>
                  <w:tcW w:w="9209" w:type="dxa"/>
                  <w:gridSpan w:val="5"/>
                  <w:tcBorders>
                    <w:right w:val="single" w:sz="4" w:space="0" w:color="auto"/>
                  </w:tcBorders>
                  <w:vAlign w:val="center"/>
                </w:tcPr>
                <w:p w:rsidR="006A36AB" w:rsidRPr="00717E3A" w:rsidRDefault="006A36AB" w:rsidP="00444CE4">
                  <w:pPr>
                    <w:ind w:right="-137"/>
                    <w:rPr>
                      <w:b/>
                      <w:bCs/>
                      <w:i/>
                      <w:sz w:val="20"/>
                      <w:szCs w:val="20"/>
                    </w:rPr>
                  </w:pPr>
                  <w:r w:rsidRPr="00717E3A">
                    <w:rPr>
                      <w:b/>
                      <w:bCs/>
                      <w:i/>
                      <w:sz w:val="20"/>
                      <w:szCs w:val="20"/>
                    </w:rPr>
                    <w:t xml:space="preserve">Укупно без ПДВ: </w:t>
                  </w:r>
                </w:p>
              </w:tc>
            </w:tr>
            <w:tr w:rsidR="006A36AB" w:rsidRPr="00717E3A" w:rsidTr="00444CE4">
              <w:trPr>
                <w:trHeight w:val="340"/>
              </w:trPr>
              <w:tc>
                <w:tcPr>
                  <w:tcW w:w="9209" w:type="dxa"/>
                  <w:gridSpan w:val="5"/>
                  <w:tcBorders>
                    <w:right w:val="single" w:sz="4" w:space="0" w:color="auto"/>
                  </w:tcBorders>
                  <w:vAlign w:val="center"/>
                </w:tcPr>
                <w:p w:rsidR="006A36AB" w:rsidRPr="00717E3A" w:rsidRDefault="006A36AB" w:rsidP="00444CE4">
                  <w:pPr>
                    <w:ind w:right="-137"/>
                    <w:rPr>
                      <w:b/>
                      <w:bCs/>
                      <w:i/>
                      <w:sz w:val="20"/>
                      <w:szCs w:val="20"/>
                    </w:rPr>
                  </w:pPr>
                  <w:r w:rsidRPr="00717E3A">
                    <w:rPr>
                      <w:b/>
                      <w:bCs/>
                      <w:i/>
                      <w:sz w:val="20"/>
                      <w:szCs w:val="20"/>
                    </w:rPr>
                    <w:t>ПДВ:</w:t>
                  </w:r>
                </w:p>
              </w:tc>
            </w:tr>
            <w:tr w:rsidR="006A36AB" w:rsidRPr="00717E3A" w:rsidTr="00444CE4">
              <w:trPr>
                <w:trHeight w:val="340"/>
              </w:trPr>
              <w:tc>
                <w:tcPr>
                  <w:tcW w:w="9209" w:type="dxa"/>
                  <w:gridSpan w:val="5"/>
                  <w:tcBorders>
                    <w:right w:val="single" w:sz="4" w:space="0" w:color="auto"/>
                  </w:tcBorders>
                  <w:vAlign w:val="center"/>
                </w:tcPr>
                <w:p w:rsidR="006A36AB" w:rsidRPr="00717E3A" w:rsidRDefault="006A36AB" w:rsidP="00444CE4">
                  <w:pPr>
                    <w:ind w:right="-137"/>
                    <w:rPr>
                      <w:b/>
                      <w:bCs/>
                      <w:i/>
                      <w:sz w:val="20"/>
                      <w:szCs w:val="20"/>
                    </w:rPr>
                  </w:pPr>
                  <w:r w:rsidRPr="00717E3A">
                    <w:rPr>
                      <w:b/>
                      <w:bCs/>
                      <w:i/>
                      <w:sz w:val="20"/>
                      <w:szCs w:val="20"/>
                    </w:rPr>
                    <w:t>Укупна цена са ПДВ:</w:t>
                  </w:r>
                </w:p>
              </w:tc>
            </w:tr>
          </w:tbl>
          <w:p w:rsidR="00AD7F8C" w:rsidRDefault="00AD7F8C">
            <w:pPr>
              <w:jc w:val="center"/>
              <w:rPr>
                <w:b/>
                <w:bCs/>
                <w:i/>
                <w:sz w:val="22"/>
                <w:szCs w:val="22"/>
              </w:rPr>
            </w:pPr>
          </w:p>
          <w:p w:rsidR="00CD427E" w:rsidRDefault="00CD427E">
            <w:pPr>
              <w:jc w:val="center"/>
              <w:rPr>
                <w:b/>
                <w:bCs/>
                <w:i/>
                <w:sz w:val="22"/>
                <w:szCs w:val="22"/>
              </w:rPr>
            </w:pPr>
          </w:p>
          <w:p w:rsidR="00AD7F8C" w:rsidRDefault="00AD7F8C">
            <w:pPr>
              <w:jc w:val="center"/>
              <w:rPr>
                <w:b/>
                <w:bCs/>
                <w:i/>
                <w:sz w:val="22"/>
                <w:szCs w:val="22"/>
              </w:rPr>
            </w:pPr>
          </w:p>
          <w:p w:rsidR="00AB079B" w:rsidRDefault="00AB079B">
            <w:pPr>
              <w:jc w:val="center"/>
              <w:rPr>
                <w:b/>
                <w:bCs/>
                <w:i/>
                <w:sz w:val="22"/>
                <w:szCs w:val="22"/>
              </w:rPr>
            </w:pPr>
          </w:p>
          <w:p w:rsidR="00AB079B" w:rsidRDefault="00AB079B">
            <w:pPr>
              <w:jc w:val="center"/>
              <w:rPr>
                <w:b/>
                <w:bCs/>
                <w:i/>
                <w:sz w:val="22"/>
                <w:szCs w:val="22"/>
              </w:rPr>
            </w:pPr>
          </w:p>
          <w:p w:rsidR="00AB079B" w:rsidRDefault="00AB079B">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Default="00AD7F8C">
            <w:pPr>
              <w:jc w:val="center"/>
              <w:rPr>
                <w:b/>
                <w:bCs/>
                <w:i/>
                <w:sz w:val="22"/>
                <w:szCs w:val="22"/>
              </w:rPr>
            </w:pPr>
          </w:p>
          <w:p w:rsidR="00AD7F8C" w:rsidRPr="00444CE4" w:rsidRDefault="00AD7F8C">
            <w:pPr>
              <w:jc w:val="center"/>
              <w:rPr>
                <w:b/>
                <w:bCs/>
                <w:i/>
                <w:sz w:val="22"/>
                <w:szCs w:val="22"/>
                <w:lang/>
              </w:rPr>
            </w:pPr>
          </w:p>
          <w:p w:rsidR="00F07428" w:rsidRPr="00F07428" w:rsidRDefault="00F07428">
            <w:pPr>
              <w:jc w:val="center"/>
              <w:rPr>
                <w:b/>
                <w:bCs/>
                <w:i/>
                <w:sz w:val="22"/>
                <w:szCs w:val="22"/>
                <w:lang/>
              </w:rPr>
            </w:pPr>
          </w:p>
          <w:p w:rsidR="00CD427E" w:rsidRDefault="00CD427E">
            <w:pPr>
              <w:jc w:val="center"/>
              <w:rPr>
                <w:b/>
                <w:bCs/>
                <w:i/>
                <w:sz w:val="22"/>
                <w:szCs w:val="22"/>
              </w:rPr>
            </w:pPr>
          </w:p>
          <w:p w:rsidR="00C00718" w:rsidRDefault="00B62DCE">
            <w:pPr>
              <w:jc w:val="center"/>
              <w:rPr>
                <w:i/>
                <w:szCs w:val="22"/>
                <w:lang w:val="sr-Latn-CS"/>
              </w:rPr>
            </w:pPr>
            <w:r>
              <w:rPr>
                <w:b/>
                <w:bCs/>
                <w:i/>
                <w:sz w:val="22"/>
                <w:szCs w:val="22"/>
              </w:rPr>
              <w:lastRenderedPageBreak/>
              <w:t>КОМЕРЦИЈАЛНО-ТЕХНИЧКИ УСЛОВИ ПОНУДЕ</w:t>
            </w:r>
          </w:p>
          <w:p w:rsidR="00C00718" w:rsidRDefault="00C00718">
            <w:pPr>
              <w:jc w:val="center"/>
              <w:rPr>
                <w:i/>
                <w:szCs w:val="22"/>
                <w:lang w:val="sr-Latn-CS"/>
              </w:rPr>
            </w:pPr>
          </w:p>
        </w:tc>
        <w:tc>
          <w:tcPr>
            <w:tcW w:w="25" w:type="dxa"/>
            <w:shd w:val="clear" w:color="auto" w:fill="auto"/>
          </w:tcPr>
          <w:p w:rsidR="00C00718" w:rsidRDefault="00C00718">
            <w:pPr>
              <w:snapToGrid w:val="0"/>
              <w:rPr>
                <w:b/>
                <w:sz w:val="20"/>
                <w:szCs w:val="20"/>
                <w:lang w:val="sr-Latn-CS"/>
              </w:rPr>
            </w:pPr>
          </w:p>
        </w:tc>
      </w:tr>
      <w:tr w:rsidR="006A36AB" w:rsidTr="00444CE4">
        <w:trPr>
          <w:gridAfter w:val="3"/>
          <w:wAfter w:w="46" w:type="dxa"/>
          <w:trHeight w:val="278"/>
        </w:trPr>
        <w:tc>
          <w:tcPr>
            <w:tcW w:w="9472" w:type="dxa"/>
            <w:gridSpan w:val="6"/>
            <w:tcBorders>
              <w:bottom w:val="single" w:sz="4" w:space="0" w:color="000000"/>
            </w:tcBorders>
            <w:shd w:val="clear" w:color="auto" w:fill="auto"/>
            <w:vAlign w:val="center"/>
          </w:tcPr>
          <w:p w:rsidR="006A36AB" w:rsidRDefault="006A36AB" w:rsidP="00EA1443">
            <w:pPr>
              <w:rPr>
                <w:b/>
                <w:bCs/>
                <w:i/>
                <w:sz w:val="22"/>
                <w:szCs w:val="22"/>
              </w:rPr>
            </w:pPr>
          </w:p>
        </w:tc>
        <w:tc>
          <w:tcPr>
            <w:tcW w:w="25" w:type="dxa"/>
            <w:shd w:val="clear" w:color="auto" w:fill="auto"/>
          </w:tcPr>
          <w:p w:rsidR="006A36AB" w:rsidRDefault="006A36AB">
            <w:pPr>
              <w:snapToGrid w:val="0"/>
              <w:rPr>
                <w:b/>
                <w:sz w:val="20"/>
                <w:szCs w:val="20"/>
                <w:lang w:val="sr-Latn-CS"/>
              </w:rPr>
            </w:pPr>
          </w:p>
        </w:tc>
      </w:tr>
      <w:tr w:rsidR="00C00718" w:rsidTr="00444CE4">
        <w:tblPrEx>
          <w:tblCellMar>
            <w:left w:w="108" w:type="dxa"/>
            <w:right w:w="108" w:type="dxa"/>
          </w:tblCellMar>
        </w:tblPrEx>
        <w:trPr>
          <w:gridAfter w:val="6"/>
          <w:wAfter w:w="329" w:type="dxa"/>
          <w:trHeight w:val="1323"/>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szCs w:val="20"/>
                <w:lang w:val="sr-Latn-CS"/>
              </w:rPr>
            </w:pPr>
            <w:r>
              <w:rPr>
                <w:b/>
                <w:sz w:val="20"/>
                <w:szCs w:val="20"/>
                <w:lang w:val="sr-Latn-CS"/>
              </w:rPr>
              <w:t xml:space="preserve">Услови плаћања </w:t>
            </w:r>
            <w:r>
              <w:rPr>
                <w:b/>
                <w:sz w:val="20"/>
                <w:szCs w:val="20"/>
              </w:rPr>
              <w:t>:</w:t>
            </w:r>
          </w:p>
          <w:p w:rsidR="00C00718" w:rsidRDefault="00B62DCE" w:rsidP="00CD427E">
            <w:pPr>
              <w:jc w:val="center"/>
              <w:rPr>
                <w:bCs/>
                <w:sz w:val="20"/>
                <w:szCs w:val="20"/>
              </w:rPr>
            </w:pPr>
            <w:r>
              <w:rPr>
                <w:bCs/>
                <w:i/>
                <w:sz w:val="20"/>
                <w:szCs w:val="20"/>
                <w:lang w:val="sr-Latn-CS"/>
              </w:rPr>
              <w:t>(</w:t>
            </w:r>
            <w:r>
              <w:rPr>
                <w:b/>
                <w:bCs/>
                <w:i/>
                <w:sz w:val="20"/>
                <w:szCs w:val="20"/>
              </w:rPr>
              <w:t>Напомена</w:t>
            </w:r>
            <w:r>
              <w:rPr>
                <w:bCs/>
                <w:i/>
                <w:sz w:val="20"/>
                <w:szCs w:val="20"/>
                <w:lang w:val="sr-Latn-CS"/>
              </w:rPr>
              <w:t xml:space="preserve">: </w:t>
            </w:r>
            <w:r>
              <w:rPr>
                <w:bCs/>
                <w:i/>
                <w:sz w:val="20"/>
                <w:szCs w:val="20"/>
              </w:rPr>
              <w:t xml:space="preserve">понуђач је у обавези да упише понуђене услове плаћања за </w:t>
            </w:r>
            <w:r w:rsidR="00CD427E">
              <w:rPr>
                <w:bCs/>
                <w:i/>
                <w:sz w:val="20"/>
                <w:szCs w:val="20"/>
              </w:rPr>
              <w:t>испоруку</w:t>
            </w:r>
            <w:r>
              <w:rPr>
                <w:bCs/>
                <w:i/>
                <w:sz w:val="20"/>
                <w:szCs w:val="20"/>
              </w:rPr>
              <w:t>.</w:t>
            </w:r>
            <w:r>
              <w:rPr>
                <w:bCs/>
                <w:i/>
                <w:sz w:val="20"/>
                <w:szCs w:val="20"/>
                <w:lang w:val="sr-Cyrl-CS"/>
              </w:rPr>
              <w:t xml:space="preserve">Обрачун </w:t>
            </w:r>
            <w:r w:rsidR="00CD427E">
              <w:rPr>
                <w:bCs/>
                <w:i/>
                <w:sz w:val="20"/>
                <w:szCs w:val="20"/>
                <w:lang w:val="sr-Cyrl-CS"/>
              </w:rPr>
              <w:t>се врши по испоруци</w:t>
            </w:r>
            <w:r>
              <w:rPr>
                <w:bCs/>
                <w:i/>
                <w:sz w:val="20"/>
                <w:szCs w:val="20"/>
                <w:lang w:val="sr-Latn-CS"/>
              </w:rPr>
              <w:t>)</w:t>
            </w:r>
          </w:p>
        </w:tc>
        <w:tc>
          <w:tcPr>
            <w:tcW w:w="5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left="418"/>
              <w:jc w:val="both"/>
              <w:rPr>
                <w:bCs/>
                <w:sz w:val="20"/>
                <w:szCs w:val="20"/>
              </w:rPr>
            </w:pPr>
          </w:p>
          <w:p w:rsidR="00C00718" w:rsidRDefault="00B62DCE">
            <w:pPr>
              <w:snapToGrid w:val="0"/>
              <w:ind w:left="418"/>
              <w:jc w:val="both"/>
              <w:rPr>
                <w:bCs/>
                <w:sz w:val="20"/>
                <w:szCs w:val="20"/>
                <w:lang w:val="sr-Cyrl-CS"/>
              </w:rPr>
            </w:pPr>
            <w:r>
              <w:rPr>
                <w:bCs/>
                <w:sz w:val="20"/>
                <w:szCs w:val="20"/>
              </w:rPr>
              <w:t xml:space="preserve">Плаћање ................ </w:t>
            </w:r>
            <w:r>
              <w:rPr>
                <w:b/>
                <w:bCs/>
                <w:sz w:val="20"/>
                <w:szCs w:val="20"/>
              </w:rPr>
              <w:t>дана</w:t>
            </w:r>
            <w:r>
              <w:rPr>
                <w:bCs/>
                <w:sz w:val="20"/>
                <w:szCs w:val="20"/>
              </w:rPr>
              <w:t xml:space="preserve"> од дана пријема фактуре од стране Наручиоца.</w:t>
            </w:r>
          </w:p>
          <w:p w:rsidR="00C00718" w:rsidRDefault="00C00718">
            <w:pPr>
              <w:snapToGrid w:val="0"/>
              <w:ind w:left="418"/>
              <w:jc w:val="both"/>
              <w:rPr>
                <w:bCs/>
                <w:sz w:val="20"/>
                <w:szCs w:val="20"/>
                <w:lang w:val="sr-Cyrl-CS"/>
              </w:rPr>
            </w:pPr>
          </w:p>
          <w:p w:rsidR="00C00718" w:rsidRDefault="00B62DCE">
            <w:pPr>
              <w:snapToGrid w:val="0"/>
              <w:ind w:left="418"/>
              <w:jc w:val="both"/>
              <w:rPr>
                <w:bCs/>
                <w:sz w:val="20"/>
                <w:szCs w:val="20"/>
              </w:rPr>
            </w:pPr>
            <w:r>
              <w:rPr>
                <w:i/>
                <w:sz w:val="20"/>
                <w:szCs w:val="20"/>
              </w:rPr>
              <w:t>(</w:t>
            </w:r>
            <w:r>
              <w:rPr>
                <w:i/>
                <w:sz w:val="20"/>
                <w:szCs w:val="20"/>
                <w:lang w:val="sr-Latn-CS"/>
              </w:rPr>
              <w:t xml:space="preserve">прихватљив рок </w:t>
            </w:r>
            <w:r>
              <w:rPr>
                <w:i/>
                <w:sz w:val="20"/>
                <w:szCs w:val="20"/>
              </w:rPr>
              <w:t>плаћања</w:t>
            </w:r>
            <w:r>
              <w:rPr>
                <w:i/>
                <w:sz w:val="20"/>
                <w:szCs w:val="20"/>
                <w:lang w:val="sr-Latn-CS"/>
              </w:rPr>
              <w:t xml:space="preserve"> за Наручиоца износи </w:t>
            </w:r>
            <w:r>
              <w:rPr>
                <w:i/>
                <w:sz w:val="20"/>
                <w:szCs w:val="20"/>
              </w:rPr>
              <w:t xml:space="preserve">минимално 45 </w:t>
            </w:r>
            <w:r>
              <w:rPr>
                <w:i/>
                <w:sz w:val="20"/>
                <w:szCs w:val="20"/>
                <w:lang w:val="sr-Latn-CS"/>
              </w:rPr>
              <w:t>дана</w:t>
            </w:r>
            <w:r>
              <w:rPr>
                <w:i/>
                <w:sz w:val="20"/>
                <w:szCs w:val="20"/>
              </w:rPr>
              <w:t>)</w:t>
            </w:r>
          </w:p>
          <w:p w:rsidR="00C00718" w:rsidRDefault="00C00718">
            <w:pPr>
              <w:snapToGrid w:val="0"/>
              <w:ind w:left="418"/>
              <w:jc w:val="both"/>
              <w:rPr>
                <w:bCs/>
                <w:sz w:val="20"/>
                <w:szCs w:val="20"/>
              </w:rPr>
            </w:pPr>
          </w:p>
        </w:tc>
      </w:tr>
      <w:tr w:rsidR="00C00718" w:rsidTr="00444CE4">
        <w:tblPrEx>
          <w:tblCellMar>
            <w:left w:w="108" w:type="dxa"/>
            <w:right w:w="108" w:type="dxa"/>
          </w:tblCellMar>
        </w:tblPrEx>
        <w:trPr>
          <w:gridAfter w:val="6"/>
          <w:wAfter w:w="329" w:type="dxa"/>
          <w:trHeight w:val="872"/>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szCs w:val="20"/>
                <w:lang w:val="sr-Cyrl-CS"/>
              </w:rPr>
            </w:pPr>
            <w:r>
              <w:rPr>
                <w:b/>
                <w:bCs/>
                <w:sz w:val="20"/>
                <w:szCs w:val="20"/>
                <w:lang w:val="sr-Cyrl-CS"/>
              </w:rPr>
              <w:t xml:space="preserve">Рок </w:t>
            </w:r>
            <w:r w:rsidR="00CD427E">
              <w:rPr>
                <w:b/>
                <w:bCs/>
                <w:sz w:val="20"/>
                <w:szCs w:val="20"/>
                <w:lang w:val="sr-Cyrl-CS"/>
              </w:rPr>
              <w:t>испоруке</w:t>
            </w:r>
            <w:r>
              <w:rPr>
                <w:b/>
                <w:bCs/>
                <w:sz w:val="20"/>
                <w:szCs w:val="20"/>
                <w:lang w:val="sr-Cyrl-CS"/>
              </w:rPr>
              <w:t xml:space="preserve"> :</w:t>
            </w:r>
          </w:p>
          <w:p w:rsidR="00C00718" w:rsidRDefault="00B62DCE" w:rsidP="00CD427E">
            <w:pPr>
              <w:jc w:val="center"/>
              <w:rPr>
                <w:sz w:val="20"/>
                <w:szCs w:val="20"/>
              </w:rPr>
            </w:pPr>
            <w:r>
              <w:rPr>
                <w:bCs/>
                <w:i/>
                <w:sz w:val="20"/>
                <w:szCs w:val="20"/>
                <w:lang w:val="sr-Cyrl-CS"/>
              </w:rPr>
              <w:t>(</w:t>
            </w:r>
            <w:r>
              <w:rPr>
                <w:b/>
                <w:bCs/>
                <w:i/>
                <w:sz w:val="20"/>
                <w:szCs w:val="20"/>
                <w:lang w:val="sr-Cyrl-CS"/>
              </w:rPr>
              <w:t>Напомена:</w:t>
            </w:r>
            <w:r w:rsidR="00CD427E">
              <w:rPr>
                <w:bCs/>
                <w:i/>
                <w:sz w:val="20"/>
                <w:szCs w:val="20"/>
                <w:lang w:val="sr-Cyrl-CS"/>
              </w:rPr>
              <w:t>максимално 3 дана</w:t>
            </w:r>
            <w:r>
              <w:rPr>
                <w:bCs/>
                <w:i/>
                <w:sz w:val="20"/>
                <w:szCs w:val="20"/>
                <w:lang w:val="sr-Cyrl-CS"/>
              </w:rPr>
              <w:t>)</w:t>
            </w:r>
          </w:p>
        </w:tc>
        <w:tc>
          <w:tcPr>
            <w:tcW w:w="5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jc w:val="center"/>
              <w:rPr>
                <w:sz w:val="20"/>
                <w:szCs w:val="20"/>
              </w:rPr>
            </w:pPr>
          </w:p>
          <w:p w:rsidR="00C00718" w:rsidRDefault="00B62DCE">
            <w:pPr>
              <w:jc w:val="center"/>
              <w:rPr>
                <w:sz w:val="20"/>
                <w:szCs w:val="20"/>
              </w:rPr>
            </w:pPr>
            <w:r>
              <w:rPr>
                <w:sz w:val="20"/>
                <w:szCs w:val="20"/>
                <w:lang w:val="sr-Latn-CS"/>
              </w:rPr>
              <w:t xml:space="preserve"> ...................... </w:t>
            </w:r>
            <w:r w:rsidR="00CD427E">
              <w:rPr>
                <w:b/>
                <w:sz w:val="20"/>
                <w:szCs w:val="20"/>
              </w:rPr>
              <w:t>дана</w:t>
            </w:r>
            <w:r w:rsidR="00DE4DB8">
              <w:rPr>
                <w:b/>
                <w:sz w:val="20"/>
                <w:szCs w:val="20"/>
              </w:rPr>
              <w:t xml:space="preserve"> </w:t>
            </w:r>
            <w:r>
              <w:rPr>
                <w:sz w:val="20"/>
                <w:szCs w:val="20"/>
              </w:rPr>
              <w:t>од</w:t>
            </w:r>
            <w:r w:rsidR="00DE4DB8">
              <w:rPr>
                <w:sz w:val="20"/>
                <w:szCs w:val="20"/>
              </w:rPr>
              <w:t xml:space="preserve"> </w:t>
            </w:r>
            <w:r w:rsidR="00DE4DB8">
              <w:rPr>
                <w:color w:val="000000"/>
                <w:sz w:val="20"/>
                <w:szCs w:val="20"/>
                <w:lang w:val="sr-Cyrl-CS"/>
              </w:rPr>
              <w:t>наруџ</w:t>
            </w:r>
            <w:r w:rsidR="00536DDE">
              <w:rPr>
                <w:color w:val="000000"/>
                <w:sz w:val="20"/>
                <w:szCs w:val="20"/>
                <w:lang w:val="sr-Cyrl-CS"/>
              </w:rPr>
              <w:t>бенице Наручиоца.</w:t>
            </w:r>
          </w:p>
          <w:p w:rsidR="00C00718" w:rsidRDefault="00C00718">
            <w:pPr>
              <w:jc w:val="center"/>
              <w:rPr>
                <w:sz w:val="20"/>
                <w:szCs w:val="20"/>
              </w:rPr>
            </w:pPr>
          </w:p>
          <w:p w:rsidR="00C00718" w:rsidRDefault="00C00718">
            <w:pPr>
              <w:jc w:val="center"/>
            </w:pPr>
          </w:p>
        </w:tc>
      </w:tr>
      <w:tr w:rsidR="00C00718" w:rsidTr="00444CE4">
        <w:tblPrEx>
          <w:tblCellMar>
            <w:left w:w="108" w:type="dxa"/>
            <w:right w:w="108" w:type="dxa"/>
          </w:tblCellMar>
        </w:tblPrEx>
        <w:trPr>
          <w:gridAfter w:val="6"/>
          <w:wAfter w:w="329" w:type="dxa"/>
          <w:trHeight w:val="890"/>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rsidP="00CD427E">
            <w:pPr>
              <w:snapToGrid w:val="0"/>
              <w:jc w:val="center"/>
              <w:rPr>
                <w:sz w:val="20"/>
              </w:rPr>
            </w:pPr>
            <w:r>
              <w:rPr>
                <w:b/>
                <w:sz w:val="22"/>
                <w:szCs w:val="22"/>
              </w:rPr>
              <w:t>Место</w:t>
            </w:r>
            <w:r w:rsidR="00CD427E">
              <w:rPr>
                <w:b/>
                <w:sz w:val="22"/>
                <w:szCs w:val="22"/>
              </w:rPr>
              <w:t>испоруке</w:t>
            </w:r>
            <w:r>
              <w:rPr>
                <w:b/>
                <w:sz w:val="22"/>
                <w:szCs w:val="22"/>
                <w:lang w:val="sr-Latn-CS"/>
              </w:rPr>
              <w:t xml:space="preserve"> :</w:t>
            </w:r>
          </w:p>
        </w:tc>
        <w:tc>
          <w:tcPr>
            <w:tcW w:w="5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rsidP="00DE4DB8">
            <w:pPr>
              <w:snapToGrid w:val="0"/>
              <w:jc w:val="center"/>
            </w:pPr>
            <w:r>
              <w:rPr>
                <w:sz w:val="20"/>
              </w:rPr>
              <w:t xml:space="preserve">Место </w:t>
            </w:r>
            <w:r w:rsidR="00B12418">
              <w:rPr>
                <w:sz w:val="20"/>
              </w:rPr>
              <w:t xml:space="preserve">испоруке </w:t>
            </w:r>
            <w:r>
              <w:rPr>
                <w:sz w:val="20"/>
              </w:rPr>
              <w:t xml:space="preserve"> је </w:t>
            </w:r>
            <w:r w:rsidR="007E305A">
              <w:rPr>
                <w:b/>
                <w:sz w:val="20"/>
              </w:rPr>
              <w:t>на Трансфер станици у Шапцу.</w:t>
            </w:r>
          </w:p>
        </w:tc>
      </w:tr>
      <w:tr w:rsidR="00C00718" w:rsidTr="00444CE4">
        <w:tblPrEx>
          <w:tblCellMar>
            <w:left w:w="108" w:type="dxa"/>
            <w:right w:w="108" w:type="dxa"/>
          </w:tblCellMar>
        </w:tblPrEx>
        <w:trPr>
          <w:gridAfter w:val="6"/>
          <w:wAfter w:w="329" w:type="dxa"/>
          <w:trHeight w:val="890"/>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rPr>
            </w:pPr>
            <w:r>
              <w:rPr>
                <w:b/>
                <w:sz w:val="22"/>
                <w:szCs w:val="22"/>
              </w:rPr>
              <w:t xml:space="preserve">Рок важности понуде:  </w:t>
            </w:r>
          </w:p>
          <w:p w:rsidR="00C00718" w:rsidRDefault="00B62DCE">
            <w:pPr>
              <w:jc w:val="center"/>
              <w:rPr>
                <w:sz w:val="20"/>
              </w:rPr>
            </w:pPr>
            <w:r>
              <w:rPr>
                <w:bCs/>
                <w:i/>
                <w:sz w:val="20"/>
              </w:rPr>
              <w:t>(</w:t>
            </w:r>
            <w:r>
              <w:rPr>
                <w:b/>
                <w:bCs/>
                <w:i/>
                <w:sz w:val="20"/>
              </w:rPr>
              <w:t>Напомена:</w:t>
            </w:r>
            <w:r>
              <w:rPr>
                <w:bCs/>
                <w:i/>
                <w:sz w:val="20"/>
              </w:rPr>
              <w:t xml:space="preserve"> понуђач је у обавези да упише рока важења понуде, који не може бити краћи од 60 дана о дана отварања)</w:t>
            </w:r>
          </w:p>
        </w:tc>
        <w:tc>
          <w:tcPr>
            <w:tcW w:w="5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sz w:val="20"/>
              </w:rPr>
              <w:t>.....................</w:t>
            </w:r>
            <w:r>
              <w:rPr>
                <w:b/>
                <w:sz w:val="20"/>
                <w:lang w:val="sl-SI"/>
              </w:rPr>
              <w:t xml:space="preserve">календарских </w:t>
            </w:r>
            <w:r>
              <w:rPr>
                <w:b/>
                <w:sz w:val="20"/>
              </w:rPr>
              <w:t>дана</w:t>
            </w:r>
            <w:r>
              <w:rPr>
                <w:sz w:val="20"/>
              </w:rPr>
              <w:t>ра</w:t>
            </w:r>
            <w:r>
              <w:rPr>
                <w:sz w:val="20"/>
                <w:lang w:val="sr-Latn-CS"/>
              </w:rPr>
              <w:t>ч</w:t>
            </w:r>
            <w:r>
              <w:rPr>
                <w:sz w:val="20"/>
              </w:rPr>
              <w:t>унају</w:t>
            </w:r>
            <w:r>
              <w:rPr>
                <w:sz w:val="20"/>
                <w:lang w:val="sr-Latn-CS"/>
              </w:rPr>
              <w:t>ћ</w:t>
            </w:r>
            <w:r>
              <w:rPr>
                <w:sz w:val="20"/>
              </w:rPr>
              <w:t>и</w:t>
            </w:r>
            <w:r>
              <w:rPr>
                <w:sz w:val="20"/>
                <w:lang w:val="sl-SI"/>
              </w:rPr>
              <w:t>од дана отварања понуда</w:t>
            </w:r>
            <w:r>
              <w:rPr>
                <w:sz w:val="20"/>
              </w:rPr>
              <w:t>.</w:t>
            </w:r>
          </w:p>
        </w:tc>
      </w:tr>
      <w:tr w:rsidR="00C00718" w:rsidTr="00444CE4">
        <w:tblPrEx>
          <w:tblCellMar>
            <w:left w:w="108" w:type="dxa"/>
            <w:right w:w="108" w:type="dxa"/>
          </w:tblCellMar>
        </w:tblPrEx>
        <w:trPr>
          <w:gridAfter w:val="6"/>
          <w:wAfter w:w="329" w:type="dxa"/>
          <w:trHeight w:val="890"/>
        </w:trPr>
        <w:tc>
          <w:tcPr>
            <w:tcW w:w="3873" w:type="dxa"/>
            <w:gridSpan w:val="2"/>
            <w:tcBorders>
              <w:top w:val="single" w:sz="4" w:space="0" w:color="000000"/>
              <w:left w:val="single" w:sz="4" w:space="0" w:color="000000"/>
            </w:tcBorders>
            <w:shd w:val="clear" w:color="auto" w:fill="auto"/>
            <w:vAlign w:val="center"/>
          </w:tcPr>
          <w:p w:rsidR="00C00718" w:rsidRDefault="00B62DCE">
            <w:pPr>
              <w:snapToGrid w:val="0"/>
              <w:jc w:val="center"/>
              <w:rPr>
                <w:bCs/>
                <w:i/>
                <w:sz w:val="20"/>
              </w:rPr>
            </w:pPr>
            <w:r>
              <w:rPr>
                <w:b/>
                <w:sz w:val="22"/>
                <w:szCs w:val="22"/>
              </w:rPr>
              <w:t xml:space="preserve">Одговорно лице:  </w:t>
            </w:r>
          </w:p>
          <w:p w:rsidR="00C00718" w:rsidRDefault="00B62DCE">
            <w:pPr>
              <w:jc w:val="center"/>
              <w:rPr>
                <w:sz w:val="20"/>
              </w:rPr>
            </w:pPr>
            <w:r>
              <w:rPr>
                <w:bCs/>
                <w:i/>
                <w:sz w:val="20"/>
              </w:rPr>
              <w:t>(</w:t>
            </w:r>
            <w:r>
              <w:rPr>
                <w:b/>
                <w:bCs/>
                <w:i/>
                <w:sz w:val="20"/>
              </w:rPr>
              <w:t>Напомена:</w:t>
            </w:r>
            <w:r>
              <w:rPr>
                <w:bCs/>
                <w:i/>
                <w:sz w:val="20"/>
              </w:rPr>
              <w:t xml:space="preserve"> понуђач је у обавези да упише име и презме, контакт адресу и телефон лица одговорног за реализацију Уговора о јавној набавци)</w:t>
            </w:r>
          </w:p>
        </w:tc>
        <w:tc>
          <w:tcPr>
            <w:tcW w:w="5341" w:type="dxa"/>
            <w:gridSpan w:val="2"/>
            <w:tcBorders>
              <w:top w:val="single" w:sz="4" w:space="0" w:color="000000"/>
              <w:left w:val="single" w:sz="4" w:space="0" w:color="000000"/>
              <w:right w:val="single" w:sz="4" w:space="0" w:color="000000"/>
            </w:tcBorders>
            <w:shd w:val="clear" w:color="auto" w:fill="auto"/>
            <w:vAlign w:val="center"/>
          </w:tcPr>
          <w:p w:rsidR="00C00718" w:rsidRDefault="00C00718">
            <w:pPr>
              <w:snapToGrid w:val="0"/>
              <w:rPr>
                <w:sz w:val="20"/>
              </w:rPr>
            </w:pPr>
          </w:p>
          <w:p w:rsidR="00C00718" w:rsidRDefault="00B62DCE">
            <w:pPr>
              <w:rPr>
                <w:sz w:val="20"/>
              </w:rPr>
            </w:pPr>
            <w:r>
              <w:rPr>
                <w:sz w:val="20"/>
              </w:rPr>
              <w:t>Име и презиме:................................................................................</w:t>
            </w:r>
          </w:p>
          <w:p w:rsidR="00C00718" w:rsidRDefault="00C00718">
            <w:pPr>
              <w:rPr>
                <w:sz w:val="20"/>
              </w:rPr>
            </w:pPr>
          </w:p>
          <w:p w:rsidR="00C00718" w:rsidRDefault="00B62DCE">
            <w:pPr>
              <w:rPr>
                <w:sz w:val="20"/>
              </w:rPr>
            </w:pPr>
            <w:r>
              <w:rPr>
                <w:sz w:val="20"/>
              </w:rPr>
              <w:t>Адреса:.............................................................................................</w:t>
            </w:r>
          </w:p>
          <w:p w:rsidR="00C00718" w:rsidRDefault="00C00718">
            <w:pPr>
              <w:rPr>
                <w:sz w:val="20"/>
              </w:rPr>
            </w:pPr>
          </w:p>
          <w:p w:rsidR="00C00718" w:rsidRDefault="00B62DCE">
            <w:r>
              <w:rPr>
                <w:sz w:val="20"/>
              </w:rPr>
              <w:t>Контакт телефон:.............................................................................</w:t>
            </w:r>
          </w:p>
        </w:tc>
      </w:tr>
      <w:tr w:rsidR="00C00718" w:rsidTr="00444CE4">
        <w:tblPrEx>
          <w:tblCellMar>
            <w:left w:w="108" w:type="dxa"/>
            <w:right w:w="108" w:type="dxa"/>
          </w:tblCellMar>
        </w:tblPrEx>
        <w:trPr>
          <w:gridAfter w:val="6"/>
          <w:wAfter w:w="329" w:type="dxa"/>
          <w:trHeight w:val="890"/>
        </w:trPr>
        <w:tc>
          <w:tcPr>
            <w:tcW w:w="3873" w:type="dxa"/>
            <w:gridSpan w:val="2"/>
            <w:tcBorders>
              <w:top w:val="single" w:sz="4" w:space="0" w:color="000000"/>
              <w:left w:val="single" w:sz="4" w:space="0" w:color="000000"/>
            </w:tcBorders>
            <w:shd w:val="clear" w:color="auto" w:fill="auto"/>
            <w:vAlign w:val="center"/>
          </w:tcPr>
          <w:p w:rsidR="00C00718" w:rsidRDefault="00B62DCE">
            <w:pPr>
              <w:snapToGrid w:val="0"/>
              <w:jc w:val="center"/>
              <w:rPr>
                <w:bCs/>
                <w:i/>
                <w:sz w:val="18"/>
                <w:szCs w:val="18"/>
                <w:lang w:val="sr-Latn-CS"/>
              </w:rPr>
            </w:pPr>
            <w:r>
              <w:rPr>
                <w:b/>
                <w:sz w:val="22"/>
                <w:szCs w:val="22"/>
              </w:rPr>
              <w:t>Остали услови:</w:t>
            </w:r>
          </w:p>
          <w:p w:rsidR="00C00718" w:rsidRDefault="00B62DCE">
            <w:pPr>
              <w:jc w:val="center"/>
              <w:rPr>
                <w:sz w:val="20"/>
              </w:rPr>
            </w:pPr>
            <w:r>
              <w:rPr>
                <w:bCs/>
                <w:i/>
                <w:sz w:val="18"/>
                <w:szCs w:val="18"/>
                <w:lang w:val="sr-Latn-CS"/>
              </w:rPr>
              <w:t>(</w:t>
            </w:r>
            <w:r>
              <w:rPr>
                <w:b/>
                <w:bCs/>
                <w:i/>
                <w:sz w:val="20"/>
              </w:rPr>
              <w:t>Напомена</w:t>
            </w:r>
            <w:r>
              <w:rPr>
                <w:bCs/>
                <w:i/>
                <w:sz w:val="18"/>
                <w:szCs w:val="18"/>
                <w:lang w:val="sr-Latn-CS"/>
              </w:rPr>
              <w:t xml:space="preserve">: </w:t>
            </w:r>
            <w:r>
              <w:rPr>
                <w:i/>
                <w:sz w:val="18"/>
                <w:szCs w:val="18"/>
                <w:lang w:val="sl-SI"/>
              </w:rPr>
              <w:t xml:space="preserve">понуђач </w:t>
            </w:r>
            <w:r>
              <w:rPr>
                <w:bCs/>
                <w:i/>
                <w:sz w:val="18"/>
                <w:szCs w:val="18"/>
                <w:lang w:val="sr-Latn-CS"/>
              </w:rPr>
              <w:t>уписуј све што није обухваћено претходним а понуђач сматра да је битно навести у циљу бољег тумачења понуде)</w:t>
            </w:r>
          </w:p>
        </w:tc>
        <w:tc>
          <w:tcPr>
            <w:tcW w:w="5341" w:type="dxa"/>
            <w:gridSpan w:val="2"/>
            <w:tcBorders>
              <w:top w:val="single" w:sz="4" w:space="0" w:color="000000"/>
              <w:left w:val="single" w:sz="4" w:space="0" w:color="000000"/>
              <w:right w:val="single" w:sz="4" w:space="0" w:color="000000"/>
            </w:tcBorders>
            <w:shd w:val="clear" w:color="auto" w:fill="auto"/>
            <w:vAlign w:val="center"/>
          </w:tcPr>
          <w:p w:rsidR="00C00718" w:rsidRDefault="00C00718">
            <w:pPr>
              <w:snapToGrid w:val="0"/>
              <w:jc w:val="center"/>
              <w:rPr>
                <w:sz w:val="20"/>
              </w:rPr>
            </w:pPr>
          </w:p>
          <w:p w:rsidR="00C00718" w:rsidRDefault="00B62DCE">
            <w:pPr>
              <w:jc w:val="center"/>
              <w:rPr>
                <w:sz w:val="20"/>
              </w:rPr>
            </w:pPr>
            <w:r>
              <w:rPr>
                <w:sz w:val="20"/>
              </w:rPr>
              <w:t>...........................................................................................................</w:t>
            </w:r>
          </w:p>
          <w:p w:rsidR="00C00718" w:rsidRDefault="00C00718">
            <w:pPr>
              <w:jc w:val="center"/>
              <w:rPr>
                <w:sz w:val="20"/>
              </w:rPr>
            </w:pPr>
          </w:p>
          <w:p w:rsidR="00C00718" w:rsidRDefault="00B62DCE">
            <w:pPr>
              <w:jc w:val="center"/>
              <w:rPr>
                <w:sz w:val="20"/>
              </w:rPr>
            </w:pPr>
            <w:r>
              <w:rPr>
                <w:sz w:val="20"/>
              </w:rPr>
              <w:t>...........................................................................................................</w:t>
            </w:r>
          </w:p>
          <w:p w:rsidR="00C00718" w:rsidRDefault="00C00718">
            <w:pPr>
              <w:jc w:val="center"/>
              <w:rPr>
                <w:sz w:val="20"/>
              </w:rPr>
            </w:pPr>
          </w:p>
          <w:p w:rsidR="00C00718" w:rsidRDefault="00B62DCE">
            <w:pPr>
              <w:jc w:val="center"/>
              <w:rPr>
                <w:sz w:val="20"/>
              </w:rPr>
            </w:pPr>
            <w:r>
              <w:rPr>
                <w:sz w:val="20"/>
              </w:rPr>
              <w:t>...........................................................................................................</w:t>
            </w:r>
          </w:p>
          <w:p w:rsidR="00C00718" w:rsidRDefault="00C00718">
            <w:pPr>
              <w:jc w:val="center"/>
              <w:rPr>
                <w:sz w:val="20"/>
              </w:rPr>
            </w:pPr>
          </w:p>
          <w:p w:rsidR="00C00718" w:rsidRDefault="00B62DCE">
            <w:pPr>
              <w:jc w:val="center"/>
              <w:rPr>
                <w:sz w:val="20"/>
              </w:rPr>
            </w:pPr>
            <w:r>
              <w:rPr>
                <w:sz w:val="20"/>
              </w:rPr>
              <w:t>..........................................................................................................</w:t>
            </w:r>
          </w:p>
          <w:p w:rsidR="00C00718" w:rsidRDefault="00B62DCE">
            <w:pPr>
              <w:jc w:val="center"/>
              <w:rPr>
                <w:sz w:val="20"/>
              </w:rPr>
            </w:pPr>
            <w:r>
              <w:rPr>
                <w:sz w:val="20"/>
              </w:rPr>
              <w:t>. ..........................................................................................................</w:t>
            </w:r>
          </w:p>
          <w:p w:rsidR="00C00718" w:rsidRDefault="00C00718">
            <w:pPr>
              <w:jc w:val="center"/>
              <w:rPr>
                <w:sz w:val="20"/>
              </w:rPr>
            </w:pPr>
          </w:p>
          <w:p w:rsidR="00C00718" w:rsidRDefault="00B62DCE">
            <w:pPr>
              <w:jc w:val="center"/>
              <w:rPr>
                <w:sz w:val="20"/>
              </w:rPr>
            </w:pPr>
            <w:r>
              <w:rPr>
                <w:sz w:val="20"/>
              </w:rPr>
              <w:t>..........................................................................................................</w:t>
            </w:r>
          </w:p>
          <w:p w:rsidR="00C00718" w:rsidRDefault="00C00718">
            <w:pPr>
              <w:rPr>
                <w:sz w:val="20"/>
              </w:rPr>
            </w:pPr>
          </w:p>
          <w:p w:rsidR="00C00718" w:rsidRDefault="00C00718">
            <w:pPr>
              <w:rPr>
                <w:sz w:val="20"/>
              </w:rPr>
            </w:pPr>
          </w:p>
        </w:tc>
      </w:tr>
      <w:tr w:rsidR="00C00718" w:rsidTr="00444CE4">
        <w:tblPrEx>
          <w:tblCellMar>
            <w:left w:w="108" w:type="dxa"/>
            <w:right w:w="108" w:type="dxa"/>
          </w:tblCellMar>
        </w:tblPrEx>
        <w:trPr>
          <w:gridAfter w:val="6"/>
          <w:wAfter w:w="329" w:type="dxa"/>
          <w:trHeight w:val="1098"/>
        </w:trPr>
        <w:tc>
          <w:tcPr>
            <w:tcW w:w="312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sz w:val="20"/>
              </w:rPr>
            </w:pPr>
            <w:r>
              <w:rPr>
                <w:b/>
                <w:sz w:val="20"/>
              </w:rPr>
              <w:t>Место и датум:</w:t>
            </w:r>
          </w:p>
          <w:p w:rsidR="00C00718" w:rsidRDefault="00C00718">
            <w:pPr>
              <w:jc w:val="center"/>
              <w:rPr>
                <w:b/>
                <w:sz w:val="20"/>
              </w:rPr>
            </w:pPr>
          </w:p>
          <w:p w:rsidR="00C00718" w:rsidRDefault="00B62DCE">
            <w:pPr>
              <w:jc w:val="center"/>
              <w:rPr>
                <w:b/>
                <w:sz w:val="20"/>
              </w:rPr>
            </w:pPr>
            <w:r>
              <w:rPr>
                <w:b/>
                <w:sz w:val="20"/>
              </w:rPr>
              <w:t>_____________________________</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sz w:val="20"/>
              </w:rPr>
            </w:pPr>
            <w:r>
              <w:rPr>
                <w:b/>
                <w:sz w:val="20"/>
              </w:rPr>
              <w:t>М.П.</w:t>
            </w:r>
          </w:p>
        </w:tc>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rPr>
                <w:b/>
                <w:sz w:val="20"/>
              </w:rPr>
            </w:pPr>
            <w:r>
              <w:rPr>
                <w:b/>
                <w:sz w:val="20"/>
              </w:rPr>
              <w:t xml:space="preserve">Потпис </w:t>
            </w:r>
            <w:r>
              <w:rPr>
                <w:b/>
                <w:sz w:val="20"/>
                <w:lang w:val="sl-SI"/>
              </w:rPr>
              <w:t>овлашћеног</w:t>
            </w:r>
            <w:r>
              <w:rPr>
                <w:b/>
                <w:sz w:val="20"/>
              </w:rPr>
              <w:t>лица понуђача</w:t>
            </w:r>
          </w:p>
          <w:p w:rsidR="00C00718" w:rsidRDefault="00C00718">
            <w:pPr>
              <w:jc w:val="center"/>
              <w:rPr>
                <w:b/>
                <w:sz w:val="20"/>
              </w:rPr>
            </w:pPr>
          </w:p>
          <w:p w:rsidR="00C00718" w:rsidRDefault="00B62DCE">
            <w:pPr>
              <w:jc w:val="center"/>
            </w:pPr>
            <w:r>
              <w:rPr>
                <w:b/>
                <w:sz w:val="20"/>
              </w:rPr>
              <w:t>__________________________________</w:t>
            </w:r>
          </w:p>
        </w:tc>
      </w:tr>
    </w:tbl>
    <w:p w:rsidR="002814F5" w:rsidRDefault="002814F5">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C00718" w:rsidRDefault="00B62DCE">
      <w:pPr>
        <w:tabs>
          <w:tab w:val="left" w:pos="3105"/>
        </w:tabs>
        <w:jc w:val="both"/>
        <w:rPr>
          <w:lang w:val="sr-Cyrl-CS"/>
        </w:rPr>
      </w:pPr>
      <w:r>
        <w:rPr>
          <w:b/>
          <w:bCs/>
          <w:i/>
          <w:u w:val="single"/>
          <w:lang w:val="sr-Cyrl-CS"/>
        </w:rPr>
        <w:t>Напомена:</w:t>
      </w:r>
    </w:p>
    <w:p w:rsidR="00C00718" w:rsidRPr="00BC0E04" w:rsidRDefault="002814F5">
      <w:pPr>
        <w:tabs>
          <w:tab w:val="left" w:pos="3105"/>
        </w:tabs>
        <w:jc w:val="both"/>
        <w:rPr>
          <w:lang w:val="sr-Cyrl-CS"/>
        </w:rPr>
      </w:pPr>
      <w:r>
        <w:rPr>
          <w:lang w:val="sr-Cyrl-CS"/>
        </w:rPr>
        <w:t>Понуде треб</w:t>
      </w:r>
      <w:r w:rsidR="00AA11BA">
        <w:rPr>
          <w:lang w:val="sr-Cyrl-CS"/>
        </w:rPr>
        <w:t xml:space="preserve">а </w:t>
      </w:r>
      <w:r w:rsidR="00BC0E04">
        <w:rPr>
          <w:lang w:val="sr-Cyrl-CS"/>
        </w:rPr>
        <w:t xml:space="preserve">у обрасцу. </w:t>
      </w:r>
      <w:r w:rsidR="00B62DCE">
        <w:rPr>
          <w:lang w:val="sr-Cyrl-CS"/>
        </w:rPr>
        <w:t xml:space="preserve">У табелу понуде унети тражене податке - јединачну цену, изражену бројевном вредношћу у динарима, без обрачунатог ПДВ-а. Укупну цену понуде унети изражену бројевном вредношћу у динарима, а потом у предвиђеним пољима и изражену словно. </w:t>
      </w:r>
    </w:p>
    <w:p w:rsidR="00C00718" w:rsidRDefault="00B62DCE">
      <w:pPr>
        <w:tabs>
          <w:tab w:val="left" w:pos="3105"/>
        </w:tabs>
        <w:jc w:val="both"/>
        <w:rPr>
          <w:lang w:val="sr-Cyrl-CS"/>
        </w:rPr>
      </w:pPr>
      <w:r>
        <w:rPr>
          <w:bCs/>
          <w:lang w:val="sr-Cyrl-CS"/>
        </w:rPr>
        <w:t xml:space="preserve">У табелу комерцијало-техничких услова понуде унети све тражене податке уписивањем на </w:t>
      </w:r>
      <w:r>
        <w:rPr>
          <w:bCs/>
          <w:lang w:val="sr-Cyrl-CS"/>
        </w:rPr>
        <w:lastRenderedPageBreak/>
        <w:t xml:space="preserve">празним линијама </w:t>
      </w:r>
      <w:r>
        <w:rPr>
          <w:lang w:val="sr-Cyrl-CS"/>
        </w:rPr>
        <w:t xml:space="preserve">на начин како је тражено -  бројевном вредношћу или текстуално. </w:t>
      </w:r>
    </w:p>
    <w:p w:rsidR="00C00718" w:rsidRDefault="00B62DCE">
      <w:pPr>
        <w:tabs>
          <w:tab w:val="left" w:pos="3105"/>
        </w:tabs>
        <w:jc w:val="both"/>
        <w:rPr>
          <w:lang w:val="sr-Cyrl-CS"/>
        </w:rPr>
      </w:pPr>
      <w:r>
        <w:rPr>
          <w:lang w:val="sr-Cyrl-CS"/>
        </w:rPr>
        <w:t>Уколико понуђач наступа са подизвођачима, образац потписује и оверава овлашћено лице понуђача.</w:t>
      </w:r>
    </w:p>
    <w:p w:rsidR="00C00718" w:rsidRDefault="00B62DCE">
      <w:pPr>
        <w:tabs>
          <w:tab w:val="left" w:pos="3105"/>
        </w:tabs>
        <w:jc w:val="both"/>
        <w:rPr>
          <w:lang w:val="sr-Cyrl-CS"/>
        </w:rPr>
      </w:pPr>
      <w:r>
        <w:rPr>
          <w:lang w:val="sr-Cyrl-CS"/>
        </w:rPr>
        <w:t>Уколико понуђач наступа са групом понуђача образац попуњава, потписује и оверава печатом овлашћени преставник групе понуђача, односно овлашћено лице сваког учесника заједничке понуде.</w:t>
      </w:r>
    </w:p>
    <w:p w:rsidR="00C00718" w:rsidRDefault="00B62DCE">
      <w:pPr>
        <w:tabs>
          <w:tab w:val="left" w:pos="3105"/>
        </w:tabs>
        <w:jc w:val="both"/>
        <w:rPr>
          <w:lang w:val="sr-Cyrl-CS"/>
        </w:rPr>
      </w:pPr>
      <w:r>
        <w:rPr>
          <w:lang w:val="sr-Cyrl-CS"/>
        </w:rPr>
        <w:t xml:space="preserve">У табелу карактеристика предмета набавке унети тражене техничке карактеристике, а које су у складу са минималним техничким захтевима наведеним у обрасцу </w:t>
      </w:r>
      <w:r>
        <w:rPr>
          <w:b/>
          <w:lang w:val="sr-Cyrl-CS"/>
        </w:rPr>
        <w:t xml:space="preserve">комерцијално-техничких услова </w:t>
      </w:r>
      <w:r>
        <w:rPr>
          <w:lang w:val="sr-Cyrl-CS"/>
        </w:rPr>
        <w:t>понуде.</w:t>
      </w:r>
    </w:p>
    <w:p w:rsidR="002814F5" w:rsidRDefault="002814F5">
      <w:pPr>
        <w:tabs>
          <w:tab w:val="left" w:pos="3686"/>
          <w:tab w:val="left" w:pos="4515"/>
        </w:tabs>
        <w:ind w:left="4254" w:hanging="4254"/>
        <w:jc w:val="right"/>
        <w:rPr>
          <w:b/>
          <w:bCs/>
        </w:rPr>
      </w:pPr>
    </w:p>
    <w:p w:rsidR="00747B45" w:rsidRDefault="00747B45">
      <w:pPr>
        <w:tabs>
          <w:tab w:val="left" w:pos="3686"/>
          <w:tab w:val="left" w:pos="4515"/>
        </w:tabs>
        <w:ind w:left="4254" w:hanging="4254"/>
        <w:jc w:val="right"/>
        <w:rPr>
          <w:b/>
          <w:bCs/>
        </w:rPr>
      </w:pPr>
    </w:p>
    <w:p w:rsidR="00747B45" w:rsidRDefault="00747B45" w:rsidP="00EE4F4F">
      <w:pPr>
        <w:tabs>
          <w:tab w:val="left" w:pos="3686"/>
          <w:tab w:val="left" w:pos="4515"/>
        </w:tabs>
        <w:rPr>
          <w:b/>
          <w:bCs/>
          <w:lang/>
        </w:rPr>
      </w:pPr>
    </w:p>
    <w:p w:rsidR="00F07428" w:rsidRDefault="00F07428" w:rsidP="00EE4F4F">
      <w:pPr>
        <w:tabs>
          <w:tab w:val="left" w:pos="3686"/>
          <w:tab w:val="left" w:pos="4515"/>
        </w:tabs>
        <w:rPr>
          <w:b/>
          <w:bCs/>
          <w:lang/>
        </w:rPr>
      </w:pPr>
    </w:p>
    <w:p w:rsidR="00F07428" w:rsidRDefault="00F07428" w:rsidP="00EE4F4F">
      <w:pPr>
        <w:tabs>
          <w:tab w:val="left" w:pos="3686"/>
          <w:tab w:val="left" w:pos="4515"/>
        </w:tabs>
        <w:rPr>
          <w:b/>
          <w:bCs/>
          <w:lang/>
        </w:rPr>
      </w:pPr>
    </w:p>
    <w:p w:rsidR="00F07428" w:rsidRPr="00F07428" w:rsidRDefault="00F07428" w:rsidP="00EE4F4F">
      <w:pPr>
        <w:tabs>
          <w:tab w:val="left" w:pos="3686"/>
          <w:tab w:val="left" w:pos="4515"/>
        </w:tabs>
        <w:rPr>
          <w:b/>
          <w:bCs/>
          <w:lang/>
        </w:rPr>
      </w:pP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5. </w:t>
      </w:r>
      <w:r w:rsidRPr="001E38C7">
        <w:rPr>
          <w:b/>
          <w:bCs/>
          <w:kern w:val="3"/>
          <w:sz w:val="28"/>
          <w:szCs w:val="28"/>
          <w:lang w:eastAsia="zh-CN"/>
        </w:rPr>
        <w:t>ОБРАЗАЦ ПОДАЦИ О ПОНУЂАЧУ</w:t>
      </w:r>
    </w:p>
    <w:p w:rsidR="001E38C7" w:rsidRPr="001E38C7" w:rsidRDefault="001E38C7" w:rsidP="001E38C7">
      <w:pPr>
        <w:tabs>
          <w:tab w:val="left" w:pos="3105"/>
        </w:tabs>
        <w:autoSpaceDN w:val="0"/>
        <w:jc w:val="both"/>
        <w:textAlignment w:val="baseline"/>
        <w:rPr>
          <w:kern w:val="3"/>
          <w:u w:val="single"/>
          <w:lang w:val="ru-RU" w:eastAsia="zh-CN"/>
        </w:rPr>
      </w:pPr>
    </w:p>
    <w:tbl>
      <w:tblPr>
        <w:tblW w:w="9210" w:type="dxa"/>
        <w:tblLayout w:type="fixed"/>
        <w:tblCellMar>
          <w:left w:w="10" w:type="dxa"/>
          <w:right w:w="10" w:type="dxa"/>
        </w:tblCellMar>
        <w:tblLook w:val="0000"/>
      </w:tblPr>
      <w:tblGrid>
        <w:gridCol w:w="3888"/>
        <w:gridCol w:w="5322"/>
      </w:tblGrid>
      <w:tr w:rsidR="001E38C7" w:rsidRPr="001E38C7" w:rsidTr="00C85933">
        <w:trPr>
          <w:trHeight w:val="426"/>
        </w:trPr>
        <w:tc>
          <w:tcPr>
            <w:tcW w:w="9210"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ПОНУЂАЧУ</w:t>
            </w:r>
          </w:p>
        </w:tc>
      </w:tr>
      <w:tr w:rsidR="001E38C7" w:rsidRPr="001E38C7" w:rsidTr="00C85933">
        <w:trPr>
          <w:trHeight w:val="426"/>
        </w:trPr>
        <w:tc>
          <w:tcPr>
            <w:tcW w:w="9210"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p>
          <w:p w:rsidR="001E38C7" w:rsidRPr="001E38C7" w:rsidRDefault="001E38C7" w:rsidP="00FB1E94">
            <w:pPr>
              <w:widowControl/>
              <w:numPr>
                <w:ilvl w:val="0"/>
                <w:numId w:val="43"/>
              </w:numPr>
              <w:autoSpaceDN w:val="0"/>
              <w:spacing w:before="280" w:after="280"/>
              <w:textAlignment w:val="baseline"/>
              <w:rPr>
                <w:b/>
                <w:kern w:val="3"/>
                <w:lang w:eastAsia="zh-CN"/>
              </w:rPr>
            </w:pPr>
            <w:r w:rsidRPr="001E38C7">
              <w:rPr>
                <w:b/>
                <w:kern w:val="3"/>
                <w:lang w:eastAsia="zh-CN"/>
              </w:rPr>
              <w:t>КОЈИ НАСТУПА САМОСТАЛНО</w:t>
            </w:r>
          </w:p>
          <w:p w:rsidR="001E38C7" w:rsidRPr="001E38C7" w:rsidRDefault="001E38C7" w:rsidP="00FB1E94">
            <w:pPr>
              <w:widowControl/>
              <w:numPr>
                <w:ilvl w:val="0"/>
                <w:numId w:val="42"/>
              </w:numPr>
              <w:autoSpaceDN w:val="0"/>
              <w:spacing w:before="280" w:after="280"/>
              <w:textAlignment w:val="baseline"/>
              <w:rPr>
                <w:b/>
                <w:kern w:val="3"/>
                <w:lang w:eastAsia="zh-CN"/>
              </w:rPr>
            </w:pPr>
            <w:r w:rsidRPr="001E38C7">
              <w:rPr>
                <w:b/>
                <w:kern w:val="3"/>
                <w:lang w:eastAsia="zh-CN"/>
              </w:rPr>
              <w:t>КОЈИ НАСТУПА СА ПОДИЗВОЂАЧЕМ/ИМА</w:t>
            </w:r>
          </w:p>
          <w:p w:rsidR="001E38C7" w:rsidRPr="001E38C7" w:rsidRDefault="001E38C7" w:rsidP="00FB1E94">
            <w:pPr>
              <w:widowControl/>
              <w:numPr>
                <w:ilvl w:val="0"/>
                <w:numId w:val="42"/>
              </w:numPr>
              <w:autoSpaceDN w:val="0"/>
              <w:spacing w:before="280" w:after="280"/>
              <w:textAlignment w:val="baseline"/>
              <w:rPr>
                <w:b/>
                <w:kern w:val="3"/>
                <w:lang w:eastAsia="zh-CN"/>
              </w:rPr>
            </w:pPr>
            <w:r w:rsidRPr="001E38C7">
              <w:rPr>
                <w:b/>
                <w:kern w:val="3"/>
                <w:lang w:eastAsia="zh-CN"/>
              </w:rPr>
              <w:t>КОЈИ НАСТУПА КАО УЧЕСНИК ЗАЈЕДНИЧКЕ ПОНУДЕ</w:t>
            </w:r>
          </w:p>
          <w:p w:rsidR="001E38C7" w:rsidRPr="001E38C7" w:rsidRDefault="001E38C7" w:rsidP="001E38C7">
            <w:pPr>
              <w:autoSpaceDN w:val="0"/>
              <w:ind w:left="720"/>
              <w:textAlignment w:val="baseline"/>
              <w:rPr>
                <w:i/>
                <w:kern w:val="3"/>
                <w:lang w:eastAsia="zh-CN"/>
              </w:rPr>
            </w:pPr>
            <w:r w:rsidRPr="001E38C7">
              <w:rPr>
                <w:i/>
                <w:kern w:val="3"/>
                <w:lang w:eastAsia="zh-CN"/>
              </w:rPr>
              <w:t>(обавезно заокружити одговарајућу опцију)</w:t>
            </w:r>
          </w:p>
        </w:tc>
      </w:tr>
      <w:tr w:rsidR="001E38C7" w:rsidRPr="001E38C7" w:rsidTr="0033666F">
        <w:trPr>
          <w:trHeight w:val="305"/>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НАЗИВ ПОНУЂАЧА: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СЕДИШТЕ И АДРЕСА: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33666F">
        <w:trPr>
          <w:trHeight w:val="390"/>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ТЕЛЕФОН:</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ТЕЛЕФАКС:</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Е-mail:</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ШИФРА ДЕЛАТНОСТИ:</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МАТИЧНИ БРОЈ:</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r w:rsidRPr="001E38C7">
              <w:rPr>
                <w:b/>
                <w:kern w:val="3"/>
                <w:sz w:val="20"/>
                <w:szCs w:val="20"/>
                <w:lang w:val="ru-RU" w:eastAsia="zh-CN"/>
              </w:rPr>
              <w:t>ПИБ:</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ТЕКУЋЕГ РАЧУНА: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НАЗИВ БАНКЕ</w:t>
            </w:r>
            <w:r w:rsidRPr="001E38C7">
              <w:rPr>
                <w:b/>
                <w:kern w:val="3"/>
                <w:sz w:val="20"/>
                <w:szCs w:val="20"/>
                <w:lang w:val="ru-RU" w:eastAsia="zh-CN"/>
              </w:rPr>
              <w:t>:</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ОСОБА ЗА КОНТАКТ:</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ТЕЛЕФОНА ОСОБЕ ЗА КОНТАКТ:</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lastRenderedPageBreak/>
              <w:t>ОДГОВОРНО ЛИЦЕ ЗА РЕАЛИЗАЦИЈУ НАБАВКЕ:</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ТЕЛЕФОНА ОДГОВОРНОГ ЛИЦА: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ОВЛАШЋЕНО ЛИЦЕ ЗА ПОТПИСИВАЊЕ УГОВОРА: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9210"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kern w:val="3"/>
                <w:lang w:eastAsia="zh-CN"/>
              </w:rPr>
            </w:pPr>
          </w:p>
          <w:p w:rsidR="001E38C7" w:rsidRPr="001E38C7" w:rsidRDefault="001E38C7" w:rsidP="001E38C7">
            <w:pPr>
              <w:autoSpaceDN w:val="0"/>
              <w:ind w:right="-108"/>
              <w:textAlignment w:val="baseline"/>
              <w:rPr>
                <w:b/>
                <w:kern w:val="3"/>
                <w:sz w:val="20"/>
                <w:szCs w:val="20"/>
                <w:lang w:eastAsia="zh-CN"/>
              </w:rPr>
            </w:pPr>
          </w:p>
        </w:tc>
      </w:tr>
    </w:tbl>
    <w:p w:rsidR="001E38C7" w:rsidRDefault="001E38C7" w:rsidP="001E38C7">
      <w:pPr>
        <w:tabs>
          <w:tab w:val="left" w:pos="7940"/>
          <w:tab w:val="left" w:pos="8769"/>
        </w:tabs>
        <w:autoSpaceDN w:val="0"/>
        <w:ind w:left="4254" w:hanging="4254"/>
        <w:jc w:val="right"/>
        <w:textAlignment w:val="baseline"/>
        <w:rPr>
          <w:b/>
          <w:bCs/>
          <w:kern w:val="3"/>
          <w:lang w:eastAsia="zh-CN"/>
        </w:rPr>
      </w:pPr>
    </w:p>
    <w:p w:rsidR="00F07428" w:rsidRDefault="00F07428" w:rsidP="001E38C7">
      <w:pPr>
        <w:tabs>
          <w:tab w:val="left" w:pos="7940"/>
          <w:tab w:val="left" w:pos="8769"/>
        </w:tabs>
        <w:autoSpaceDN w:val="0"/>
        <w:ind w:left="4254" w:hanging="4254"/>
        <w:jc w:val="right"/>
        <w:textAlignment w:val="baseline"/>
        <w:rPr>
          <w:b/>
          <w:bCs/>
          <w:kern w:val="3"/>
          <w:lang w:eastAsia="zh-CN"/>
        </w:rPr>
      </w:pPr>
    </w:p>
    <w:p w:rsidR="00F07428" w:rsidRDefault="00F07428" w:rsidP="001E38C7">
      <w:pPr>
        <w:tabs>
          <w:tab w:val="left" w:pos="7940"/>
          <w:tab w:val="left" w:pos="8769"/>
        </w:tabs>
        <w:autoSpaceDN w:val="0"/>
        <w:ind w:left="4254" w:hanging="4254"/>
        <w:jc w:val="right"/>
        <w:textAlignment w:val="baseline"/>
        <w:rPr>
          <w:b/>
          <w:bCs/>
          <w:kern w:val="3"/>
          <w:lang w:eastAsia="zh-CN"/>
        </w:rPr>
      </w:pPr>
    </w:p>
    <w:p w:rsidR="00F07428" w:rsidRDefault="00F07428" w:rsidP="001E38C7">
      <w:pPr>
        <w:tabs>
          <w:tab w:val="left" w:pos="7940"/>
          <w:tab w:val="left" w:pos="8769"/>
        </w:tabs>
        <w:autoSpaceDN w:val="0"/>
        <w:ind w:left="4254" w:hanging="4254"/>
        <w:jc w:val="right"/>
        <w:textAlignment w:val="baseline"/>
        <w:rPr>
          <w:b/>
          <w:bCs/>
          <w:kern w:val="3"/>
          <w:lang w:eastAsia="zh-CN"/>
        </w:rPr>
      </w:pPr>
    </w:p>
    <w:p w:rsidR="00F07428" w:rsidRPr="00F07428" w:rsidRDefault="00F07428" w:rsidP="001E38C7">
      <w:pPr>
        <w:tabs>
          <w:tab w:val="left" w:pos="7940"/>
          <w:tab w:val="left" w:pos="8769"/>
        </w:tabs>
        <w:autoSpaceDN w:val="0"/>
        <w:ind w:left="4254" w:hanging="4254"/>
        <w:jc w:val="right"/>
        <w:textAlignment w:val="baseline"/>
        <w:rPr>
          <w:b/>
          <w:bCs/>
          <w:kern w:val="3"/>
          <w:lang w:eastAsia="zh-CN"/>
        </w:rPr>
      </w:pP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6. </w:t>
      </w:r>
      <w:r w:rsidRPr="001E38C7">
        <w:rPr>
          <w:b/>
          <w:bCs/>
          <w:kern w:val="3"/>
          <w:sz w:val="28"/>
          <w:szCs w:val="28"/>
          <w:lang w:eastAsia="zh-CN"/>
        </w:rPr>
        <w:t>ОБРАЗАЦ ПОДАЦИ О ПОДИЗВОЂАЧУ/ИМА</w:t>
      </w:r>
    </w:p>
    <w:p w:rsidR="001E38C7" w:rsidRPr="001E38C7" w:rsidRDefault="001E38C7" w:rsidP="001E38C7">
      <w:pPr>
        <w:tabs>
          <w:tab w:val="left" w:pos="3105"/>
        </w:tabs>
        <w:autoSpaceDN w:val="0"/>
        <w:jc w:val="both"/>
        <w:textAlignment w:val="baseline"/>
        <w:rPr>
          <w:kern w:val="3"/>
          <w:u w:val="single"/>
          <w:lang w:val="ru-RU" w:eastAsia="zh-CN"/>
        </w:rPr>
      </w:pPr>
    </w:p>
    <w:p w:rsidR="001E38C7" w:rsidRPr="001E38C7" w:rsidRDefault="001E38C7" w:rsidP="001E38C7">
      <w:pPr>
        <w:tabs>
          <w:tab w:val="left" w:pos="3105"/>
        </w:tabs>
        <w:autoSpaceDN w:val="0"/>
        <w:jc w:val="both"/>
        <w:textAlignment w:val="baseline"/>
        <w:rPr>
          <w:kern w:val="3"/>
          <w:u w:val="single"/>
          <w:lang w:val="ru-RU" w:eastAsia="zh-CN"/>
        </w:rPr>
      </w:pPr>
    </w:p>
    <w:tbl>
      <w:tblPr>
        <w:tblW w:w="9195" w:type="dxa"/>
        <w:tblLayout w:type="fixed"/>
        <w:tblCellMar>
          <w:left w:w="10" w:type="dxa"/>
          <w:right w:w="10" w:type="dxa"/>
        </w:tblCellMar>
        <w:tblLook w:val="0000"/>
      </w:tblPr>
      <w:tblGrid>
        <w:gridCol w:w="3888"/>
        <w:gridCol w:w="5307"/>
      </w:tblGrid>
      <w:tr w:rsidR="001E38C7" w:rsidRPr="001E38C7" w:rsidTr="00C85933">
        <w:trPr>
          <w:trHeight w:val="554"/>
        </w:trPr>
        <w:tc>
          <w:tcPr>
            <w:tcW w:w="919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ПОДИЗВОЂАЧУ</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ПОДИЗВОЂАЧА: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МАТИЧНИ БРОЈ:</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lastRenderedPageBreak/>
              <w:t>БРОЈ ТЕЛЕФОНА ОДГОВОРНОГ ЛИЦА: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19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Уколико понуђач наступа са већим бројем подизвођача овај образац фотокопирати, попунити за сваког подизвођача и доставити уз понуду)</w:t>
            </w:r>
          </w:p>
        </w:tc>
      </w:tr>
    </w:tbl>
    <w:p w:rsidR="0042509C" w:rsidRDefault="0042509C" w:rsidP="001E38C7">
      <w:pPr>
        <w:tabs>
          <w:tab w:val="left" w:pos="7940"/>
          <w:tab w:val="left" w:pos="8769"/>
        </w:tabs>
        <w:autoSpaceDN w:val="0"/>
        <w:ind w:left="4254" w:hanging="4254"/>
        <w:jc w:val="right"/>
        <w:textAlignment w:val="baseline"/>
        <w:rPr>
          <w:b/>
          <w:bCs/>
          <w:kern w:val="3"/>
          <w:lang w:eastAsia="zh-CN"/>
        </w:rPr>
      </w:pPr>
    </w:p>
    <w:p w:rsidR="00F07428" w:rsidRDefault="00F07428" w:rsidP="001E38C7">
      <w:pPr>
        <w:widowControl/>
        <w:tabs>
          <w:tab w:val="left" w:pos="1134"/>
        </w:tabs>
        <w:autoSpaceDN w:val="0"/>
        <w:spacing w:before="280" w:after="280"/>
        <w:ind w:left="720"/>
        <w:jc w:val="center"/>
        <w:textAlignment w:val="baseline"/>
        <w:rPr>
          <w:b/>
          <w:bCs/>
          <w:kern w:val="3"/>
          <w:lang w:eastAsia="zh-CN"/>
        </w:rPr>
      </w:pPr>
    </w:p>
    <w:p w:rsidR="00F07428" w:rsidRDefault="00F07428" w:rsidP="001E38C7">
      <w:pPr>
        <w:widowControl/>
        <w:tabs>
          <w:tab w:val="left" w:pos="1134"/>
        </w:tabs>
        <w:autoSpaceDN w:val="0"/>
        <w:spacing w:before="280" w:after="280"/>
        <w:ind w:left="720"/>
        <w:jc w:val="center"/>
        <w:textAlignment w:val="baseline"/>
        <w:rPr>
          <w:b/>
          <w:bCs/>
          <w:kern w:val="3"/>
          <w:lang w:eastAsia="zh-CN"/>
        </w:rPr>
      </w:pPr>
    </w:p>
    <w:p w:rsidR="00F07428" w:rsidRDefault="00F07428" w:rsidP="001E38C7">
      <w:pPr>
        <w:widowControl/>
        <w:tabs>
          <w:tab w:val="left" w:pos="1134"/>
        </w:tabs>
        <w:autoSpaceDN w:val="0"/>
        <w:spacing w:before="280" w:after="280"/>
        <w:ind w:left="720"/>
        <w:jc w:val="center"/>
        <w:textAlignment w:val="baseline"/>
        <w:rPr>
          <w:b/>
          <w:bCs/>
          <w:kern w:val="3"/>
          <w:lang w:eastAsia="zh-CN"/>
        </w:rPr>
      </w:pP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7. </w:t>
      </w:r>
      <w:r w:rsidRPr="001E38C7">
        <w:rPr>
          <w:b/>
          <w:bCs/>
          <w:kern w:val="3"/>
          <w:sz w:val="28"/>
          <w:szCs w:val="28"/>
          <w:lang w:eastAsia="zh-CN"/>
        </w:rPr>
        <w:t>ОБРАЗАЦ ПОДАЦИ О УЧЕСНИКУ ЗАЈЕДНИЧКЕ ПОНУДЕ</w:t>
      </w:r>
    </w:p>
    <w:p w:rsidR="001E38C7" w:rsidRPr="001E38C7" w:rsidRDefault="001E38C7" w:rsidP="001E38C7">
      <w:pPr>
        <w:tabs>
          <w:tab w:val="left" w:pos="7940"/>
          <w:tab w:val="left" w:pos="8769"/>
        </w:tabs>
        <w:autoSpaceDN w:val="0"/>
        <w:ind w:left="4254" w:hanging="4254"/>
        <w:jc w:val="right"/>
        <w:textAlignment w:val="baseline"/>
        <w:rPr>
          <w:kern w:val="3"/>
          <w:u w:val="single"/>
          <w:lang w:val="ru-RU" w:eastAsia="zh-CN"/>
        </w:rPr>
      </w:pPr>
    </w:p>
    <w:tbl>
      <w:tblPr>
        <w:tblW w:w="9225" w:type="dxa"/>
        <w:tblLayout w:type="fixed"/>
        <w:tblCellMar>
          <w:left w:w="10" w:type="dxa"/>
          <w:right w:w="10" w:type="dxa"/>
        </w:tblCellMar>
        <w:tblLook w:val="0000"/>
      </w:tblPr>
      <w:tblGrid>
        <w:gridCol w:w="3888"/>
        <w:gridCol w:w="5337"/>
      </w:tblGrid>
      <w:tr w:rsidR="001E38C7" w:rsidRPr="001E38C7" w:rsidTr="00C85933">
        <w:trPr>
          <w:trHeight w:val="871"/>
        </w:trPr>
        <w:tc>
          <w:tcPr>
            <w:tcW w:w="922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ПОНУЂАЧУ КОЈИ ЈЕ УЧЕСНИК ЗАЈЕДНИЧКЕ ПОНУДЕ</w:t>
            </w:r>
          </w:p>
          <w:p w:rsidR="001E38C7" w:rsidRPr="001E38C7" w:rsidRDefault="001E38C7" w:rsidP="001E38C7">
            <w:pPr>
              <w:overflowPunct w:val="0"/>
              <w:autoSpaceDE w:val="0"/>
              <w:autoSpaceDN w:val="0"/>
              <w:ind w:right="-108"/>
              <w:jc w:val="center"/>
              <w:textAlignment w:val="baseline"/>
              <w:rPr>
                <w:b/>
                <w:kern w:val="3"/>
                <w:lang w:eastAsia="zh-CN"/>
              </w:rPr>
            </w:pPr>
            <w:r w:rsidRPr="001E38C7">
              <w:rPr>
                <w:b/>
                <w:kern w:val="3"/>
                <w:lang w:eastAsia="zh-CN"/>
              </w:rPr>
              <w:t>На основу споразума бр._________________________</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ПОНУЂАЧА: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МАТИЧНИ БРОЈ:</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lastRenderedPageBreak/>
              <w:t>БРОЈ ТЕЛЕФОНА ОДГОВОРНОГ ЛИЦА: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22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snapToGrid w:val="0"/>
              <w:ind w:right="-108"/>
              <w:textAlignment w:val="baseline"/>
              <w:rPr>
                <w:b/>
                <w:kern w:val="3"/>
                <w:lang w:eastAsia="zh-CN"/>
              </w:rPr>
            </w:pPr>
          </w:p>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 групе понуђача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Податке у обрасцу уноси, потписује и оверава  овлашћени Понуђач. Уколико заједничку понуду подноси већи број  чланова групе понуђача, овај образац фотокопирати, попунити за сваког  учесника заједничке понуде и доставити уз понуду)</w:t>
            </w:r>
          </w:p>
        </w:tc>
      </w:tr>
    </w:tbl>
    <w:p w:rsidR="001E38C7" w:rsidRDefault="001E38C7" w:rsidP="001E38C7">
      <w:pPr>
        <w:tabs>
          <w:tab w:val="left" w:pos="5040"/>
          <w:tab w:val="left" w:pos="7228"/>
          <w:tab w:val="left" w:pos="8707"/>
        </w:tabs>
        <w:autoSpaceDN w:val="0"/>
        <w:ind w:left="720"/>
        <w:jc w:val="both"/>
        <w:textAlignment w:val="baseline"/>
        <w:rPr>
          <w:kern w:val="3"/>
          <w:sz w:val="22"/>
          <w:szCs w:val="22"/>
          <w:lang w:eastAsia="zh-CN"/>
        </w:rPr>
      </w:pPr>
    </w:p>
    <w:p w:rsidR="00DE4DB8" w:rsidRDefault="00DE4DB8" w:rsidP="001E38C7">
      <w:pPr>
        <w:tabs>
          <w:tab w:val="left" w:pos="5040"/>
          <w:tab w:val="left" w:pos="7228"/>
          <w:tab w:val="left" w:pos="8707"/>
        </w:tabs>
        <w:autoSpaceDN w:val="0"/>
        <w:ind w:left="720"/>
        <w:jc w:val="both"/>
        <w:textAlignment w:val="baseline"/>
        <w:rPr>
          <w:kern w:val="3"/>
          <w:sz w:val="22"/>
          <w:szCs w:val="22"/>
          <w:lang w:eastAsia="zh-CN"/>
        </w:rPr>
      </w:pPr>
    </w:p>
    <w:p w:rsidR="00DE4DB8" w:rsidRDefault="00DE4DB8" w:rsidP="001E38C7">
      <w:pPr>
        <w:tabs>
          <w:tab w:val="left" w:pos="5040"/>
          <w:tab w:val="left" w:pos="7228"/>
          <w:tab w:val="left" w:pos="8707"/>
        </w:tabs>
        <w:autoSpaceDN w:val="0"/>
        <w:ind w:left="720"/>
        <w:jc w:val="both"/>
        <w:textAlignment w:val="baseline"/>
        <w:rPr>
          <w:kern w:val="3"/>
          <w:sz w:val="22"/>
          <w:szCs w:val="22"/>
          <w:lang w:eastAsia="zh-CN"/>
        </w:rPr>
      </w:pPr>
    </w:p>
    <w:p w:rsidR="00F07428" w:rsidRDefault="00F07428" w:rsidP="001E38C7">
      <w:pPr>
        <w:tabs>
          <w:tab w:val="left" w:pos="5040"/>
          <w:tab w:val="left" w:pos="7228"/>
          <w:tab w:val="left" w:pos="8707"/>
        </w:tabs>
        <w:autoSpaceDN w:val="0"/>
        <w:ind w:left="720"/>
        <w:jc w:val="both"/>
        <w:textAlignment w:val="baseline"/>
        <w:rPr>
          <w:kern w:val="3"/>
          <w:sz w:val="22"/>
          <w:szCs w:val="22"/>
          <w:lang w:eastAsia="zh-CN"/>
        </w:rPr>
      </w:pPr>
    </w:p>
    <w:p w:rsidR="00F07428" w:rsidRDefault="00F07428" w:rsidP="001E38C7">
      <w:pPr>
        <w:tabs>
          <w:tab w:val="left" w:pos="5040"/>
          <w:tab w:val="left" w:pos="7228"/>
          <w:tab w:val="left" w:pos="8707"/>
        </w:tabs>
        <w:autoSpaceDN w:val="0"/>
        <w:ind w:left="720"/>
        <w:jc w:val="both"/>
        <w:textAlignment w:val="baseline"/>
        <w:rPr>
          <w:kern w:val="3"/>
          <w:sz w:val="22"/>
          <w:szCs w:val="22"/>
          <w:lang w:eastAsia="zh-CN"/>
        </w:rPr>
      </w:pPr>
    </w:p>
    <w:p w:rsidR="00F07428" w:rsidRPr="00F07428" w:rsidRDefault="00F07428" w:rsidP="001E38C7">
      <w:pPr>
        <w:tabs>
          <w:tab w:val="left" w:pos="5040"/>
          <w:tab w:val="left" w:pos="7228"/>
          <w:tab w:val="left" w:pos="8707"/>
        </w:tabs>
        <w:autoSpaceDN w:val="0"/>
        <w:ind w:left="720"/>
        <w:jc w:val="both"/>
        <w:textAlignment w:val="baseline"/>
        <w:rPr>
          <w:kern w:val="3"/>
          <w:sz w:val="22"/>
          <w:szCs w:val="22"/>
          <w:lang w:eastAsia="zh-CN"/>
        </w:rPr>
      </w:pPr>
    </w:p>
    <w:p w:rsidR="00DE4DB8" w:rsidRPr="00DE4DB8" w:rsidRDefault="00DE4DB8" w:rsidP="001E38C7">
      <w:pPr>
        <w:tabs>
          <w:tab w:val="left" w:pos="5040"/>
          <w:tab w:val="left" w:pos="7228"/>
          <w:tab w:val="left" w:pos="8707"/>
        </w:tabs>
        <w:autoSpaceDN w:val="0"/>
        <w:ind w:left="720"/>
        <w:jc w:val="both"/>
        <w:textAlignment w:val="baseline"/>
        <w:rPr>
          <w:kern w:val="3"/>
          <w:sz w:val="22"/>
          <w:szCs w:val="22"/>
          <w:lang w:eastAsia="zh-CN"/>
        </w:rPr>
      </w:pPr>
    </w:p>
    <w:p w:rsidR="00C00718" w:rsidRDefault="001511D2" w:rsidP="001511D2">
      <w:pPr>
        <w:tabs>
          <w:tab w:val="left" w:pos="709"/>
        </w:tabs>
        <w:ind w:left="720"/>
        <w:jc w:val="center"/>
        <w:rPr>
          <w:lang w:val="sr-Cyrl-CS"/>
        </w:rPr>
      </w:pPr>
      <w:r>
        <w:rPr>
          <w:b/>
          <w:sz w:val="28"/>
          <w:szCs w:val="28"/>
          <w:lang w:val="sr-Cyrl-CS"/>
        </w:rPr>
        <w:t xml:space="preserve">8. </w:t>
      </w:r>
      <w:r w:rsidR="00B62DCE">
        <w:rPr>
          <w:b/>
          <w:sz w:val="28"/>
          <w:szCs w:val="28"/>
          <w:lang w:val="sr-Cyrl-CS"/>
        </w:rPr>
        <w:t>УСЛОВИ ЗА УЧЕШЋЕ У ПОСТУПКУ ЈАВНЕ НАБАВКЕ ИЗ ЧЛ. 75. И 76. ЗАКОНА И УПУТСТВО КАКО СЕ ДОКАЗУЈЕ ИСПУЊЕНОСТ ТИХ УСЛОВА</w:t>
      </w:r>
    </w:p>
    <w:p w:rsidR="00C00718" w:rsidRDefault="00C00718">
      <w:pPr>
        <w:tabs>
          <w:tab w:val="left" w:pos="3105"/>
        </w:tabs>
        <w:jc w:val="both"/>
        <w:rPr>
          <w:lang w:val="sr-Cyrl-CS"/>
        </w:rPr>
      </w:pPr>
    </w:p>
    <w:p w:rsidR="00C00718" w:rsidRDefault="00C00718">
      <w:pPr>
        <w:tabs>
          <w:tab w:val="left" w:pos="3105"/>
        </w:tabs>
        <w:jc w:val="both"/>
        <w:rPr>
          <w:lang w:val="sr-Cyrl-CS"/>
        </w:rPr>
      </w:pPr>
    </w:p>
    <w:p w:rsidR="00C00718" w:rsidRDefault="00B62DCE">
      <w:pPr>
        <w:tabs>
          <w:tab w:val="left" w:pos="3105"/>
        </w:tabs>
        <w:jc w:val="both"/>
        <w:rPr>
          <w:lang w:val="sr-Cyrl-CS"/>
        </w:rPr>
      </w:pPr>
      <w:r>
        <w:rPr>
          <w:b/>
          <w:u w:val="single"/>
          <w:lang w:val="sr-Cyrl-CS"/>
        </w:rPr>
        <w:t>Обавезни услови за учешће у поступку</w:t>
      </w:r>
    </w:p>
    <w:p w:rsidR="00C00718" w:rsidRDefault="00B62DCE">
      <w:pPr>
        <w:tabs>
          <w:tab w:val="left" w:pos="3105"/>
        </w:tabs>
        <w:jc w:val="both"/>
        <w:rPr>
          <w:lang w:val="sr-Cyrl-CS"/>
        </w:rPr>
      </w:pPr>
      <w:r>
        <w:rPr>
          <w:lang w:val="sr-Cyrl-CS"/>
        </w:rPr>
        <w:t>Понуђач у поступку јавне набавке мора потврдити:</w:t>
      </w:r>
    </w:p>
    <w:p w:rsidR="00C00718" w:rsidRDefault="00B62DCE">
      <w:pPr>
        <w:numPr>
          <w:ilvl w:val="0"/>
          <w:numId w:val="3"/>
        </w:numPr>
        <w:tabs>
          <w:tab w:val="left" w:pos="3105"/>
        </w:tabs>
        <w:jc w:val="both"/>
        <w:rPr>
          <w:rFonts w:cs="Arial"/>
          <w:lang w:val="sr-Cyrl-CS"/>
        </w:rPr>
      </w:pPr>
      <w:r>
        <w:rPr>
          <w:lang w:val="sr-Cyrl-CS"/>
        </w:rPr>
        <w:t>да је регистрован код надлежног органа, односно уписан у одговарајући регистар,</w:t>
      </w:r>
    </w:p>
    <w:p w:rsidR="00C00718" w:rsidRDefault="00B62DCE">
      <w:pPr>
        <w:numPr>
          <w:ilvl w:val="0"/>
          <w:numId w:val="3"/>
        </w:numPr>
        <w:tabs>
          <w:tab w:val="left" w:pos="3105"/>
        </w:tabs>
        <w:jc w:val="both"/>
        <w:rPr>
          <w:rFonts w:cs="Arial"/>
          <w:lang w:val="sr-Cyrl-CS"/>
        </w:rPr>
      </w:pPr>
      <w:r>
        <w:rPr>
          <w:rFonts w:cs="Arial"/>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дела примања или давања мита, кривично дело преваре;</w:t>
      </w:r>
    </w:p>
    <w:p w:rsidR="00C00718" w:rsidRDefault="00B62DCE">
      <w:pPr>
        <w:numPr>
          <w:ilvl w:val="0"/>
          <w:numId w:val="3"/>
        </w:numPr>
        <w:tabs>
          <w:tab w:val="left" w:pos="3105"/>
        </w:tabs>
        <w:jc w:val="both"/>
        <w:rPr>
          <w:rFonts w:cs="Arial"/>
          <w:lang w:val="sr-Cyrl-CS"/>
        </w:rPr>
      </w:pPr>
      <w:r>
        <w:rPr>
          <w:rFonts w:cs="Arial"/>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pPr>
        <w:numPr>
          <w:ilvl w:val="0"/>
          <w:numId w:val="3"/>
        </w:numPr>
        <w:tabs>
          <w:tab w:val="left" w:pos="3105"/>
        </w:tabs>
        <w:jc w:val="both"/>
        <w:rPr>
          <w:rFonts w:cs="Arial"/>
        </w:rPr>
      </w:pPr>
      <w:r>
        <w:rPr>
          <w:rFonts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cs="Arial"/>
        </w:rPr>
        <w:t>;</w:t>
      </w:r>
    </w:p>
    <w:p w:rsidR="00C00718" w:rsidRDefault="00B62DCE">
      <w:pPr>
        <w:numPr>
          <w:ilvl w:val="0"/>
          <w:numId w:val="3"/>
        </w:numPr>
        <w:tabs>
          <w:tab w:val="left" w:pos="3105"/>
        </w:tabs>
        <w:jc w:val="both"/>
        <w:rPr>
          <w:lang w:val="sr-Cyrl-CS"/>
        </w:rPr>
      </w:pPr>
      <w:r>
        <w:rPr>
          <w:rFonts w:cs="Arial"/>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C00718" w:rsidRDefault="00C00718">
      <w:pPr>
        <w:tabs>
          <w:tab w:val="left" w:pos="3105"/>
        </w:tabs>
        <w:jc w:val="both"/>
        <w:rPr>
          <w:lang w:val="sr-Cyrl-CS"/>
        </w:rPr>
      </w:pPr>
    </w:p>
    <w:p w:rsidR="00DE4DB8" w:rsidRPr="00332B62" w:rsidRDefault="00DE4DB8" w:rsidP="00DE4DB8">
      <w:pPr>
        <w:spacing w:line="227" w:lineRule="auto"/>
        <w:ind w:right="420"/>
        <w:rPr>
          <w:rFonts w:eastAsia="Arial"/>
          <w:b/>
        </w:rPr>
      </w:pPr>
      <w:r w:rsidRPr="00332B62">
        <w:rPr>
          <w:rFonts w:eastAsia="Arial"/>
          <w:b/>
        </w:rPr>
        <w:t>ДОДАТНИ УСЛОВИ КОЈЕ У СКЛАДУ СА ЧЛАНОМ 76.</w:t>
      </w:r>
      <w:r>
        <w:rPr>
          <w:rFonts w:eastAsia="Arial"/>
          <w:b/>
        </w:rPr>
        <w:t xml:space="preserve"> </w:t>
      </w:r>
      <w:r w:rsidRPr="00332B62">
        <w:rPr>
          <w:rFonts w:eastAsia="Arial"/>
          <w:b/>
        </w:rPr>
        <w:t>ЗЈН ЗАХТЕВА НАРУЧИЛАЦ ЗА УЧЕШЋЕ У ОВОМ ПОСТУПКУ ЈАВНЕ НАБАВКЕ</w:t>
      </w:r>
    </w:p>
    <w:p w:rsidR="00DE4DB8" w:rsidRPr="00332B62" w:rsidRDefault="00DE4DB8" w:rsidP="00DE4DB8">
      <w:pPr>
        <w:spacing w:line="263" w:lineRule="exact"/>
        <w:rPr>
          <w:rFonts w:eastAsia="Times New Roman"/>
        </w:rPr>
      </w:pPr>
    </w:p>
    <w:p w:rsidR="00DE4DB8" w:rsidRPr="00332B62" w:rsidRDefault="00DE4DB8" w:rsidP="00DE4DB8">
      <w:pPr>
        <w:widowControl/>
        <w:numPr>
          <w:ilvl w:val="0"/>
          <w:numId w:val="50"/>
        </w:numPr>
        <w:tabs>
          <w:tab w:val="left" w:pos="723"/>
        </w:tabs>
        <w:suppressAutoHyphens w:val="0"/>
        <w:spacing w:line="0" w:lineRule="atLeast"/>
        <w:ind w:left="723" w:hanging="363"/>
        <w:rPr>
          <w:rFonts w:eastAsia="Arial"/>
          <w:b/>
        </w:rPr>
      </w:pPr>
      <w:r w:rsidRPr="00332B62">
        <w:rPr>
          <w:rFonts w:eastAsia="Arial"/>
          <w:b/>
        </w:rPr>
        <w:t>Пословни капацитет:</w:t>
      </w:r>
    </w:p>
    <w:p w:rsidR="00DE4DB8" w:rsidRPr="00332B62" w:rsidRDefault="00DE4DB8" w:rsidP="00DE4DB8">
      <w:pPr>
        <w:spacing w:line="6" w:lineRule="exact"/>
        <w:rPr>
          <w:rFonts w:eastAsia="Times New Roman"/>
        </w:rPr>
      </w:pPr>
    </w:p>
    <w:p w:rsidR="00DE4DB8" w:rsidRPr="00332B62" w:rsidRDefault="00DE4DB8" w:rsidP="00DE4DB8">
      <w:pPr>
        <w:spacing w:line="0" w:lineRule="atLeast"/>
        <w:rPr>
          <w:rFonts w:eastAsia="Arial"/>
        </w:rPr>
      </w:pPr>
      <w:r w:rsidRPr="00332B62">
        <w:rPr>
          <w:rFonts w:eastAsia="Arial"/>
        </w:rPr>
        <w:t>Понуђач је у претходне три године (2016</w:t>
      </w:r>
      <w:r>
        <w:rPr>
          <w:rFonts w:eastAsia="Arial"/>
        </w:rPr>
        <w:t>.,</w:t>
      </w:r>
      <w:r w:rsidRPr="00332B62">
        <w:rPr>
          <w:rFonts w:eastAsia="Arial"/>
        </w:rPr>
        <w:t>2017. и 2018.) испоручио минимум 4 контејнера исте или сличне природе као предмет јавне набавке.</w:t>
      </w:r>
    </w:p>
    <w:p w:rsidR="00DE4DB8" w:rsidRPr="00332B62" w:rsidRDefault="00DE4DB8" w:rsidP="00DE4DB8">
      <w:pPr>
        <w:spacing w:line="0" w:lineRule="atLeast"/>
        <w:ind w:left="3"/>
        <w:rPr>
          <w:rFonts w:eastAsia="Arial"/>
        </w:rPr>
      </w:pPr>
      <w:r w:rsidRPr="00332B62">
        <w:rPr>
          <w:rFonts w:eastAsia="Arial"/>
          <w:b/>
        </w:rPr>
        <w:t xml:space="preserve">Доказ: </w:t>
      </w:r>
      <w:r w:rsidRPr="00332B62">
        <w:rPr>
          <w:rFonts w:eastAsia="Arial"/>
        </w:rPr>
        <w:t>Референт листа,</w:t>
      </w:r>
      <w:r w:rsidRPr="00332B62">
        <w:rPr>
          <w:rFonts w:eastAsia="Arial"/>
          <w:b/>
        </w:rPr>
        <w:t xml:space="preserve"> </w:t>
      </w:r>
      <w:r w:rsidRPr="00332B62">
        <w:rPr>
          <w:rFonts w:eastAsia="Arial"/>
        </w:rPr>
        <w:t>Потврде купаца и фотокопије фактура.</w:t>
      </w:r>
    </w:p>
    <w:p w:rsidR="00DE4DB8" w:rsidRPr="00332B62" w:rsidRDefault="00DE4DB8" w:rsidP="00DE4DB8">
      <w:pPr>
        <w:spacing w:line="270" w:lineRule="exact"/>
        <w:rPr>
          <w:rFonts w:eastAsia="Times New Roman"/>
        </w:rPr>
      </w:pPr>
    </w:p>
    <w:p w:rsidR="00DE4DB8" w:rsidRPr="00332B62" w:rsidRDefault="00DE4DB8" w:rsidP="00DE4DB8">
      <w:pPr>
        <w:widowControl/>
        <w:numPr>
          <w:ilvl w:val="0"/>
          <w:numId w:val="51"/>
        </w:numPr>
        <w:tabs>
          <w:tab w:val="left" w:pos="723"/>
        </w:tabs>
        <w:suppressAutoHyphens w:val="0"/>
        <w:spacing w:line="0" w:lineRule="atLeast"/>
        <w:ind w:left="723" w:hanging="296"/>
        <w:rPr>
          <w:rFonts w:eastAsia="Arial"/>
          <w:b/>
        </w:rPr>
      </w:pPr>
      <w:r w:rsidRPr="00332B62">
        <w:rPr>
          <w:rFonts w:eastAsia="Arial"/>
          <w:b/>
        </w:rPr>
        <w:t>Технички капацитет:</w:t>
      </w:r>
    </w:p>
    <w:p w:rsidR="00DE4DB8" w:rsidRPr="00332B62" w:rsidRDefault="00DE4DB8" w:rsidP="00DE4DB8">
      <w:pPr>
        <w:spacing w:line="95" w:lineRule="exact"/>
        <w:rPr>
          <w:rFonts w:eastAsia="Times New Roman"/>
        </w:rPr>
      </w:pPr>
    </w:p>
    <w:p w:rsidR="00DE4DB8" w:rsidRPr="00332B62" w:rsidRDefault="00DE4DB8" w:rsidP="00DE4DB8">
      <w:pPr>
        <w:spacing w:line="238" w:lineRule="auto"/>
        <w:ind w:left="3" w:right="420"/>
        <w:rPr>
          <w:rFonts w:eastAsia="Arial"/>
        </w:rPr>
      </w:pPr>
      <w:r w:rsidRPr="00332B62">
        <w:rPr>
          <w:rFonts w:eastAsia="Arial"/>
        </w:rPr>
        <w:t>Понуђач је до рока за подношење понуда обезбедио овлашћени сервис за сервисирање- одржавање контејнера у гарантном року.</w:t>
      </w:r>
      <w:r>
        <w:rPr>
          <w:rFonts w:eastAsia="Arial"/>
        </w:rPr>
        <w:t xml:space="preserve"> </w:t>
      </w:r>
      <w:r w:rsidRPr="00332B62">
        <w:rPr>
          <w:rFonts w:eastAsia="Arial"/>
        </w:rPr>
        <w:t>Под овлашћеним сервисом подразумева се да је он овлашћен од стране произвођача контејнера које понуђач нуди у овом поступку јавне набавке.</w:t>
      </w:r>
    </w:p>
    <w:p w:rsidR="00DE4DB8" w:rsidRPr="00332B62" w:rsidRDefault="00DE4DB8" w:rsidP="00DE4DB8">
      <w:pPr>
        <w:spacing w:line="310" w:lineRule="exact"/>
        <w:rPr>
          <w:rFonts w:eastAsia="Times New Roman"/>
        </w:rPr>
      </w:pPr>
    </w:p>
    <w:p w:rsidR="00DE4DB8" w:rsidRPr="00332B62" w:rsidRDefault="00DE4DB8" w:rsidP="00DE4DB8">
      <w:pPr>
        <w:spacing w:line="0" w:lineRule="atLeast"/>
        <w:ind w:left="3"/>
        <w:rPr>
          <w:rFonts w:eastAsia="Arial"/>
          <w:b/>
        </w:rPr>
      </w:pPr>
      <w:r w:rsidRPr="00332B62">
        <w:rPr>
          <w:rFonts w:eastAsia="Arial"/>
          <w:b/>
        </w:rPr>
        <w:t>Доказ:</w:t>
      </w:r>
    </w:p>
    <w:p w:rsidR="00DE4DB8" w:rsidRPr="00332B62" w:rsidRDefault="00DE4DB8" w:rsidP="00DE4DB8">
      <w:pPr>
        <w:spacing w:line="55" w:lineRule="exact"/>
        <w:rPr>
          <w:rFonts w:eastAsia="Times New Roman"/>
        </w:rPr>
      </w:pPr>
    </w:p>
    <w:p w:rsidR="00DE4DB8" w:rsidRPr="00332B62" w:rsidRDefault="00DE4DB8" w:rsidP="00DE4DB8">
      <w:pPr>
        <w:tabs>
          <w:tab w:val="left" w:pos="543"/>
        </w:tabs>
        <w:spacing w:line="231" w:lineRule="auto"/>
        <w:ind w:right="420"/>
        <w:jc w:val="both"/>
        <w:rPr>
          <w:rFonts w:eastAsia="Arial"/>
        </w:rPr>
        <w:sectPr w:rsidR="00DE4DB8" w:rsidRPr="00332B62">
          <w:pgSz w:w="11900" w:h="16840"/>
          <w:pgMar w:top="1440" w:right="980" w:bottom="12" w:left="1277" w:header="0" w:footer="0" w:gutter="0"/>
          <w:cols w:space="0" w:equalWidth="0">
            <w:col w:w="9643"/>
          </w:cols>
          <w:docGrid w:linePitch="360"/>
        </w:sectPr>
      </w:pPr>
      <w:r w:rsidRPr="00332B62">
        <w:rPr>
          <w:rFonts w:eastAsia="Arial"/>
        </w:rPr>
        <w:t xml:space="preserve">1. Уколико је понуђач истовремено и произвођач понуђених контејнера доставља се </w:t>
      </w:r>
      <w:r w:rsidRPr="00332B62">
        <w:rPr>
          <w:rFonts w:eastAsia="Arial"/>
        </w:rPr>
        <w:lastRenderedPageBreak/>
        <w:t>Изјава дата под пуном моралном, материјалном и кривичном одговорношћу да понуђач обезбеђује сервисирање – одржавање понуђених контејнера у гарантном року. Изјава се даје на меморандуму понуђача и мора бити потписана и оверена од стране овлашћеног лица понуђача. Уколико је понуђач овлашћен од стране произвођача контејнера за њихово сервисирање – одржавање у гарантном року доставља се овлашћење/потврда произвођача понуђених контејнера издата понуђачу да је</w:t>
      </w:r>
      <w:r>
        <w:rPr>
          <w:rFonts w:eastAsia="Arial"/>
        </w:rPr>
        <w:t xml:space="preserve"> овлашћен да врши сервисирање/ одржавање</w:t>
      </w:r>
    </w:p>
    <w:p w:rsidR="00DE4DB8" w:rsidRPr="00332B62" w:rsidRDefault="00DE4DB8" w:rsidP="00DE4DB8">
      <w:pPr>
        <w:spacing w:line="0" w:lineRule="atLeast"/>
        <w:rPr>
          <w:rFonts w:eastAsia="Arial"/>
        </w:rPr>
      </w:pPr>
      <w:bookmarkStart w:id="4" w:name="page20"/>
      <w:bookmarkEnd w:id="4"/>
      <w:r w:rsidRPr="00332B62">
        <w:rPr>
          <w:rFonts w:eastAsia="Arial"/>
        </w:rPr>
        <w:lastRenderedPageBreak/>
        <w:t>контејнера у гарантном року.</w:t>
      </w:r>
    </w:p>
    <w:p w:rsidR="00DE4DB8" w:rsidRPr="00332B62" w:rsidRDefault="00DE4DB8" w:rsidP="00DE4DB8">
      <w:pPr>
        <w:spacing w:line="0" w:lineRule="atLeast"/>
        <w:ind w:left="543"/>
        <w:rPr>
          <w:rFonts w:eastAsia="Arial"/>
        </w:rPr>
      </w:pPr>
    </w:p>
    <w:p w:rsidR="00DE4DB8" w:rsidRPr="00332B62" w:rsidRDefault="00DE4DB8" w:rsidP="00DE4DB8">
      <w:pPr>
        <w:tabs>
          <w:tab w:val="left" w:pos="543"/>
        </w:tabs>
        <w:spacing w:line="238" w:lineRule="auto"/>
        <w:ind w:right="420"/>
        <w:jc w:val="both"/>
        <w:rPr>
          <w:rFonts w:eastAsia="Arial"/>
        </w:rPr>
        <w:sectPr w:rsidR="00DE4DB8" w:rsidRPr="00332B62">
          <w:type w:val="continuous"/>
          <w:pgSz w:w="11900" w:h="16840"/>
          <w:pgMar w:top="1440" w:right="980" w:bottom="12" w:left="1277" w:header="0" w:footer="0" w:gutter="0"/>
          <w:cols w:space="0" w:equalWidth="0">
            <w:col w:w="9643"/>
          </w:cols>
          <w:docGrid w:linePitch="360"/>
        </w:sectPr>
      </w:pPr>
      <w:r w:rsidRPr="00332B62">
        <w:rPr>
          <w:rFonts w:eastAsia="Arial"/>
        </w:rPr>
        <w:t>2. Уколико понуђач обезбеђује сервис на основу уговора о пословно – техничкој сарадњи, уговора о одржавању и сл. закљученог са овлашћеним сервисером доставља се фотокопија важећег уговора и овлашћење којим је произвођач понуђених контејнера овластио понуђеног сервиса да врши сервисирање – одржавање контејнера у гарантном року.</w:t>
      </w:r>
    </w:p>
    <w:p w:rsidR="00865EE9" w:rsidRDefault="00865EE9" w:rsidP="004313F6">
      <w:pPr>
        <w:tabs>
          <w:tab w:val="left" w:pos="851"/>
          <w:tab w:val="left" w:pos="3105"/>
        </w:tabs>
        <w:jc w:val="both"/>
        <w:rPr>
          <w:lang w:val="sr-Cyrl-CS"/>
        </w:rPr>
      </w:pPr>
    </w:p>
    <w:p w:rsidR="00865EE9" w:rsidRDefault="00865EE9" w:rsidP="004313F6">
      <w:pPr>
        <w:tabs>
          <w:tab w:val="left" w:pos="851"/>
          <w:tab w:val="left" w:pos="3105"/>
        </w:tabs>
        <w:jc w:val="both"/>
        <w:rPr>
          <w:lang w:val="sr-Cyrl-CS"/>
        </w:rPr>
      </w:pPr>
    </w:p>
    <w:p w:rsidR="00C00718" w:rsidRDefault="00C00718">
      <w:pPr>
        <w:tabs>
          <w:tab w:val="left" w:pos="3105"/>
        </w:tabs>
        <w:jc w:val="both"/>
        <w:rPr>
          <w:lang w:val="sr-Cyrl-CS"/>
        </w:rPr>
      </w:pPr>
    </w:p>
    <w:p w:rsidR="00C00718" w:rsidRDefault="00B62DCE">
      <w:pPr>
        <w:tabs>
          <w:tab w:val="left" w:pos="3105"/>
        </w:tabs>
        <w:jc w:val="center"/>
        <w:rPr>
          <w:lang w:val="sr-Cyrl-CS"/>
        </w:rPr>
      </w:pPr>
      <w:r>
        <w:rPr>
          <w:b/>
          <w:lang w:val="sr-Cyrl-CS"/>
        </w:rPr>
        <w:t>ДОКАЗИВАЊЕ ИСПУЊЕНОСТИ ОБАВЕЗНИХ И ДОДАТНИХ УСЛОВА</w:t>
      </w:r>
    </w:p>
    <w:p w:rsidR="00C00718" w:rsidRDefault="00B62DCE" w:rsidP="00DE4DB8">
      <w:pPr>
        <w:ind w:right="21"/>
        <w:jc w:val="both"/>
        <w:rPr>
          <w:lang w:val="ru-RU"/>
        </w:rPr>
      </w:pPr>
      <w:r>
        <w:rPr>
          <w:lang w:val="ru-RU"/>
        </w:rPr>
        <w:t xml:space="preserve">Потврду испуњености обавезних и додатних услова из члана 75. и 76. </w:t>
      </w:r>
      <w:r>
        <w:rPr>
          <w:rFonts w:eastAsia="Times New Roman"/>
          <w:spacing w:val="-4"/>
          <w:lang w:val="ru-RU"/>
        </w:rPr>
        <w:t xml:space="preserve">Закона о јавним набавкама </w:t>
      </w:r>
      <w:r>
        <w:rPr>
          <w:rFonts w:eastAsia="Times New Roman"/>
          <w:spacing w:val="-4"/>
          <w:lang w:val="sr-Cyrl-CS"/>
        </w:rPr>
        <w:t>(„Сл. гласник РС“ бр. 124/12</w:t>
      </w:r>
      <w:r w:rsidR="00DE4DB8">
        <w:rPr>
          <w:rFonts w:eastAsia="Times New Roman"/>
          <w:spacing w:val="-4"/>
          <w:lang w:val="sr-Cyrl-CS"/>
        </w:rPr>
        <w:t>, 14/15</w:t>
      </w:r>
      <w:r w:rsidR="004313F6">
        <w:rPr>
          <w:rFonts w:eastAsia="Times New Roman"/>
          <w:spacing w:val="-4"/>
          <w:lang w:val="sr-Cyrl-CS"/>
        </w:rPr>
        <w:t xml:space="preserve"> и 68/15</w:t>
      </w:r>
      <w:r>
        <w:rPr>
          <w:rFonts w:eastAsia="Times New Roman"/>
          <w:spacing w:val="-4"/>
          <w:lang w:val="sr-Cyrl-CS"/>
        </w:rPr>
        <w:t>)</w:t>
      </w:r>
      <w:r>
        <w:rPr>
          <w:lang w:val="ru-RU"/>
        </w:rPr>
        <w:t xml:space="preserve">,  понуђач доказује попуњеном, потписаном и овереном </w:t>
      </w:r>
      <w:r>
        <w:rPr>
          <w:b/>
          <w:lang w:val="ru-RU"/>
        </w:rPr>
        <w:t>Изјавом</w:t>
      </w:r>
      <w:r>
        <w:rPr>
          <w:lang w:val="ru-RU"/>
        </w:rPr>
        <w:t xml:space="preserve">, која је саставни део конкурсне документације </w:t>
      </w:r>
    </w:p>
    <w:p w:rsidR="00C00718" w:rsidRDefault="00B62DCE">
      <w:pPr>
        <w:ind w:right="21"/>
        <w:jc w:val="both"/>
        <w:rPr>
          <w:lang w:val="ru-RU"/>
        </w:rPr>
      </w:pPr>
      <w:r>
        <w:rPr>
          <w:lang w:val="ru-RU"/>
        </w:rPr>
        <w:t xml:space="preserve">Потврду испуњености додатних услова за члана Групе понуђача, члан Групе понуђача доказује попуњеном, потписаном и овереном </w:t>
      </w:r>
      <w:r>
        <w:rPr>
          <w:b/>
          <w:lang w:val="ru-RU"/>
        </w:rPr>
        <w:t>Изјавом</w:t>
      </w:r>
      <w:r>
        <w:rPr>
          <w:lang w:val="ru-RU"/>
        </w:rPr>
        <w:t>, која је саставни део конкурсне документације.</w:t>
      </w:r>
    </w:p>
    <w:p w:rsidR="00C00718" w:rsidRDefault="00B62DCE">
      <w:pPr>
        <w:ind w:right="21"/>
        <w:jc w:val="both"/>
        <w:rPr>
          <w:rFonts w:eastAsia="Times New Roman"/>
          <w:spacing w:val="-4"/>
          <w:lang w:val="sr-Cyrl-CS"/>
        </w:rPr>
      </w:pPr>
      <w:r>
        <w:rPr>
          <w:lang w:val="ru-RU"/>
        </w:rPr>
        <w:t xml:space="preserve">Понуђач чија понуда је оцењена као најповољнија дужан је да у року од 5 (пет) дана од дана пријема писменог позива Наручиоца, достави на увид оригинал или оверену копију свих доказа којим се доказује испуњеност услова из </w:t>
      </w:r>
      <w:r>
        <w:rPr>
          <w:rFonts w:eastAsia="Times New Roman"/>
          <w:spacing w:val="-4"/>
          <w:lang w:val="sr-Cyrl-CS"/>
        </w:rPr>
        <w:t xml:space="preserve">члана  </w:t>
      </w:r>
      <w:r>
        <w:rPr>
          <w:rFonts w:eastAsia="Times New Roman"/>
          <w:spacing w:val="-4"/>
        </w:rPr>
        <w:t>75</w:t>
      </w:r>
      <w:r>
        <w:rPr>
          <w:rFonts w:eastAsia="Times New Roman"/>
          <w:spacing w:val="-4"/>
          <w:lang w:val="sr-Cyrl-CS"/>
        </w:rPr>
        <w:t xml:space="preserve">. </w:t>
      </w:r>
      <w:r>
        <w:rPr>
          <w:rFonts w:eastAsia="Times New Roman"/>
          <w:spacing w:val="-4"/>
          <w:lang w:val="ru-RU"/>
        </w:rPr>
        <w:t xml:space="preserve">Закона о јавним набавкама </w:t>
      </w:r>
      <w:r>
        <w:rPr>
          <w:rFonts w:eastAsia="Times New Roman"/>
          <w:spacing w:val="-4"/>
          <w:lang w:val="sr-Cyrl-CS"/>
        </w:rPr>
        <w:t xml:space="preserve">(„Сл. гласник РС“ бр. 124/12). Докази који се достављају морају бити у складу са чланом </w:t>
      </w:r>
      <w:r>
        <w:rPr>
          <w:rFonts w:eastAsia="Times New Roman"/>
          <w:spacing w:val="-4"/>
        </w:rPr>
        <w:t>77</w:t>
      </w:r>
      <w:r>
        <w:rPr>
          <w:rFonts w:eastAsia="Times New Roman"/>
          <w:spacing w:val="-4"/>
          <w:lang w:val="sr-Cyrl-CS"/>
        </w:rPr>
        <w:t>. став 1. овог закона, и то:</w:t>
      </w: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Извод из регистра Агенције за привредне регистре </w:t>
      </w:r>
      <w:r>
        <w:rPr>
          <w:rFonts w:ascii="Times New Roman" w:hAnsi="Times New Roman" w:cs="Times New Roman"/>
          <w:b w:val="0"/>
          <w:lang w:val="sr-Cyrl-CS"/>
        </w:rPr>
        <w:t>за правна лица и предузетнике (физичко лице не доставља овај доказ).</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w:t>
      </w: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Уверење првостепеног суда </w:t>
      </w:r>
      <w:r>
        <w:rPr>
          <w:rFonts w:ascii="Times New Roman" w:hAnsi="Times New Roman" w:cs="Times New Roman"/>
          <w:b w:val="0"/>
          <w:lang w:val="sr-Cyrl-CS"/>
        </w:rPr>
        <w:t>(издаје суд на чијем подручју је регистровано седиште домаћег правног лица, односно седиште представништва или огранка страног правног лица)</w:t>
      </w:r>
      <w:r>
        <w:rPr>
          <w:rFonts w:ascii="Times New Roman" w:hAnsi="Times New Roman" w:cs="Times New Roman"/>
          <w:lang w:val="sr-Cyrl-CS"/>
        </w:rPr>
        <w:t xml:space="preserve"> за правно лице </w:t>
      </w:r>
      <w:r>
        <w:rPr>
          <w:rFonts w:ascii="Times New Roman" w:hAnsi="Times New Roman" w:cs="Times New Roman"/>
          <w:b w:val="0"/>
          <w:lang w:val="sr-Cyrl-CS"/>
        </w:rPr>
        <w:t xml:space="preserve">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Уверење надлежне Полицијске управе МУП-а</w:t>
      </w:r>
      <w:r>
        <w:rPr>
          <w:rFonts w:ascii="Times New Roman" w:hAnsi="Times New Roman" w:cs="Times New Roman"/>
          <w:b w:val="0"/>
          <w:lang w:val="sr-Cyrl-CS"/>
        </w:rPr>
        <w:t xml:space="preserve"> (издаје Полицијска управа где је пребивалиште лица) </w:t>
      </w:r>
      <w:r>
        <w:rPr>
          <w:rFonts w:ascii="Times New Roman" w:hAnsi="Times New Roman" w:cs="Times New Roman"/>
          <w:lang w:val="sr-Cyrl-CS"/>
        </w:rPr>
        <w:t>за законског заступника</w:t>
      </w:r>
      <w:r>
        <w:rPr>
          <w:rFonts w:ascii="Times New Roman" w:hAnsi="Times New Roman" w:cs="Times New Roman"/>
          <w:b w:val="0"/>
          <w:lang w:val="sr-Cyrl-CS"/>
        </w:rPr>
        <w:t xml:space="preserve"> правног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 xml:space="preserve">Потврда прекршајног суда </w:t>
      </w:r>
      <w:r>
        <w:rPr>
          <w:rFonts w:ascii="Times New Roman" w:hAnsi="Times New Roman" w:cs="Times New Roman"/>
          <w:b w:val="0"/>
          <w:lang w:val="sr-Cyrl-CS"/>
        </w:rPr>
        <w:t>за</w:t>
      </w:r>
      <w:r>
        <w:rPr>
          <w:rFonts w:ascii="Times New Roman" w:hAnsi="Times New Roman" w:cs="Times New Roman"/>
          <w:lang w:val="sr-Cyrl-CS"/>
        </w:rPr>
        <w:t xml:space="preserve"> предузетника, </w:t>
      </w:r>
      <w:r>
        <w:rPr>
          <w:rFonts w:ascii="Times New Roman" w:hAnsi="Times New Roman" w:cs="Times New Roman"/>
          <w:b w:val="0"/>
          <w:lang w:val="sr-Cyrl-CS"/>
        </w:rPr>
        <w:t xml:space="preserve">односно </w:t>
      </w:r>
      <w:r>
        <w:rPr>
          <w:rFonts w:ascii="Times New Roman" w:hAnsi="Times New Roman" w:cs="Times New Roman"/>
          <w:lang w:val="sr-Cyrl-CS"/>
        </w:rPr>
        <w:t>физичко лице</w:t>
      </w:r>
      <w:r>
        <w:rPr>
          <w:rFonts w:ascii="Times New Roman" w:hAnsi="Times New Roman" w:cs="Times New Roman"/>
          <w:b w:val="0"/>
          <w:lang w:val="sr-Cyrl-CS"/>
        </w:rPr>
        <w:t>, 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У случају да понуду подноси правно лице потребно је доставити овај доказ и за правно лице и за законског заступника. У случају да правно лице има више законских заступника, овај доказ доставити за све њих. Овај доказ понуђач доставља и за подизвођача/е, односно достављају сви чланови Групе понуђача. Ови докази не могу бити старији од 2 месеца пре отварања понуда.</w:t>
      </w:r>
    </w:p>
    <w:p w:rsidR="00C00718" w:rsidRDefault="00C00718">
      <w:pPr>
        <w:pStyle w:val="BodyText2"/>
        <w:tabs>
          <w:tab w:val="left" w:pos="567"/>
          <w:tab w:val="left" w:pos="6508"/>
          <w:tab w:val="left" w:pos="7987"/>
        </w:tabs>
        <w:ind w:left="567"/>
        <w:jc w:val="both"/>
        <w:rPr>
          <w:rFonts w:ascii="Times New Roman" w:hAnsi="Times New Roman" w:cs="Times New Roman"/>
          <w:lang w:val="sr-Cyrl-CS"/>
        </w:rPr>
      </w:pP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Потврде Привредног суда </w:t>
      </w:r>
      <w:r>
        <w:rPr>
          <w:rFonts w:ascii="Times New Roman" w:hAnsi="Times New Roman" w:cs="Times New Roman"/>
          <w:b w:val="0"/>
          <w:lang w:val="sr-Cyrl-CS"/>
        </w:rPr>
        <w:t>и</w:t>
      </w:r>
      <w:r>
        <w:rPr>
          <w:rFonts w:ascii="Times New Roman" w:hAnsi="Times New Roman" w:cs="Times New Roman"/>
          <w:lang w:val="sr-Cyrl-CS"/>
        </w:rPr>
        <w:t xml:space="preserve"> Прекршајног суда</w:t>
      </w:r>
      <w:r>
        <w:rPr>
          <w:rFonts w:ascii="Times New Roman" w:hAnsi="Times New Roman" w:cs="Times New Roman"/>
          <w:b w:val="0"/>
          <w:lang w:val="sr-Cyrl-CS"/>
        </w:rPr>
        <w:t xml:space="preserve"> за </w:t>
      </w:r>
      <w:r>
        <w:rPr>
          <w:rFonts w:ascii="Times New Roman" w:hAnsi="Times New Roman" w:cs="Times New Roman"/>
          <w:lang w:val="sr-Cyrl-CS"/>
        </w:rPr>
        <w:t>правно лице</w:t>
      </w:r>
      <w:r>
        <w:rPr>
          <w:rFonts w:ascii="Times New Roman" w:hAnsi="Times New Roman" w:cs="Times New Roman"/>
          <w:b w:val="0"/>
          <w:lang w:val="sr-Cyrl-CS"/>
        </w:rPr>
        <w:t xml:space="preserve"> да понуђачу није изречена мера забране обављања делатности, или </w:t>
      </w:r>
      <w:r>
        <w:rPr>
          <w:rFonts w:ascii="Times New Roman" w:hAnsi="Times New Roman" w:cs="Times New Roman"/>
          <w:lang w:val="sr-Cyrl-CS"/>
        </w:rPr>
        <w:t>Потврда Агенције за привредне регистре</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или </w:t>
      </w:r>
      <w:r>
        <w:rPr>
          <w:rFonts w:ascii="Times New Roman" w:hAnsi="Times New Roman" w:cs="Times New Roman"/>
          <w:lang w:val="sr-Cyrl-CS"/>
        </w:rPr>
        <w:t>Потврду Агенције за привредне регистре</w:t>
      </w:r>
      <w:r>
        <w:rPr>
          <w:rFonts w:ascii="Times New Roman" w:hAnsi="Times New Roman" w:cs="Times New Roman"/>
          <w:b w:val="0"/>
          <w:lang w:val="sr-Cyrl-CS"/>
        </w:rPr>
        <w:t xml:space="preserve"> за </w:t>
      </w:r>
      <w:r>
        <w:rPr>
          <w:rFonts w:ascii="Times New Roman" w:hAnsi="Times New Roman" w:cs="Times New Roman"/>
          <w:lang w:val="sr-Cyrl-CS"/>
        </w:rPr>
        <w:t>предузетника</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Физичко лице</w:t>
      </w:r>
      <w:r>
        <w:rPr>
          <w:rFonts w:ascii="Times New Roman" w:hAnsi="Times New Roman" w:cs="Times New Roman"/>
          <w:b w:val="0"/>
          <w:lang w:val="sr-Cyrl-CS"/>
        </w:rPr>
        <w:t xml:space="preserve"> доставља </w:t>
      </w: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да му није изречена мера забране обављања одређених послова који су предмет јавне набавке;.</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 Овај доказ мора бити издат након објављивања Позива за подношење понуда.</w:t>
      </w: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Уверење Пореске управе</w:t>
      </w:r>
      <w:r>
        <w:rPr>
          <w:rFonts w:ascii="Times New Roman" w:hAnsi="Times New Roman" w:cs="Times New Roman"/>
          <w:b w:val="0"/>
          <w:lang w:val="sr-Cyrl-CS"/>
        </w:rPr>
        <w:t xml:space="preserve"> Министарства финансија и </w:t>
      </w:r>
      <w:r>
        <w:rPr>
          <w:rFonts w:ascii="Times New Roman" w:hAnsi="Times New Roman" w:cs="Times New Roman"/>
          <w:lang w:val="sr-Cyrl-CS"/>
        </w:rPr>
        <w:t xml:space="preserve">Уверење надлежне локалне самоуправе </w:t>
      </w:r>
      <w:r>
        <w:rPr>
          <w:rFonts w:ascii="Times New Roman" w:hAnsi="Times New Roman" w:cs="Times New Roman"/>
          <w:b w:val="0"/>
          <w:lang w:val="sr-Cyrl-CS"/>
        </w:rPr>
        <w:t xml:space="preserve">да је измирио доспеле порезе, доприносе и друге јавне дажбине. </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 xml:space="preserve">Овај доказ понуђач доставља и за подизвођача/е, односно достављају </w:t>
      </w:r>
      <w:r>
        <w:rPr>
          <w:rFonts w:ascii="Times New Roman" w:hAnsi="Times New Roman" w:cs="Times New Roman"/>
          <w:b w:val="0"/>
          <w:lang w:val="sr-Cyrl-CS"/>
        </w:rPr>
        <w:lastRenderedPageBreak/>
        <w:t>сви чланови Групе понуђача. Ови докази не могу бити старији од 2 месеца пре отварања понуда.</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b w:val="0"/>
          <w:lang w:val="sr-Cyrl-CS"/>
        </w:rPr>
        <w:t xml:space="preserve">Уколико је понуђач у поступку приватизације, доставља </w:t>
      </w:r>
      <w:r>
        <w:rPr>
          <w:rFonts w:ascii="Times New Roman" w:hAnsi="Times New Roman" w:cs="Times New Roman"/>
          <w:lang w:val="sr-Cyrl-CS"/>
        </w:rPr>
        <w:t>П</w:t>
      </w:r>
      <w:r>
        <w:rPr>
          <w:rFonts w:ascii="Times New Roman" w:hAnsi="Times New Roman" w:cs="Times New Roman"/>
          <w:lang w:val="ru-RU"/>
        </w:rPr>
        <w:t>отврду Агенције за приватизацију</w:t>
      </w:r>
      <w:r>
        <w:rPr>
          <w:rFonts w:ascii="Times New Roman" w:hAnsi="Times New Roman" w:cs="Times New Roman"/>
          <w:b w:val="0"/>
          <w:color w:val="000000"/>
          <w:lang w:val="ru-RU"/>
        </w:rPr>
        <w:t>да се налази у поступку приватизације.</w:t>
      </w:r>
    </w:p>
    <w:p w:rsidR="00C00718" w:rsidRDefault="00B62DCE" w:rsidP="00FB1E94">
      <w:pPr>
        <w:pStyle w:val="BodyText2"/>
        <w:numPr>
          <w:ilvl w:val="0"/>
          <w:numId w:val="8"/>
        </w:numPr>
        <w:tabs>
          <w:tab w:val="left" w:pos="567"/>
          <w:tab w:val="left" w:pos="6508"/>
          <w:tab w:val="left" w:pos="7987"/>
        </w:tabs>
        <w:ind w:left="567" w:hanging="283"/>
        <w:jc w:val="both"/>
        <w:rPr>
          <w:lang w:val="ru-RU"/>
        </w:rPr>
      </w:pPr>
      <w:r>
        <w:rPr>
          <w:rFonts w:ascii="Times New Roman" w:hAnsi="Times New Roman" w:cs="Times New Roman"/>
          <w:b w:val="0"/>
          <w:color w:val="000000"/>
          <w:lang w:val="ru-RU"/>
        </w:rPr>
        <w:t xml:space="preserve">За предметну јавну набавку </w:t>
      </w:r>
      <w:r>
        <w:rPr>
          <w:rFonts w:ascii="Times New Roman" w:hAnsi="Times New Roman" w:cs="Times New Roman"/>
          <w:color w:val="000000"/>
          <w:lang w:val="ru-RU"/>
        </w:rPr>
        <w:t>важећа дозвола надлежног органа</w:t>
      </w:r>
      <w:r>
        <w:rPr>
          <w:rFonts w:ascii="Times New Roman" w:hAnsi="Times New Roman" w:cs="Times New Roman"/>
          <w:b w:val="0"/>
          <w:color w:val="000000"/>
          <w:lang w:val="ru-RU"/>
        </w:rPr>
        <w:t xml:space="preserve"> за обављање делатности која је предмет јавне набавке </w:t>
      </w:r>
      <w:r>
        <w:rPr>
          <w:rFonts w:ascii="Times New Roman" w:hAnsi="Times New Roman" w:cs="Times New Roman"/>
          <w:color w:val="000000"/>
          <w:lang w:val="ru-RU"/>
        </w:rPr>
        <w:t>није услов</w:t>
      </w:r>
      <w:r>
        <w:rPr>
          <w:rFonts w:ascii="Times New Roman" w:hAnsi="Times New Roman" w:cs="Times New Roman"/>
          <w:b w:val="0"/>
          <w:color w:val="000000"/>
          <w:lang w:val="ru-RU"/>
        </w:rPr>
        <w:t xml:space="preserve"> и понуђачи нису у обавези да достављају овај доказ.</w:t>
      </w:r>
    </w:p>
    <w:p w:rsidR="00C00718" w:rsidRDefault="00C00718">
      <w:pPr>
        <w:pStyle w:val="BodyText2"/>
        <w:tabs>
          <w:tab w:val="left" w:pos="567"/>
          <w:tab w:val="left" w:pos="6508"/>
          <w:tab w:val="left" w:pos="7987"/>
        </w:tabs>
        <w:jc w:val="both"/>
        <w:rPr>
          <w:lang w:val="ru-RU"/>
        </w:rPr>
      </w:pPr>
    </w:p>
    <w:p w:rsidR="00C00718" w:rsidRDefault="00B62DCE">
      <w:pPr>
        <w:ind w:right="21"/>
        <w:jc w:val="both"/>
        <w:rPr>
          <w:lang w:val="ru-RU"/>
        </w:rPr>
      </w:pPr>
      <w:r>
        <w:rPr>
          <w:lang w:val="ru-RU"/>
        </w:rPr>
        <w:t>Уколико понуђач чија је понуда оцењена као најповољнија не достави у наведеном року на увид оригинал или оверену копију свих горе наведених доказа, Наручилац ће његову понуду одбити као неодговарајућу и уговор доделити следећем најповољнијем понуђачу.</w:t>
      </w:r>
    </w:p>
    <w:p w:rsidR="00C00718" w:rsidRDefault="00C00718">
      <w:pPr>
        <w:ind w:right="21"/>
        <w:jc w:val="both"/>
        <w:rPr>
          <w:lang w:val="ru-RU"/>
        </w:rPr>
      </w:pPr>
    </w:p>
    <w:p w:rsidR="00C00718" w:rsidRDefault="00B62DCE">
      <w:pPr>
        <w:ind w:right="21"/>
        <w:jc w:val="both"/>
        <w:rPr>
          <w:rFonts w:cs="Arial"/>
          <w:lang w:val="ru-RU"/>
        </w:rPr>
      </w:pPr>
      <w:r>
        <w:rPr>
          <w:rFonts w:cs="Arial"/>
          <w:lang w:val="ru-RU"/>
        </w:rPr>
        <w:t>Понуђач је у обавези да без одлагања писмено обавести наручиоца о било којој промени у вези са испуњеношћу услова у поступку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48566D" w:rsidRDefault="0048566D">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DE4DB8" w:rsidRDefault="00DE4DB8">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rPr>
      </w:pP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lang/>
        </w:rPr>
      </w:pPr>
    </w:p>
    <w:p w:rsidR="00F07428" w:rsidRDefault="00F07428">
      <w:pPr>
        <w:pStyle w:val="BodyText2"/>
        <w:tabs>
          <w:tab w:val="left" w:pos="4320"/>
          <w:tab w:val="left" w:pos="6508"/>
          <w:tab w:val="left" w:pos="7987"/>
        </w:tabs>
        <w:ind w:left="720"/>
        <w:jc w:val="both"/>
        <w:rPr>
          <w:rFonts w:ascii="Times New Roman" w:hAnsi="Times New Roman" w:cs="Times New Roman"/>
          <w:b w:val="0"/>
          <w:sz w:val="22"/>
          <w:szCs w:val="22"/>
          <w:lang/>
        </w:rPr>
      </w:pPr>
    </w:p>
    <w:p w:rsidR="00F07428" w:rsidRDefault="00F07428">
      <w:pPr>
        <w:pStyle w:val="BodyText2"/>
        <w:tabs>
          <w:tab w:val="left" w:pos="4320"/>
          <w:tab w:val="left" w:pos="6508"/>
          <w:tab w:val="left" w:pos="7987"/>
        </w:tabs>
        <w:ind w:left="720"/>
        <w:jc w:val="both"/>
        <w:rPr>
          <w:rFonts w:ascii="Times New Roman" w:hAnsi="Times New Roman" w:cs="Times New Roman"/>
          <w:b w:val="0"/>
          <w:sz w:val="22"/>
          <w:szCs w:val="22"/>
          <w:lang/>
        </w:rPr>
      </w:pPr>
    </w:p>
    <w:p w:rsidR="00F07428" w:rsidRDefault="00F07428">
      <w:pPr>
        <w:pStyle w:val="BodyText2"/>
        <w:tabs>
          <w:tab w:val="left" w:pos="4320"/>
          <w:tab w:val="left" w:pos="6508"/>
          <w:tab w:val="left" w:pos="7987"/>
        </w:tabs>
        <w:ind w:left="720"/>
        <w:jc w:val="both"/>
        <w:rPr>
          <w:rFonts w:ascii="Times New Roman" w:hAnsi="Times New Roman" w:cs="Times New Roman"/>
          <w:b w:val="0"/>
          <w:sz w:val="22"/>
          <w:szCs w:val="22"/>
          <w:lang/>
        </w:rPr>
      </w:pPr>
    </w:p>
    <w:p w:rsidR="00F07428" w:rsidRDefault="00F07428">
      <w:pPr>
        <w:pStyle w:val="BodyText2"/>
        <w:tabs>
          <w:tab w:val="left" w:pos="4320"/>
          <w:tab w:val="left" w:pos="6508"/>
          <w:tab w:val="left" w:pos="7987"/>
        </w:tabs>
        <w:ind w:left="720"/>
        <w:jc w:val="both"/>
        <w:rPr>
          <w:rFonts w:ascii="Times New Roman" w:hAnsi="Times New Roman" w:cs="Times New Roman"/>
          <w:b w:val="0"/>
          <w:sz w:val="22"/>
          <w:szCs w:val="22"/>
          <w:lang/>
        </w:rPr>
      </w:pPr>
    </w:p>
    <w:p w:rsidR="00F07428" w:rsidRPr="00F07428" w:rsidRDefault="00F07428">
      <w:pPr>
        <w:pStyle w:val="BodyText2"/>
        <w:tabs>
          <w:tab w:val="left" w:pos="4320"/>
          <w:tab w:val="left" w:pos="6508"/>
          <w:tab w:val="left" w:pos="7987"/>
        </w:tabs>
        <w:ind w:left="720"/>
        <w:jc w:val="both"/>
        <w:rPr>
          <w:rFonts w:ascii="Times New Roman" w:hAnsi="Times New Roman" w:cs="Times New Roman"/>
          <w:b w:val="0"/>
          <w:sz w:val="22"/>
          <w:szCs w:val="22"/>
          <w:lang/>
        </w:rPr>
      </w:pPr>
    </w:p>
    <w:p w:rsidR="00C00718" w:rsidRPr="00A86659" w:rsidRDefault="00B62DCE" w:rsidP="00FB1E94">
      <w:pPr>
        <w:numPr>
          <w:ilvl w:val="0"/>
          <w:numId w:val="5"/>
        </w:numPr>
        <w:tabs>
          <w:tab w:val="left" w:pos="709"/>
        </w:tabs>
        <w:jc w:val="center"/>
      </w:pPr>
      <w:r>
        <w:rPr>
          <w:b/>
          <w:sz w:val="28"/>
          <w:szCs w:val="28"/>
          <w:lang w:val="sr-Cyrl-CS"/>
        </w:rPr>
        <w:lastRenderedPageBreak/>
        <w:t>ОБРАЗАЦ ЗА ОЦЕНУ ИСПУЊЕНОСТИ УСЛОВА КОЈЕ ПОНУЂАЧ МОРА ДА ИСПУНИ</w:t>
      </w:r>
    </w:p>
    <w:p w:rsidR="00A86659" w:rsidRPr="00A86659" w:rsidRDefault="00A86659" w:rsidP="00A86659">
      <w:pPr>
        <w:tabs>
          <w:tab w:val="left" w:pos="709"/>
        </w:tabs>
        <w:ind w:left="1080"/>
      </w:pPr>
    </w:p>
    <w:p w:rsidR="00C00718" w:rsidRDefault="00C00718">
      <w:pPr>
        <w:tabs>
          <w:tab w:val="left" w:pos="3105"/>
        </w:tabs>
        <w:jc w:val="both"/>
      </w:pPr>
    </w:p>
    <w:tbl>
      <w:tblPr>
        <w:tblW w:w="0" w:type="auto"/>
        <w:tblInd w:w="108" w:type="dxa"/>
        <w:tblLayout w:type="fixed"/>
        <w:tblLook w:val="0000"/>
      </w:tblPr>
      <w:tblGrid>
        <w:gridCol w:w="664"/>
        <w:gridCol w:w="3227"/>
        <w:gridCol w:w="4176"/>
        <w:gridCol w:w="1707"/>
      </w:tblGrid>
      <w:tr w:rsidR="00C00718">
        <w:tc>
          <w:tcPr>
            <w:tcW w:w="664"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jc w:val="center"/>
              <w:rPr>
                <w:b/>
                <w:lang w:val="sr-Cyrl-CS"/>
              </w:rPr>
            </w:pPr>
            <w:r>
              <w:rPr>
                <w:b/>
                <w:bCs/>
              </w:rPr>
              <w:t>P</w:t>
            </w:r>
            <w:r>
              <w:rPr>
                <w:b/>
                <w:bCs/>
                <w:lang w:val="sr-Cyrl-CS"/>
              </w:rPr>
              <w:t>ед</w:t>
            </w:r>
            <w:r>
              <w:rPr>
                <w:b/>
                <w:bCs/>
              </w:rPr>
              <w:t>.</w:t>
            </w:r>
            <w:r>
              <w:rPr>
                <w:b/>
                <w:bCs/>
                <w:lang w:val="sr-Cyrl-CS"/>
              </w:rPr>
              <w:t xml:space="preserve"> бр</w:t>
            </w:r>
            <w:r>
              <w:rPr>
                <w:b/>
                <w:bCs/>
              </w:rPr>
              <w:t>.</w:t>
            </w:r>
          </w:p>
        </w:tc>
        <w:tc>
          <w:tcPr>
            <w:tcW w:w="3227"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Обавезни и додатни услови за учешће понуђача из чл. 75. и 76. Закона и конкурсне документације</w:t>
            </w:r>
          </w:p>
        </w:tc>
        <w:tc>
          <w:tcPr>
            <w:tcW w:w="4176"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Доказивање испуњености услова</w:t>
            </w:r>
          </w:p>
          <w:p w:rsidR="00C00718" w:rsidRDefault="00B62DCE">
            <w:pPr>
              <w:rPr>
                <w:b/>
                <w:bCs/>
                <w:lang w:val="ru-RU"/>
              </w:rPr>
            </w:pPr>
            <w:r>
              <w:rPr>
                <w:b/>
                <w:lang w:val="sr-Cyrl-CS"/>
              </w:rPr>
              <w:t xml:space="preserve"> у складу са чл. 77. З</w:t>
            </w:r>
            <w:r>
              <w:rPr>
                <w:b/>
              </w:rPr>
              <w:t>a</w:t>
            </w:r>
            <w:r>
              <w:rPr>
                <w:b/>
                <w:lang w:val="sr-Cyrl-CS"/>
              </w:rPr>
              <w:t>кона (назив документа) и ове конкурсне документације</w:t>
            </w:r>
            <w:r>
              <w:rPr>
                <w:b/>
              </w:rPr>
              <w:t xml:space="preserve"> (докази)</w:t>
            </w:r>
          </w:p>
        </w:tc>
        <w:tc>
          <w:tcPr>
            <w:tcW w:w="170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rPr>
                <w:b/>
                <w:bCs/>
                <w:lang w:val="sr-Cyrl-CS"/>
              </w:rPr>
            </w:pPr>
            <w:r>
              <w:rPr>
                <w:b/>
                <w:bCs/>
                <w:lang w:val="ru-RU"/>
              </w:rPr>
              <w:t>Испуњеностуслова</w:t>
            </w:r>
          </w:p>
          <w:p w:rsidR="00C00718" w:rsidRDefault="00B62DCE">
            <w:pPr>
              <w:jc w:val="center"/>
            </w:pPr>
            <w:r>
              <w:rPr>
                <w:b/>
                <w:bCs/>
                <w:lang w:val="sr-Cyrl-CS"/>
              </w:rPr>
              <w:t>(заокружити)</w:t>
            </w:r>
          </w:p>
        </w:tc>
      </w:tr>
      <w:tr w:rsidR="00C00718">
        <w:trPr>
          <w:trHeight w:val="113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ru-RU"/>
              </w:rP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rPr>
            </w:pPr>
            <w:r>
              <w:rPr>
                <w:lang w:val="ru-RU"/>
              </w:rPr>
              <w:t>Да је регистрован код надлежног органа, односно уписан у одговарајући регистар</w:t>
            </w:r>
          </w:p>
        </w:tc>
        <w:tc>
          <w:tcPr>
            <w:tcW w:w="4176" w:type="dxa"/>
            <w:vMerge w:val="restart"/>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29"/>
              </w:numPr>
              <w:snapToGrid w:val="0"/>
              <w:ind w:left="389" w:hanging="283"/>
            </w:pPr>
            <w:r>
              <w:rPr>
                <w:b/>
              </w:rPr>
              <w:t xml:space="preserve">Изјава испуњености обавезних и додатних услова понуђача - </w:t>
            </w:r>
            <w:r>
              <w:rPr>
                <w:b/>
                <w:lang w:val="ru-RU"/>
              </w:rPr>
              <w:t>Образац I</w:t>
            </w:r>
            <w:r>
              <w:rPr>
                <w:b/>
              </w:rPr>
              <w:t>II</w:t>
            </w:r>
            <w:r>
              <w:rPr>
                <w:b/>
                <w:lang w:val="ru-RU"/>
              </w:rPr>
              <w:t>-1</w:t>
            </w:r>
          </w:p>
          <w:p w:rsidR="00C00718" w:rsidRDefault="00B62DCE">
            <w:pPr>
              <w:ind w:left="389"/>
            </w:pPr>
            <w:r>
              <w:t>(уколико понуђач самостално подноси понуду)</w:t>
            </w:r>
          </w:p>
          <w:p w:rsidR="00C00718" w:rsidRDefault="00C00718">
            <w:pPr>
              <w:ind w:left="389"/>
            </w:pPr>
          </w:p>
          <w:p w:rsidR="00C00718" w:rsidRDefault="00B62DCE" w:rsidP="00FB1E94">
            <w:pPr>
              <w:numPr>
                <w:ilvl w:val="0"/>
                <w:numId w:val="29"/>
              </w:numPr>
              <w:ind w:left="389" w:hanging="283"/>
            </w:pPr>
            <w:r>
              <w:rPr>
                <w:b/>
              </w:rPr>
              <w:t xml:space="preserve">Изјава испуњености обавезних и додатних услова подизвођача - </w:t>
            </w:r>
            <w:r>
              <w:rPr>
                <w:b/>
                <w:lang w:val="ru-RU"/>
              </w:rPr>
              <w:t>Образац I</w:t>
            </w:r>
            <w:r>
              <w:rPr>
                <w:b/>
              </w:rPr>
              <w:t>II</w:t>
            </w:r>
            <w:r>
              <w:rPr>
                <w:b/>
                <w:lang w:val="ru-RU"/>
              </w:rPr>
              <w:t>-2</w:t>
            </w:r>
          </w:p>
          <w:p w:rsidR="00C00718" w:rsidRDefault="00B62DCE">
            <w:pPr>
              <w:ind w:left="389"/>
            </w:pPr>
            <w:r>
              <w:t>(уколико понуђач подноси понуду са подизвођачем/има)</w:t>
            </w:r>
          </w:p>
          <w:p w:rsidR="00C00718" w:rsidRDefault="00C00718">
            <w:pPr>
              <w:ind w:left="389"/>
            </w:pPr>
          </w:p>
          <w:p w:rsidR="00C00718" w:rsidRDefault="00B62DCE" w:rsidP="00FB1E94">
            <w:pPr>
              <w:numPr>
                <w:ilvl w:val="0"/>
                <w:numId w:val="29"/>
              </w:numPr>
              <w:ind w:left="389" w:hanging="283"/>
            </w:pPr>
            <w:r>
              <w:rPr>
                <w:b/>
              </w:rPr>
              <w:t xml:space="preserve">Изјава испуњености обавезних и додатних услова члана групе понуђача - </w:t>
            </w:r>
            <w:r>
              <w:rPr>
                <w:b/>
                <w:lang w:val="ru-RU"/>
              </w:rPr>
              <w:t>Образац I</w:t>
            </w:r>
            <w:r>
              <w:rPr>
                <w:b/>
              </w:rPr>
              <w:t>II</w:t>
            </w:r>
            <w:r>
              <w:rPr>
                <w:b/>
                <w:lang w:val="ru-RU"/>
              </w:rPr>
              <w:t>-3</w:t>
            </w:r>
          </w:p>
          <w:p w:rsidR="00C00718" w:rsidRDefault="00B62DCE">
            <w:pPr>
              <w:ind w:left="389"/>
            </w:pPr>
            <w:r>
              <w:t>(уколико понуђач подноси заједничку понуду као члан групе)</w:t>
            </w:r>
          </w:p>
          <w:p w:rsidR="00C00718" w:rsidRDefault="00C00718">
            <w:pPr>
              <w:ind w:left="389"/>
            </w:pPr>
          </w:p>
          <w:p w:rsidR="00C00718" w:rsidRDefault="00C00718"/>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tabs>
                <w:tab w:val="left" w:pos="930"/>
              </w:tabs>
              <w:jc w:val="center"/>
            </w:pPr>
          </w:p>
          <w:p w:rsidR="00C00718" w:rsidRDefault="00C00718">
            <w:pPr>
              <w:tabs>
                <w:tab w:val="left" w:pos="930"/>
              </w:tabs>
              <w:jc w:val="center"/>
              <w:rPr>
                <w:lang w:val="ru-RU"/>
              </w:rPr>
            </w:pPr>
          </w:p>
          <w:p w:rsidR="00C00718" w:rsidRDefault="00C00718"/>
        </w:tc>
      </w:tr>
      <w:tr w:rsidR="00C00718">
        <w:trPr>
          <w:trHeight w:val="142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2</w:t>
            </w:r>
            <w: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3.</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Да му није изречена мера забране обављања делатности</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4.</w:t>
            </w:r>
          </w:p>
        </w:tc>
        <w:tc>
          <w:tcPr>
            <w:tcW w:w="3227" w:type="dxa"/>
            <w:tcBorders>
              <w:top w:val="single" w:sz="4" w:space="0" w:color="000000"/>
              <w:left w:val="single" w:sz="4" w:space="0" w:color="000000"/>
              <w:bottom w:val="single" w:sz="4" w:space="0" w:color="000000"/>
            </w:tcBorders>
            <w:shd w:val="clear" w:color="auto" w:fill="auto"/>
          </w:tcPr>
          <w:p w:rsidR="00C00718" w:rsidRDefault="00B62DCE">
            <w:pPr>
              <w:snapToGrid w:val="0"/>
              <w:rPr>
                <w:lang w:val="sr-Cyrl-CS"/>
              </w:rPr>
            </w:pPr>
            <w:r>
              <w:rPr>
                <w:lang w:val="ru-RU"/>
              </w:rPr>
              <w:t>Даје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pPr>
              <w:textAlignment w:val="baseline"/>
            </w:pPr>
            <w:r>
              <w:rPr>
                <w:lang w:val="sr-Cyrl-CS"/>
              </w:rPr>
              <w:t>Уколикосе понуђач налази у поступку приватизације доставља потврду надлежног органа да се налази у поступку приватизације –потврда коју је издала Агенција за приватизацију</w:t>
            </w:r>
            <w:r>
              <w:t>.</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5.</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финансијским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6.</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пословним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t>7.</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rsidP="006F6F86">
            <w:pPr>
              <w:snapToGrid w:val="0"/>
              <w:rPr>
                <w:bCs/>
                <w:color w:val="000000"/>
                <w:lang w:val="sr-Cyrl-CS"/>
              </w:rPr>
            </w:pPr>
            <w:r>
              <w:rPr>
                <w:lang w:val="ru-RU"/>
              </w:rPr>
              <w:t xml:space="preserve">Да </w:t>
            </w:r>
            <w:r w:rsidR="006F6F86">
              <w:rPr>
                <w:lang w:val="ru-RU"/>
              </w:rPr>
              <w:t>понуђач нуди добра произвођача који послује по  стандарду из класе ИСО 16949</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tabs>
                <w:tab w:val="left" w:pos="0"/>
              </w:tabs>
              <w:snapToGrid w:val="0"/>
              <w:rPr>
                <w:bCs/>
                <w:color w:val="000000"/>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pPr>
            <w:r>
              <w:rPr>
                <w:b/>
                <w:lang w:val="ru-RU"/>
              </w:rPr>
              <w:t>Остали обавезни елементи конкурсне документације које понуђач доставља уз понуду</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t>8.</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 xml:space="preserve">Образац понуде </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14"/>
              </w:numPr>
              <w:snapToGrid w:val="0"/>
              <w:ind w:left="389" w:hanging="283"/>
              <w:rPr>
                <w:lang w:val="ru-RU"/>
              </w:rPr>
            </w:pPr>
            <w:r>
              <w:rPr>
                <w:b/>
                <w:bCs/>
                <w:color w:val="000000"/>
                <w:lang w:val="sr-Cyrl-CS"/>
              </w:rPr>
              <w:t xml:space="preserve">Образац </w:t>
            </w:r>
            <w:r>
              <w:rPr>
                <w:b/>
                <w:bCs/>
                <w:color w:val="000000"/>
              </w:rPr>
              <w:t>I</w:t>
            </w:r>
            <w:r>
              <w:rPr>
                <w:bCs/>
                <w:color w:val="000000"/>
              </w:rPr>
              <w:t xml:space="preserve"> (попуњен, печатом </w:t>
            </w:r>
            <w:r>
              <w:rPr>
                <w:bCs/>
                <w:color w:val="000000"/>
              </w:rPr>
              <w:lastRenderedPageBreak/>
              <w:t>оверен и потписан)</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lastRenderedPageBreak/>
              <w:t xml:space="preserve">  да не</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lastRenderedPageBreak/>
              <w:t>9.</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t>Образац - подаци о понуђачу, подизвођачу и учеснику заједничке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9"/>
              </w:numPr>
              <w:snapToGrid w:val="0"/>
              <w:ind w:left="389" w:hanging="283"/>
              <w:rPr>
                <w:b/>
                <w:bCs/>
                <w:color w:val="000000"/>
                <w:lang w:val="sr-Cyrl-CS"/>
              </w:rPr>
            </w:pPr>
            <w:r>
              <w:rPr>
                <w:b/>
                <w:bCs/>
                <w:color w:val="000000"/>
                <w:lang w:val="sr-Cyrl-CS"/>
              </w:rPr>
              <w:t xml:space="preserve">Образац </w:t>
            </w:r>
            <w:r>
              <w:rPr>
                <w:b/>
                <w:bCs/>
                <w:color w:val="000000"/>
              </w:rPr>
              <w:t>II</w:t>
            </w:r>
            <w:r>
              <w:rPr>
                <w:b/>
                <w:bCs/>
                <w:color w:val="000000"/>
                <w:lang w:val="sr-Cyrl-CS"/>
              </w:rPr>
              <w:t>-</w:t>
            </w:r>
            <w:r>
              <w:rPr>
                <w:b/>
                <w:bCs/>
                <w:color w:val="000000"/>
              </w:rPr>
              <w:t>1</w:t>
            </w:r>
            <w:r>
              <w:rPr>
                <w:bCs/>
                <w:color w:val="000000"/>
                <w:lang w:val="sr-Cyrl-CS"/>
              </w:rPr>
              <w:t xml:space="preserve"> (</w:t>
            </w:r>
            <w:r>
              <w:rPr>
                <w:bCs/>
                <w:color w:val="000000"/>
              </w:rPr>
              <w:t>попуњен, печатом оверен и потписан</w:t>
            </w:r>
            <w:r>
              <w:rPr>
                <w:bCs/>
                <w:color w:val="000000"/>
                <w:lang w:val="sr-Cyrl-CS"/>
              </w:rPr>
              <w:t xml:space="preserve"> за понуђача)</w:t>
            </w:r>
          </w:p>
          <w:p w:rsidR="00C00718" w:rsidRDefault="00B62DCE" w:rsidP="00FB1E94">
            <w:pPr>
              <w:numPr>
                <w:ilvl w:val="0"/>
                <w:numId w:val="9"/>
              </w:numPr>
              <w:ind w:left="389" w:hanging="283"/>
              <w:rPr>
                <w:b/>
                <w:bCs/>
                <w:color w:val="000000"/>
                <w:lang w:val="sr-Cyrl-CS"/>
              </w:rPr>
            </w:pPr>
            <w:r>
              <w:rPr>
                <w:b/>
                <w:bCs/>
                <w:color w:val="000000"/>
                <w:lang w:val="sr-Cyrl-CS"/>
              </w:rPr>
              <w:t xml:space="preserve">Образац </w:t>
            </w:r>
            <w:r>
              <w:rPr>
                <w:b/>
                <w:bCs/>
                <w:color w:val="000000"/>
              </w:rPr>
              <w:t>II</w:t>
            </w:r>
            <w:r>
              <w:rPr>
                <w:b/>
                <w:bCs/>
                <w:color w:val="000000"/>
                <w:lang w:val="sr-Cyrl-CS"/>
              </w:rPr>
              <w:t>-</w:t>
            </w:r>
            <w:r>
              <w:rPr>
                <w:b/>
                <w:bCs/>
                <w:color w:val="000000"/>
              </w:rPr>
              <w:t>2</w:t>
            </w:r>
            <w:r>
              <w:rPr>
                <w:bCs/>
                <w:color w:val="000000"/>
                <w:lang w:val="sr-Cyrl-CS"/>
              </w:rPr>
              <w:t>(</w:t>
            </w:r>
            <w:r>
              <w:rPr>
                <w:bCs/>
                <w:color w:val="000000"/>
              </w:rPr>
              <w:t>попуњен, печатом оверен и потписан</w:t>
            </w:r>
            <w:r>
              <w:rPr>
                <w:bCs/>
                <w:color w:val="000000"/>
                <w:lang w:val="sr-Cyrl-CS"/>
              </w:rPr>
              <w:t xml:space="preserve"> за подизвођача)</w:t>
            </w:r>
          </w:p>
          <w:p w:rsidR="00C00718" w:rsidRDefault="00B62DCE" w:rsidP="00FB1E94">
            <w:pPr>
              <w:numPr>
                <w:ilvl w:val="0"/>
                <w:numId w:val="9"/>
              </w:numPr>
              <w:ind w:left="389" w:hanging="283"/>
              <w:rPr>
                <w:lang w:val="ru-RU"/>
              </w:rPr>
            </w:pPr>
            <w:r>
              <w:rPr>
                <w:b/>
                <w:bCs/>
                <w:color w:val="000000"/>
                <w:lang w:val="sr-Cyrl-CS"/>
              </w:rPr>
              <w:t xml:space="preserve">Образац </w:t>
            </w:r>
            <w:r>
              <w:rPr>
                <w:b/>
                <w:bCs/>
                <w:color w:val="000000"/>
              </w:rPr>
              <w:t>II</w:t>
            </w:r>
            <w:r>
              <w:rPr>
                <w:b/>
                <w:bCs/>
                <w:color w:val="000000"/>
                <w:lang w:val="sr-Cyrl-CS"/>
              </w:rPr>
              <w:t>-</w:t>
            </w:r>
            <w:r>
              <w:rPr>
                <w:b/>
                <w:bCs/>
                <w:color w:val="000000"/>
              </w:rPr>
              <w:t>3</w:t>
            </w:r>
            <w:r>
              <w:rPr>
                <w:bCs/>
                <w:color w:val="000000"/>
                <w:lang w:val="sr-Cyrl-CS"/>
              </w:rPr>
              <w:t>(</w:t>
            </w:r>
            <w:r>
              <w:rPr>
                <w:bCs/>
                <w:color w:val="000000"/>
              </w:rPr>
              <w:t>попуњен, печатом оверен и потписан</w:t>
            </w:r>
            <w:r>
              <w:rPr>
                <w:bCs/>
                <w:color w:val="000000"/>
                <w:lang w:val="sr-Cyrl-CS"/>
              </w:rPr>
              <w:t xml:space="preserve"> за учесника заједничке понуде)</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t xml:space="preserve"> да не</w:t>
            </w: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val="ru-RU"/>
              </w:rPr>
            </w:pPr>
          </w:p>
          <w:p w:rsidR="00C00718" w:rsidRDefault="00B62DCE">
            <w:r>
              <w:rPr>
                <w:lang w:val="ru-RU"/>
              </w:rPr>
              <w:t xml:space="preserve"> да не</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t>10.</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Образац за оцену испуњености услова које понуђач мора да испуни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37"/>
              </w:numPr>
              <w:snapToGrid w:val="0"/>
              <w:ind w:left="389" w:hanging="283"/>
              <w:rPr>
                <w:lang w:val="ru-RU"/>
              </w:rPr>
            </w:pPr>
            <w:r>
              <w:rPr>
                <w:b/>
                <w:bCs/>
                <w:color w:val="000000"/>
                <w:lang w:val="sr-Cyrl-CS"/>
              </w:rPr>
              <w:t xml:space="preserve">Образац </w:t>
            </w:r>
            <w:r>
              <w:rPr>
                <w:b/>
                <w:bCs/>
                <w:color w:val="000000"/>
              </w:rPr>
              <w:t xml:space="preserve">III </w:t>
            </w:r>
            <w:r>
              <w:rPr>
                <w:bCs/>
                <w:color w:val="000000"/>
                <w:lang w:val="sr-Cyrl-CS"/>
              </w:rPr>
              <w:t>(</w:t>
            </w:r>
            <w:r>
              <w:rPr>
                <w:bCs/>
                <w:color w:val="000000"/>
              </w:rPr>
              <w:t>попуњен, печатом оверен и потписан</w:t>
            </w:r>
            <w:r>
              <w:rPr>
                <w:bCs/>
                <w:color w:val="000000"/>
                <w:lang w:val="sr-Cyrl-CS"/>
              </w:rPr>
              <w:t xml:space="preserve"> за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t xml:space="preserve">  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1</w:t>
            </w:r>
            <w:r>
              <w:t>1</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left="-4"/>
              <w:rPr>
                <w:rFonts w:eastAsia="Times New Roman"/>
                <w:b/>
                <w:lang w:val="sr-Cyrl-CS"/>
              </w:rPr>
            </w:pPr>
            <w:r>
              <w:rPr>
                <w:lang w:val="sr-Cyrl-CS"/>
              </w:rPr>
              <w:t>Средства финансијског обезбеђења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widowControl/>
              <w:numPr>
                <w:ilvl w:val="0"/>
                <w:numId w:val="18"/>
              </w:numPr>
              <w:suppressAutoHyphens w:val="0"/>
              <w:snapToGrid w:val="0"/>
              <w:ind w:left="388" w:hanging="283"/>
              <w:rPr>
                <w:rFonts w:eastAsia="Times New Roman"/>
                <w:lang w:val="sr-Cyrl-CS"/>
              </w:rPr>
            </w:pPr>
            <w:r>
              <w:rPr>
                <w:rFonts w:eastAsia="Times New Roman"/>
                <w:b/>
                <w:lang w:val="sr-Cyrl-CS"/>
              </w:rPr>
              <w:t>Бланко соло меница</w:t>
            </w:r>
            <w:r>
              <w:rPr>
                <w:rFonts w:eastAsia="Times New Roman"/>
                <w:lang w:val="sr-Cyrl-CS"/>
              </w:rPr>
              <w:t xml:space="preserve"> као гаранција за добро извршење посла, која је евидентирана у Регистру меница и овлашћења које води Народана банка Србије (потписана и оверена</w:t>
            </w:r>
            <w:r>
              <w:rPr>
                <w:rFonts w:eastAsia="Times New Roman"/>
              </w:rPr>
              <w:t>)</w:t>
            </w:r>
          </w:p>
          <w:p w:rsidR="00C00718" w:rsidRDefault="00C00718">
            <w:pPr>
              <w:widowControl/>
              <w:suppressAutoHyphens w:val="0"/>
              <w:ind w:left="388"/>
              <w:rPr>
                <w:rFonts w:eastAsia="Times New Roman"/>
                <w:lang w:val="sr-Cyrl-CS"/>
              </w:rPr>
            </w:pPr>
          </w:p>
          <w:p w:rsidR="00C00718" w:rsidRDefault="00B62DCE" w:rsidP="00FB1E94">
            <w:pPr>
              <w:widowControl/>
              <w:numPr>
                <w:ilvl w:val="0"/>
                <w:numId w:val="18"/>
              </w:numPr>
              <w:suppressAutoHyphens w:val="0"/>
              <w:ind w:left="388" w:hanging="283"/>
              <w:rPr>
                <w:rFonts w:eastAsia="Times New Roman"/>
                <w:lang w:val="sr-Cyrl-CS"/>
              </w:rPr>
            </w:pPr>
            <w:r>
              <w:rPr>
                <w:rFonts w:eastAsia="Times New Roman"/>
                <w:lang w:val="sr-Cyrl-CS"/>
              </w:rPr>
              <w:t xml:space="preserve">Фотокопија </w:t>
            </w:r>
            <w:r>
              <w:rPr>
                <w:rFonts w:eastAsia="Times New Roman"/>
                <w:b/>
                <w:lang w:val="sr-Cyrl-CS"/>
              </w:rPr>
              <w:t>Захтева за регистрацију/брисање менице</w:t>
            </w:r>
            <w:r>
              <w:rPr>
                <w:rFonts w:eastAsia="Times New Roman"/>
                <w:lang w:val="sr-Cyrl-CS"/>
              </w:rPr>
              <w:t>,издат од стране пословне банке</w:t>
            </w:r>
          </w:p>
          <w:p w:rsidR="00C00718" w:rsidRDefault="00C00718">
            <w:pPr>
              <w:widowControl/>
              <w:suppressAutoHyphens w:val="0"/>
              <w:rPr>
                <w:rFonts w:eastAsia="Times New Roman"/>
                <w:lang w:val="sr-Cyrl-CS"/>
              </w:rPr>
            </w:pPr>
          </w:p>
          <w:p w:rsidR="00C00718" w:rsidRDefault="00B62DCE" w:rsidP="00FB1E94">
            <w:pPr>
              <w:widowControl/>
              <w:numPr>
                <w:ilvl w:val="0"/>
                <w:numId w:val="18"/>
              </w:numPr>
              <w:suppressAutoHyphens w:val="0"/>
              <w:ind w:left="388" w:hanging="283"/>
              <w:rPr>
                <w:rFonts w:eastAsia="Times New Roman"/>
                <w:lang w:val="sr-Cyrl-CS"/>
              </w:rPr>
            </w:pPr>
            <w:r>
              <w:rPr>
                <w:rFonts w:eastAsia="Times New Roman"/>
                <w:b/>
                <w:lang w:val="sr-Cyrl-CS"/>
              </w:rPr>
              <w:t xml:space="preserve">Менично писмо/овлашћење </w:t>
            </w:r>
          </w:p>
          <w:p w:rsidR="00C00718" w:rsidRDefault="00B62DCE">
            <w:pPr>
              <w:ind w:left="168"/>
              <w:rPr>
                <w:rFonts w:eastAsia="Times New Roman"/>
              </w:rPr>
            </w:pPr>
            <w:r>
              <w:rPr>
                <w:rFonts w:eastAsia="Times New Roman"/>
                <w:lang w:val="sr-Cyrl-CS"/>
              </w:rPr>
              <w:t>(на меморандуму понуђача у складу са формом из Обрасца VI-1)</w:t>
            </w:r>
          </w:p>
          <w:p w:rsidR="00C00718" w:rsidRDefault="00C00718">
            <w:pPr>
              <w:rPr>
                <w:rFonts w:eastAsia="Times New Roman"/>
              </w:rPr>
            </w:pPr>
          </w:p>
          <w:p w:rsidR="00C00718" w:rsidRDefault="00B62DCE" w:rsidP="00FB1E94">
            <w:pPr>
              <w:widowControl/>
              <w:numPr>
                <w:ilvl w:val="0"/>
                <w:numId w:val="18"/>
              </w:numPr>
              <w:suppressAutoHyphens w:val="0"/>
              <w:ind w:left="388" w:hanging="283"/>
              <w:rPr>
                <w:rFonts w:eastAsia="Times New Roman"/>
                <w:lang w:val="sr-Cyrl-CS"/>
              </w:rPr>
            </w:pPr>
            <w:r>
              <w:rPr>
                <w:rFonts w:eastAsia="Times New Roman"/>
                <w:b/>
                <w:lang w:val="sr-Cyrl-CS"/>
              </w:rPr>
              <w:t>Фотокопијакартона депонованих потписа</w:t>
            </w:r>
          </w:p>
          <w:p w:rsidR="00C00718" w:rsidRDefault="00C00718">
            <w:pPr>
              <w:widowControl/>
              <w:suppressAutoHyphens w:val="0"/>
              <w:ind w:left="388"/>
              <w:rPr>
                <w:rFonts w:eastAsia="Times New Roman"/>
                <w:lang w:val="sr-Cyrl-CS"/>
              </w:rPr>
            </w:pPr>
          </w:p>
          <w:p w:rsidR="00C00718" w:rsidRDefault="00B62DCE" w:rsidP="00C80E1E">
            <w:pPr>
              <w:widowControl/>
              <w:numPr>
                <w:ilvl w:val="0"/>
                <w:numId w:val="18"/>
              </w:numPr>
              <w:suppressAutoHyphens w:val="0"/>
              <w:ind w:left="388" w:hanging="283"/>
              <w:rPr>
                <w:lang w:val="ru-RU"/>
              </w:rPr>
            </w:pPr>
            <w:r>
              <w:rPr>
                <w:rFonts w:eastAsia="Times New Roman"/>
                <w:b/>
                <w:lang w:val="sr-Cyrl-CS"/>
              </w:rPr>
              <w:t xml:space="preserve">Изјава о достављању гаранције за </w:t>
            </w:r>
            <w:r w:rsidR="00C80E1E">
              <w:rPr>
                <w:rFonts w:eastAsia="Times New Roman"/>
                <w:b/>
                <w:lang w:val="sr-Cyrl-CS"/>
              </w:rPr>
              <w:t>добро извршење посла</w:t>
            </w:r>
            <w:r>
              <w:rPr>
                <w:rFonts w:eastAsia="Times New Roman"/>
                <w:lang w:val="sr-Cyrl-CS"/>
              </w:rPr>
              <w:t xml:space="preserve">  (потписан и оверен Образац VI-2)</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C00718">
            <w:pPr>
              <w:rPr>
                <w:lang w:val="ru-RU"/>
              </w:rPr>
            </w:pP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B62DCE">
            <w:pPr>
              <w:rPr>
                <w:lang w:val="ru-RU"/>
              </w:rPr>
            </w:pPr>
            <w:r>
              <w:rPr>
                <w:lang w:val="ru-RU"/>
              </w:rPr>
              <w:t xml:space="preserve"> да не</w:t>
            </w:r>
          </w:p>
          <w:p w:rsidR="00C00718" w:rsidRDefault="00C00718"/>
          <w:p w:rsidR="00C00718" w:rsidRDefault="00C00718"/>
          <w:p w:rsidR="00C00718" w:rsidRDefault="00B62DCE">
            <w:pPr>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B62DCE">
            <w:r>
              <w:rPr>
                <w:lang w:val="ru-RU"/>
              </w:rPr>
              <w:t xml:space="preserve"> 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t>2</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структуре цене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10"/>
              </w:numPr>
              <w:snapToGrid w:val="0"/>
              <w:ind w:left="389" w:hanging="283"/>
              <w:rPr>
                <w:lang w:val="ru-RU"/>
              </w:rPr>
            </w:pPr>
            <w:r>
              <w:rPr>
                <w:b/>
                <w:bCs/>
                <w:color w:val="000000"/>
                <w:lang w:val="sr-Cyrl-CS"/>
              </w:rPr>
              <w:t xml:space="preserve">Образац </w:t>
            </w:r>
            <w:r>
              <w:rPr>
                <w:b/>
                <w:bCs/>
                <w:color w:val="000000"/>
              </w:rPr>
              <w:t xml:space="preserve">VII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t>3</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трошкова припреме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21"/>
              </w:numPr>
              <w:snapToGrid w:val="0"/>
              <w:ind w:left="389" w:hanging="283"/>
              <w:rPr>
                <w:lang w:val="ru-RU"/>
              </w:rPr>
            </w:pPr>
            <w:r>
              <w:rPr>
                <w:b/>
                <w:bCs/>
                <w:color w:val="000000"/>
                <w:lang w:val="sr-Cyrl-CS"/>
              </w:rPr>
              <w:t xml:space="preserve">Образац </w:t>
            </w:r>
            <w:r>
              <w:rPr>
                <w:b/>
                <w:bCs/>
                <w:color w:val="000000"/>
              </w:rPr>
              <w:t xml:space="preserve">VIII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14</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36"/>
              </w:numPr>
              <w:snapToGrid w:val="0"/>
              <w:ind w:left="389" w:hanging="283"/>
              <w:rPr>
                <w:lang w:val="ru-RU"/>
              </w:rPr>
            </w:pPr>
            <w:r>
              <w:rPr>
                <w:b/>
                <w:bCs/>
                <w:color w:val="000000"/>
                <w:lang w:val="sr-Cyrl-CS"/>
              </w:rPr>
              <w:t xml:space="preserve">Образац </w:t>
            </w:r>
            <w:r>
              <w:rPr>
                <w:b/>
                <w:bCs/>
                <w:color w:val="000000"/>
              </w:rPr>
              <w:t xml:space="preserve">IX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t>5</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r>
              <w:t xml:space="preserve"> o поштовању обавеза које произилазе из важећих прописа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30"/>
              </w:numPr>
              <w:snapToGrid w:val="0"/>
              <w:ind w:left="389" w:hanging="283"/>
              <w:rPr>
                <w:lang w:val="ru-RU"/>
              </w:rPr>
            </w:pPr>
            <w:r>
              <w:rPr>
                <w:b/>
                <w:bCs/>
                <w:color w:val="000000"/>
                <w:lang w:val="sr-Cyrl-CS"/>
              </w:rPr>
              <w:t xml:space="preserve">Образац </w:t>
            </w:r>
            <w:r>
              <w:rPr>
                <w:b/>
                <w:bCs/>
                <w:color w:val="000000"/>
              </w:rPr>
              <w:t xml:space="preserve">X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16.</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t>Изјава понуђача</w:t>
            </w:r>
            <w:r>
              <w:rPr>
                <w:lang w:val="ru-RU"/>
              </w:rPr>
              <w:t xml:space="preserve"> о независној понуди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31"/>
              </w:numPr>
              <w:snapToGrid w:val="0"/>
              <w:ind w:left="389" w:hanging="283"/>
              <w:rPr>
                <w:lang w:val="ru-RU"/>
              </w:rPr>
            </w:pPr>
            <w:r>
              <w:rPr>
                <w:b/>
                <w:bCs/>
                <w:color w:val="000000"/>
                <w:lang w:val="sr-Cyrl-CS"/>
              </w:rPr>
              <w:t xml:space="preserve">Образац </w:t>
            </w:r>
            <w:r>
              <w:rPr>
                <w:b/>
                <w:bCs/>
                <w:color w:val="000000"/>
              </w:rPr>
              <w:t xml:space="preserve">XI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17.</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t>Модел уговора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22"/>
              </w:numPr>
              <w:snapToGrid w:val="0"/>
              <w:ind w:left="389" w:hanging="283"/>
              <w:rPr>
                <w:lang w:val="ru-RU"/>
              </w:rPr>
            </w:pPr>
            <w:r>
              <w:rPr>
                <w:b/>
                <w:bCs/>
                <w:color w:val="000000"/>
                <w:lang w:val="sr-Cyrl-CS"/>
              </w:rPr>
              <w:t xml:space="preserve">Образац </w:t>
            </w:r>
            <w:r>
              <w:rPr>
                <w:b/>
                <w:bCs/>
                <w:color w:val="000000"/>
              </w:rPr>
              <w:t xml:space="preserve">XII </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pPr>
            <w:r>
              <w:rPr>
                <w:b/>
                <w:lang w:val="ru-RU"/>
              </w:rPr>
              <w:t>Прилози уз понуду</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pPr>
            <w:r>
              <w:t>Навод понуђача о доступности докумената</w:t>
            </w:r>
            <w:r>
              <w:rPr>
                <w:bCs/>
                <w:lang w:val="sr-Cyrl-CS"/>
              </w:rPr>
              <w:t xml:space="preserve"> на интернет страници, која није доставио као захтевани доказ уз понуду</w:t>
            </w:r>
          </w:p>
        </w:tc>
        <w:tc>
          <w:tcPr>
            <w:tcW w:w="4176" w:type="dxa"/>
            <w:tcBorders>
              <w:top w:val="single" w:sz="4" w:space="0" w:color="000000"/>
              <w:left w:val="single" w:sz="4" w:space="0" w:color="000000"/>
              <w:bottom w:val="single" w:sz="4" w:space="0" w:color="000000"/>
            </w:tcBorders>
            <w:shd w:val="clear" w:color="auto" w:fill="auto"/>
          </w:tcPr>
          <w:p w:rsidR="00C00718" w:rsidRDefault="00B62DCE">
            <w:pPr>
              <w:autoSpaceDE w:val="0"/>
              <w:snapToGrid w:val="0"/>
            </w:pPr>
            <w:r>
              <w:t>Назив доказа и интернет странице:</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lastRenderedPageBreak/>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C00718">
            <w:pPr>
              <w:autoSpaceDE w:val="0"/>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lastRenderedPageBreak/>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lang w:val="sr-Cyrl-CS"/>
              </w:rPr>
            </w:pPr>
            <w:r>
              <w:lastRenderedPageBreak/>
              <w:t>2.</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Cs/>
                <w:lang w:val="sr-Cyrl-CS"/>
              </w:rPr>
            </w:pPr>
            <w:r>
              <w:rPr>
                <w:bCs/>
                <w:lang w:val="sr-Cyrl-CS"/>
              </w:rPr>
              <w:t>Споразум групе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lang w:val="ru-RU"/>
              </w:rPr>
            </w:pPr>
            <w:r>
              <w:rPr>
                <w:bCs/>
                <w:lang w:val="sr-Cyrl-CS"/>
              </w:rPr>
              <w:t>Доставља се само уколико понуду подноси група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bl>
    <w:p w:rsidR="00C00718" w:rsidRDefault="00C00718">
      <w:pPr>
        <w:tabs>
          <w:tab w:val="left" w:pos="3105"/>
        </w:tabs>
        <w:jc w:val="both"/>
      </w:pPr>
    </w:p>
    <w:p w:rsidR="00741E2A" w:rsidRDefault="00741E2A">
      <w:pPr>
        <w:tabs>
          <w:tab w:val="left" w:pos="3105"/>
        </w:tabs>
        <w:jc w:val="both"/>
      </w:pPr>
    </w:p>
    <w:p w:rsidR="00741E2A" w:rsidRDefault="00741E2A">
      <w:pPr>
        <w:tabs>
          <w:tab w:val="left" w:pos="3105"/>
        </w:tabs>
        <w:jc w:val="both"/>
      </w:pPr>
    </w:p>
    <w:p w:rsidR="00C00718" w:rsidRDefault="00B62DCE">
      <w:pPr>
        <w:tabs>
          <w:tab w:val="left" w:pos="3105"/>
        </w:tabs>
        <w:jc w:val="both"/>
        <w:rPr>
          <w:i/>
          <w:lang w:val="ru-RU"/>
        </w:rPr>
      </w:pPr>
      <w:r>
        <w:rPr>
          <w:b/>
          <w:i/>
          <w:u w:val="single"/>
          <w:lang w:val="ru-RU"/>
        </w:rPr>
        <w:t>Напомена:</w:t>
      </w:r>
    </w:p>
    <w:p w:rsidR="00C00718" w:rsidRDefault="00B62DCE">
      <w:pPr>
        <w:jc w:val="both"/>
        <w:rPr>
          <w:lang w:val="ru-RU"/>
        </w:rPr>
      </w:pPr>
      <w:r>
        <w:rPr>
          <w:i/>
          <w:lang w:val="ru-RU"/>
        </w:rPr>
        <w:t>Докази о испуњености услова могу се достављати у неовереним копијама, а Наручилац ће пре доношења одлуке о додели уговора захтевати од пунуђача чија је понуда оцењена као најповољнија, да достави на увид оригинал или оверену фотокопију тражених доказа у року од пет дана од пријема захтева Наручиоца.</w:t>
      </w:r>
    </w:p>
    <w:p w:rsidR="00C00718" w:rsidRDefault="00C00718">
      <w:pPr>
        <w:tabs>
          <w:tab w:val="left" w:pos="3105"/>
        </w:tabs>
        <w:jc w:val="both"/>
        <w:rPr>
          <w:lang w:val="ru-RU"/>
        </w:rPr>
      </w:pPr>
    </w:p>
    <w:p w:rsidR="00C00718" w:rsidRDefault="00C00718">
      <w:pPr>
        <w:tabs>
          <w:tab w:val="left" w:pos="3105"/>
        </w:tabs>
        <w:jc w:val="both"/>
        <w:rPr>
          <w:lang w:val="ru-RU"/>
        </w:rPr>
      </w:pPr>
    </w:p>
    <w:p w:rsidR="00C00718" w:rsidRPr="00DE4DB8" w:rsidRDefault="00B62DCE" w:rsidP="00DE4DB8">
      <w:pPr>
        <w:jc w:val="both"/>
        <w:rPr>
          <w:u w:val="single"/>
        </w:rPr>
      </w:pPr>
      <w:r>
        <w:rPr>
          <w:b/>
          <w:lang w:val="ru-RU"/>
        </w:rPr>
        <w:tab/>
      </w:r>
    </w:p>
    <w:p w:rsidR="00C00718" w:rsidRDefault="00C00718">
      <w:pPr>
        <w:tabs>
          <w:tab w:val="left" w:pos="3105"/>
        </w:tabs>
        <w:jc w:val="both"/>
        <w:rPr>
          <w:u w:val="single"/>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2835"/>
        </w:tabs>
        <w:jc w:val="both"/>
      </w:pPr>
    </w:p>
    <w:p w:rsidR="00C00718" w:rsidRDefault="00C00718">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9F15CF" w:rsidRDefault="009F15CF">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F07428" w:rsidRDefault="00F07428">
      <w:pPr>
        <w:tabs>
          <w:tab w:val="left" w:pos="2835"/>
        </w:tabs>
        <w:jc w:val="both"/>
        <w:rPr>
          <w:b/>
          <w:bCs/>
          <w:sz w:val="28"/>
          <w:szCs w:val="28"/>
          <w:u w:val="single"/>
          <w:lang w:val="sr-Cyrl-CS"/>
        </w:rPr>
      </w:pPr>
    </w:p>
    <w:p w:rsidR="00C00718" w:rsidRDefault="00C00718">
      <w:pPr>
        <w:jc w:val="center"/>
        <w:rPr>
          <w:rFonts w:eastAsia="Times New Roman"/>
          <w:b/>
        </w:rPr>
      </w:pPr>
    </w:p>
    <w:p w:rsidR="00C00718" w:rsidRDefault="00C00718">
      <w:pPr>
        <w:jc w:val="center"/>
        <w:rPr>
          <w:rFonts w:eastAsia="Times New Roman"/>
          <w:b/>
        </w:rPr>
      </w:pPr>
    </w:p>
    <w:p w:rsidR="00C00718" w:rsidRDefault="00B62DCE" w:rsidP="00FB1E94">
      <w:pPr>
        <w:numPr>
          <w:ilvl w:val="0"/>
          <w:numId w:val="5"/>
        </w:numPr>
        <w:tabs>
          <w:tab w:val="left" w:pos="709"/>
        </w:tabs>
        <w:jc w:val="center"/>
        <w:rPr>
          <w:rFonts w:eastAsia="Times New Roman"/>
          <w:spacing w:val="-4"/>
          <w:lang w:val="ru-RU"/>
        </w:rPr>
      </w:pPr>
      <w:r>
        <w:rPr>
          <w:rFonts w:eastAsia="Times New Roman"/>
          <w:b/>
          <w:sz w:val="28"/>
          <w:szCs w:val="28"/>
          <w:lang w:val="sr-Cyrl-CS"/>
        </w:rPr>
        <w:lastRenderedPageBreak/>
        <w:t>ИЗЈАВА ИСПУЊЕНОСТИ ОБАВЕЗНИХ И ДОДАТНИХ УСЛОВА ПОНУЂАЧА</w:t>
      </w: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B62DCE">
      <w:pPr>
        <w:ind w:firstLine="709"/>
        <w:jc w:val="both"/>
      </w:pPr>
      <w:r>
        <w:rPr>
          <w:rFonts w:eastAsia="Times New Roman"/>
          <w:spacing w:val="-4"/>
        </w:rPr>
        <w:t xml:space="preserve">На основу члана 77. Став 4. Закона о јавним набавкама </w:t>
      </w:r>
      <w:r>
        <w:rPr>
          <w:lang w:val="sr-Cyrl-CS"/>
        </w:rPr>
        <w:t>("Службени гласник РС" бр. 124/12</w:t>
      </w:r>
      <w:r w:rsidR="009F15CF">
        <w:rPr>
          <w:lang w:val="sr-Cyrl-CS"/>
        </w:rPr>
        <w:t>, 14/15</w:t>
      </w:r>
      <w:r w:rsidR="00F9106D">
        <w:rPr>
          <w:lang w:val="sr-Cyrl-CS"/>
        </w:rPr>
        <w:t xml:space="preserve"> 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C00718" w:rsidRDefault="00C00718">
      <w:pPr>
        <w:ind w:firstLine="709"/>
        <w:jc w:val="both"/>
      </w:pPr>
    </w:p>
    <w:p w:rsidR="00C00718" w:rsidRDefault="00B62DCE">
      <w:pPr>
        <w:jc w:val="both"/>
      </w:pPr>
      <w:r>
        <w:t>.........................................................................................................................................................</w:t>
      </w:r>
    </w:p>
    <w:p w:rsidR="00C00718" w:rsidRDefault="00C00718">
      <w:pPr>
        <w:jc w:val="both"/>
      </w:pPr>
    </w:p>
    <w:p w:rsidR="00C00718" w:rsidRDefault="00B62DCE">
      <w:pPr>
        <w:jc w:val="both"/>
      </w:pPr>
      <w:r>
        <w:t>из .................................................................. улица ................................................. број ..........</w:t>
      </w:r>
    </w:p>
    <w:p w:rsidR="00C00718" w:rsidRDefault="00C00718">
      <w:pPr>
        <w:jc w:val="both"/>
      </w:pPr>
    </w:p>
    <w:p w:rsidR="00C00718" w:rsidRDefault="00B62DCE">
      <w:pPr>
        <w:jc w:val="both"/>
      </w:pPr>
      <w:r>
        <w:t>даје следећу</w:t>
      </w:r>
    </w:p>
    <w:p w:rsidR="00C00718" w:rsidRDefault="00C00718">
      <w:pPr>
        <w:jc w:val="both"/>
      </w:pPr>
    </w:p>
    <w:p w:rsidR="00C00718" w:rsidRDefault="00C00718">
      <w:pPr>
        <w:jc w:val="both"/>
      </w:pPr>
    </w:p>
    <w:p w:rsidR="00C00718" w:rsidRDefault="00B62DCE">
      <w:pPr>
        <w:jc w:val="center"/>
        <w:rPr>
          <w:b/>
          <w:sz w:val="28"/>
          <w:szCs w:val="28"/>
        </w:rPr>
      </w:pPr>
      <w:r>
        <w:rPr>
          <w:b/>
          <w:sz w:val="28"/>
          <w:szCs w:val="28"/>
        </w:rPr>
        <w:t>И З Ј А В У</w:t>
      </w:r>
    </w:p>
    <w:p w:rsidR="00C00718" w:rsidRDefault="00C00718">
      <w:pPr>
        <w:jc w:val="center"/>
        <w:rPr>
          <w:b/>
          <w:sz w:val="28"/>
          <w:szCs w:val="28"/>
        </w:rPr>
      </w:pPr>
    </w:p>
    <w:p w:rsidR="00C00718" w:rsidRDefault="00C00718">
      <w:pPr>
        <w:jc w:val="center"/>
        <w:rPr>
          <w:b/>
          <w:sz w:val="28"/>
          <w:szCs w:val="28"/>
        </w:rPr>
      </w:pPr>
    </w:p>
    <w:p w:rsidR="00C00718" w:rsidRDefault="00C00718">
      <w:pPr>
        <w:jc w:val="center"/>
        <w:rPr>
          <w:b/>
          <w:sz w:val="28"/>
          <w:szCs w:val="28"/>
        </w:rPr>
      </w:pPr>
    </w:p>
    <w:p w:rsidR="00C00718" w:rsidRDefault="00B62DCE">
      <w:pPr>
        <w:jc w:val="both"/>
        <w:rPr>
          <w:rFonts w:eastAsia="Times New Roman"/>
          <w:i/>
          <w:spacing w:val="-4"/>
        </w:rPr>
      </w:pPr>
      <w:r>
        <w:t>да за наведену јавну набавку испуњава услове утврђене члановима 75. и 76. Закона о јавним набавкама и конкурсном документацијом,и то:</w:t>
      </w:r>
    </w:p>
    <w:p w:rsidR="00C00718" w:rsidRDefault="00C00718">
      <w:pPr>
        <w:jc w:val="both"/>
        <w:rPr>
          <w:rFonts w:eastAsia="Times New Roman"/>
          <w:i/>
          <w:spacing w:val="-4"/>
        </w:rPr>
      </w:pPr>
    </w:p>
    <w:p w:rsidR="00C00718" w:rsidRDefault="00B62DCE" w:rsidP="00FB1E94">
      <w:pPr>
        <w:widowControl/>
        <w:numPr>
          <w:ilvl w:val="0"/>
          <w:numId w:val="25"/>
        </w:numPr>
        <w:tabs>
          <w:tab w:val="left" w:pos="360"/>
          <w:tab w:val="left" w:pos="2700"/>
        </w:tabs>
        <w:suppressAutoHyphens w:val="0"/>
        <w:ind w:left="360"/>
        <w:jc w:val="both"/>
        <w:rPr>
          <w:rFonts w:eastAsia="Times New Roman"/>
          <w:b/>
        </w:rPr>
      </w:pPr>
      <w:r>
        <w:rPr>
          <w:rFonts w:eastAsia="Times New Roman"/>
          <w:b/>
          <w:bCs/>
          <w:lang w:val="ru-RU"/>
        </w:rPr>
        <w:t>Да је регистрован код надлежног</w:t>
      </w:r>
      <w:r w:rsidR="009F15CF">
        <w:rPr>
          <w:rFonts w:eastAsia="Times New Roman"/>
          <w:b/>
          <w:bCs/>
          <w:lang w:val="ru-RU"/>
        </w:rPr>
        <w:t xml:space="preserve"> </w:t>
      </w:r>
      <w:r>
        <w:rPr>
          <w:rFonts w:eastAsia="Times New Roman"/>
          <w:b/>
          <w:bCs/>
          <w:lang w:val="ru-RU"/>
        </w:rPr>
        <w:t xml:space="preserve">органа, односно уписану одговарајући </w:t>
      </w:r>
      <w:r>
        <w:rPr>
          <w:rFonts w:eastAsia="Times New Roman"/>
          <w:b/>
          <w:bCs/>
          <w:lang w:val="sr-Cyrl-CS"/>
        </w:rPr>
        <w:t>регистар;</w:t>
      </w:r>
    </w:p>
    <w:p w:rsidR="00C00718" w:rsidRDefault="00B62DCE" w:rsidP="00FB1E94">
      <w:pPr>
        <w:widowControl/>
        <w:numPr>
          <w:ilvl w:val="0"/>
          <w:numId w:val="25"/>
        </w:numPr>
        <w:tabs>
          <w:tab w:val="left" w:pos="360"/>
          <w:tab w:val="left" w:pos="2700"/>
        </w:tabs>
        <w:suppressAutoHyphens w:val="0"/>
        <w:ind w:left="360"/>
        <w:jc w:val="both"/>
        <w:rPr>
          <w:b/>
          <w:lang w:val="sr-Cyrl-CS"/>
        </w:rPr>
      </w:pPr>
      <w:r>
        <w:rPr>
          <w:rFonts w:eastAsia="Times New Roman"/>
          <w:b/>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FB1E94">
      <w:pPr>
        <w:widowControl/>
        <w:numPr>
          <w:ilvl w:val="0"/>
          <w:numId w:val="25"/>
        </w:numPr>
        <w:tabs>
          <w:tab w:val="left" w:pos="360"/>
          <w:tab w:val="left" w:pos="2700"/>
        </w:tabs>
        <w:suppressAutoHyphens w:val="0"/>
        <w:ind w:left="360"/>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FB1E94">
      <w:pPr>
        <w:widowControl/>
        <w:numPr>
          <w:ilvl w:val="0"/>
          <w:numId w:val="25"/>
        </w:numPr>
        <w:tabs>
          <w:tab w:val="left" w:pos="360"/>
          <w:tab w:val="left" w:pos="2700"/>
        </w:tabs>
        <w:suppressAutoHyphens w:val="0"/>
        <w:ind w:left="360"/>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FB1E94">
      <w:pPr>
        <w:widowControl/>
        <w:numPr>
          <w:ilvl w:val="0"/>
          <w:numId w:val="25"/>
        </w:numPr>
        <w:tabs>
          <w:tab w:val="left" w:pos="360"/>
          <w:tab w:val="left" w:pos="2700"/>
        </w:tabs>
        <w:suppressAutoHyphens w:val="0"/>
        <w:ind w:left="360"/>
        <w:jc w:val="both"/>
        <w:rPr>
          <w:rFonts w:eastAsia="Times New Roman"/>
          <w:b/>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widowControl/>
        <w:tabs>
          <w:tab w:val="left" w:pos="360"/>
          <w:tab w:val="left" w:pos="2700"/>
        </w:tabs>
        <w:suppressAutoHyphens w:val="0"/>
        <w:ind w:left="360"/>
        <w:jc w:val="both"/>
        <w:rPr>
          <w:rFonts w:eastAsia="Times New Roman"/>
          <w:b/>
          <w:lang w:val="ru-RU"/>
        </w:rPr>
      </w:pP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C00718">
      <w:pPr>
        <w:tabs>
          <w:tab w:val="left" w:pos="360"/>
        </w:tabs>
        <w:autoSpaceDE w:val="0"/>
        <w:rPr>
          <w:rFonts w:eastAsia="Times New Roman"/>
          <w:lang w:val="ru-RU"/>
        </w:rPr>
      </w:pPr>
    </w:p>
    <w:p w:rsidR="00C00718" w:rsidRDefault="00C00718">
      <w:pPr>
        <w:tabs>
          <w:tab w:val="left" w:pos="360"/>
        </w:tabs>
        <w:autoSpaceDE w:val="0"/>
        <w:rPr>
          <w:rFonts w:eastAsia="Times New Roman"/>
          <w:b/>
          <w:i/>
          <w:iCs/>
          <w:lang w:val="sr-Cyrl-CS"/>
        </w:rPr>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 понуђача</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7275"/>
          <w:tab w:val="left" w:pos="7500"/>
        </w:tabs>
        <w:jc w:val="right"/>
      </w:pPr>
    </w:p>
    <w:p w:rsidR="00741E2A" w:rsidRDefault="00741E2A">
      <w:pPr>
        <w:tabs>
          <w:tab w:val="left" w:pos="7275"/>
          <w:tab w:val="left" w:pos="7500"/>
        </w:tabs>
        <w:jc w:val="right"/>
        <w:rPr>
          <w:lang/>
        </w:rPr>
      </w:pPr>
    </w:p>
    <w:p w:rsidR="00F07428" w:rsidRDefault="00F07428">
      <w:pPr>
        <w:tabs>
          <w:tab w:val="left" w:pos="7275"/>
          <w:tab w:val="left" w:pos="7500"/>
        </w:tabs>
        <w:jc w:val="right"/>
        <w:rPr>
          <w:lang/>
        </w:rPr>
      </w:pPr>
    </w:p>
    <w:p w:rsidR="00F07428" w:rsidRDefault="00F07428">
      <w:pPr>
        <w:tabs>
          <w:tab w:val="left" w:pos="7275"/>
          <w:tab w:val="left" w:pos="7500"/>
        </w:tabs>
        <w:jc w:val="right"/>
        <w:rPr>
          <w:lang/>
        </w:rPr>
      </w:pPr>
    </w:p>
    <w:p w:rsidR="00F07428" w:rsidRDefault="00F07428">
      <w:pPr>
        <w:tabs>
          <w:tab w:val="left" w:pos="7275"/>
          <w:tab w:val="left" w:pos="7500"/>
        </w:tabs>
        <w:jc w:val="right"/>
        <w:rPr>
          <w:lang/>
        </w:rPr>
      </w:pPr>
    </w:p>
    <w:p w:rsidR="00F07428" w:rsidRPr="00F07428" w:rsidRDefault="00F07428">
      <w:pPr>
        <w:tabs>
          <w:tab w:val="left" w:pos="7275"/>
          <w:tab w:val="left" w:pos="7500"/>
        </w:tabs>
        <w:jc w:val="right"/>
        <w:rPr>
          <w:lang/>
        </w:rPr>
      </w:pPr>
    </w:p>
    <w:p w:rsidR="00C00718" w:rsidRDefault="00C00718">
      <w:pPr>
        <w:tabs>
          <w:tab w:val="left" w:pos="7275"/>
          <w:tab w:val="left" w:pos="7500"/>
        </w:tabs>
        <w:jc w:val="right"/>
      </w:pPr>
    </w:p>
    <w:p w:rsidR="00C00718" w:rsidRDefault="00C00718">
      <w:pPr>
        <w:jc w:val="center"/>
        <w:rPr>
          <w:rFonts w:eastAsia="Times New Roman"/>
          <w:b/>
        </w:rPr>
      </w:pPr>
    </w:p>
    <w:p w:rsidR="00C00718" w:rsidRDefault="00B62DCE" w:rsidP="00FB1E94">
      <w:pPr>
        <w:numPr>
          <w:ilvl w:val="0"/>
          <w:numId w:val="5"/>
        </w:numPr>
        <w:tabs>
          <w:tab w:val="left" w:pos="709"/>
        </w:tabs>
        <w:jc w:val="center"/>
        <w:rPr>
          <w:rFonts w:eastAsia="Times New Roman"/>
          <w:spacing w:val="-4"/>
          <w:lang w:val="ru-RU"/>
        </w:rPr>
      </w:pPr>
      <w:r>
        <w:rPr>
          <w:rFonts w:eastAsia="Times New Roman"/>
          <w:b/>
          <w:sz w:val="28"/>
          <w:szCs w:val="28"/>
          <w:lang w:val="sr-Cyrl-CS"/>
        </w:rPr>
        <w:lastRenderedPageBreak/>
        <w:t xml:space="preserve">  ИЗЈАВА ИСПУЊЕНОСТИ ОБАВЕЗНИХ И ДОДАТНИХ УСЛОВА ПОДИЗВОЂАЧА  </w:t>
      </w:r>
    </w:p>
    <w:p w:rsidR="00C00718" w:rsidRDefault="00C00718">
      <w:pPr>
        <w:tabs>
          <w:tab w:val="left" w:pos="709"/>
        </w:tabs>
        <w:jc w:val="center"/>
        <w:rPr>
          <w:rFonts w:eastAsia="Times New Roman"/>
          <w:spacing w:val="-4"/>
          <w:lang w:val="ru-RU"/>
        </w:rPr>
      </w:pPr>
    </w:p>
    <w:p w:rsidR="00C00718" w:rsidRDefault="00B62DCE">
      <w:pPr>
        <w:ind w:firstLine="709"/>
        <w:jc w:val="both"/>
      </w:pPr>
      <w:r>
        <w:rPr>
          <w:rFonts w:eastAsia="Times New Roman"/>
          <w:spacing w:val="-4"/>
        </w:rPr>
        <w:t xml:space="preserve">На основу члана 77. Став 4. Закона о јавним набавкама </w:t>
      </w:r>
      <w:r>
        <w:rPr>
          <w:lang w:val="sr-Cyrl-CS"/>
        </w:rPr>
        <w:t>("Службени гласник РС" бр. 124/12</w:t>
      </w:r>
      <w:r w:rsidR="00F9106D">
        <w:rPr>
          <w:lang w:val="sr-Cyrl-CS"/>
        </w:rPr>
        <w:t xml:space="preserve"> и 68/15 </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C00718" w:rsidRDefault="00C00718">
      <w:pPr>
        <w:ind w:firstLine="709"/>
        <w:jc w:val="both"/>
      </w:pPr>
    </w:p>
    <w:p w:rsidR="00C00718" w:rsidRDefault="00B62DCE">
      <w:pPr>
        <w:jc w:val="both"/>
      </w:pPr>
      <w:r>
        <w:t>.........................................................................................................................................................</w:t>
      </w:r>
    </w:p>
    <w:p w:rsidR="00C00718" w:rsidRDefault="00C00718">
      <w:pPr>
        <w:jc w:val="both"/>
      </w:pPr>
    </w:p>
    <w:p w:rsidR="00C00718" w:rsidRDefault="00B62DCE">
      <w:pPr>
        <w:jc w:val="both"/>
      </w:pPr>
      <w:r>
        <w:t>из .................................................................. улица ................................................. број ..........</w:t>
      </w:r>
    </w:p>
    <w:p w:rsidR="00C00718" w:rsidRDefault="00B62DCE">
      <w:pPr>
        <w:jc w:val="both"/>
      </w:pPr>
      <w:r>
        <w:t>даје следећу</w:t>
      </w:r>
    </w:p>
    <w:p w:rsidR="00C00718" w:rsidRDefault="00C00718">
      <w:pPr>
        <w:jc w:val="both"/>
      </w:pPr>
    </w:p>
    <w:p w:rsidR="00C00718" w:rsidRDefault="00C00718">
      <w:pPr>
        <w:jc w:val="both"/>
      </w:pPr>
    </w:p>
    <w:p w:rsidR="00C00718" w:rsidRDefault="00B62DCE">
      <w:pPr>
        <w:jc w:val="center"/>
        <w:rPr>
          <w:b/>
          <w:sz w:val="28"/>
          <w:szCs w:val="28"/>
        </w:rPr>
      </w:pPr>
      <w:r>
        <w:rPr>
          <w:b/>
          <w:sz w:val="28"/>
          <w:szCs w:val="28"/>
        </w:rPr>
        <w:t>И З Ј А В У</w:t>
      </w:r>
    </w:p>
    <w:p w:rsidR="00C00718" w:rsidRDefault="00C00718">
      <w:pPr>
        <w:jc w:val="center"/>
        <w:rPr>
          <w:b/>
          <w:sz w:val="28"/>
          <w:szCs w:val="28"/>
        </w:rPr>
      </w:pPr>
    </w:p>
    <w:p w:rsidR="00C00718" w:rsidRDefault="00B62DCE">
      <w:pPr>
        <w:jc w:val="both"/>
        <w:rPr>
          <w:rFonts w:eastAsia="Times New Roman"/>
          <w:i/>
          <w:spacing w:val="-4"/>
        </w:rPr>
      </w:pPr>
      <w:r>
        <w:t xml:space="preserve">да за наведену јавну набавку подизвођач .......................................................................... из ......................................................., наведен у понуди број ............................... од </w:t>
      </w:r>
      <w:r w:rsidR="009F15CF">
        <w:t>........................... 2019</w:t>
      </w:r>
      <w:r>
        <w:t>.</w:t>
      </w:r>
      <w:r w:rsidR="009F15CF">
        <w:t xml:space="preserve"> </w:t>
      </w:r>
      <w:r>
        <w:t>године испуњава услове утврђене члановима 75. и 76 .Закона о јавним набавкама и конкурсном документацијом,и то:</w:t>
      </w:r>
    </w:p>
    <w:p w:rsidR="00C00718" w:rsidRDefault="00C00718">
      <w:pPr>
        <w:jc w:val="both"/>
        <w:rPr>
          <w:rFonts w:eastAsia="Times New Roman"/>
          <w:i/>
          <w:spacing w:val="-4"/>
        </w:rPr>
      </w:pP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rsidP="00FB1E94">
      <w:pPr>
        <w:widowControl/>
        <w:numPr>
          <w:ilvl w:val="0"/>
          <w:numId w:val="17"/>
        </w:numPr>
        <w:tabs>
          <w:tab w:val="left" w:pos="426"/>
          <w:tab w:val="left" w:pos="2700"/>
        </w:tabs>
        <w:suppressAutoHyphens w:val="0"/>
        <w:ind w:left="426" w:hanging="426"/>
        <w:jc w:val="both"/>
        <w:rPr>
          <w:b/>
          <w:lang w:val="sr-Cyrl-CS"/>
        </w:rPr>
      </w:pPr>
      <w:r>
        <w:rPr>
          <w:rFonts w:eastAsia="Times New Roman"/>
          <w:b/>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C00718">
      <w:pPr>
        <w:tabs>
          <w:tab w:val="left" w:pos="360"/>
        </w:tabs>
        <w:autoSpaceDE w:val="0"/>
        <w:rPr>
          <w:rFonts w:eastAsia="Times New Roman"/>
          <w:lang w:val="ru-RU"/>
        </w:rPr>
      </w:pP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i/>
          <w:lang w:val="ru-RU"/>
        </w:rPr>
      </w:pPr>
      <w:r>
        <w:rPr>
          <w:rFonts w:eastAsia="Times New Roman"/>
          <w:bCs/>
          <w:i/>
          <w:lang w:val="ru-RU"/>
        </w:rPr>
        <w:t>Уколико понуду подноси понуђач</w:t>
      </w:r>
      <w:r>
        <w:rPr>
          <w:rFonts w:eastAsia="Times New Roman"/>
          <w:i/>
          <w:lang w:val="sr-Cyrl-CS"/>
        </w:rPr>
        <w:t>са више подизвођача,</w:t>
      </w:r>
      <w:r>
        <w:rPr>
          <w:rFonts w:eastAsia="Times New Roman"/>
          <w:bCs/>
          <w:i/>
          <w:lang w:val="ru-RU"/>
        </w:rPr>
        <w:t xml:space="preserve"> овај образац ф</w:t>
      </w:r>
      <w:r>
        <w:rPr>
          <w:rFonts w:eastAsia="Times New Roman"/>
          <w:i/>
          <w:lang w:val="ru-RU"/>
        </w:rPr>
        <w:t>отокопирати у потребан број примерака и попунити за сваког подизвођача.</w:t>
      </w:r>
    </w:p>
    <w:p w:rsidR="00C00718" w:rsidRDefault="00C00718">
      <w:pPr>
        <w:autoSpaceDE w:val="0"/>
        <w:jc w:val="both"/>
        <w:rPr>
          <w:rFonts w:eastAsia="Times New Roman"/>
          <w:i/>
          <w:lang w:val="ru-RU"/>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подизвођача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rPr>
                <w:lang w:val="sr-Cyrl-CS"/>
              </w:rPr>
            </w:pPr>
            <w:r>
              <w:rPr>
                <w:lang w:val="sr-Cyrl-CS"/>
              </w:rPr>
              <w:t>М.П.</w:t>
            </w:r>
          </w:p>
          <w:p w:rsidR="009F15CF" w:rsidRDefault="009F15CF">
            <w:pPr>
              <w:snapToGrid w:val="0"/>
              <w:jc w:val="center"/>
            </w:pPr>
          </w:p>
        </w:tc>
      </w:tr>
    </w:tbl>
    <w:p w:rsidR="00C00718" w:rsidRDefault="00C00718">
      <w:pPr>
        <w:jc w:val="center"/>
        <w:rPr>
          <w:rFonts w:eastAsia="Times New Roman"/>
          <w:b/>
          <w:lang/>
        </w:rPr>
      </w:pPr>
    </w:p>
    <w:p w:rsidR="00F07428" w:rsidRDefault="00F07428">
      <w:pPr>
        <w:jc w:val="center"/>
        <w:rPr>
          <w:rFonts w:eastAsia="Times New Roman"/>
          <w:b/>
          <w:lang/>
        </w:rPr>
      </w:pPr>
    </w:p>
    <w:p w:rsidR="00F07428" w:rsidRDefault="00F07428">
      <w:pPr>
        <w:jc w:val="center"/>
        <w:rPr>
          <w:rFonts w:eastAsia="Times New Roman"/>
          <w:b/>
          <w:lang/>
        </w:rPr>
      </w:pPr>
    </w:p>
    <w:p w:rsidR="00F07428" w:rsidRPr="00F07428" w:rsidRDefault="00F07428">
      <w:pPr>
        <w:jc w:val="center"/>
        <w:rPr>
          <w:rFonts w:eastAsia="Times New Roman"/>
          <w:b/>
          <w:lang/>
        </w:rPr>
      </w:pPr>
    </w:p>
    <w:p w:rsidR="00C00718" w:rsidRDefault="00B62DCE" w:rsidP="00FB1E94">
      <w:pPr>
        <w:numPr>
          <w:ilvl w:val="0"/>
          <w:numId w:val="5"/>
        </w:numPr>
        <w:tabs>
          <w:tab w:val="left" w:pos="709"/>
        </w:tabs>
        <w:jc w:val="center"/>
        <w:rPr>
          <w:rFonts w:eastAsia="Times New Roman"/>
          <w:spacing w:val="-4"/>
          <w:lang w:val="ru-RU"/>
        </w:rPr>
      </w:pPr>
      <w:r>
        <w:rPr>
          <w:rFonts w:eastAsia="Times New Roman"/>
          <w:b/>
          <w:sz w:val="28"/>
          <w:szCs w:val="28"/>
          <w:lang w:val="sr-Cyrl-CS"/>
        </w:rPr>
        <w:lastRenderedPageBreak/>
        <w:t xml:space="preserve"> ИЗЈАВА ИСПУЊЕНОСТИ ОБАВЕЗНИХ И ДОДАТНИХ УСЛОВА ЧЛАНА ГРУПЕ ПОНУЂАЧА </w:t>
      </w:r>
    </w:p>
    <w:p w:rsidR="00C00718" w:rsidRDefault="00C00718">
      <w:pPr>
        <w:tabs>
          <w:tab w:val="left" w:pos="709"/>
        </w:tabs>
        <w:ind w:left="1080"/>
        <w:rPr>
          <w:rFonts w:eastAsia="Times New Roman"/>
          <w:spacing w:val="-4"/>
          <w:lang w:val="ru-RU"/>
        </w:rPr>
      </w:pPr>
    </w:p>
    <w:p w:rsidR="00C00718" w:rsidRDefault="00B62DCE">
      <w:pPr>
        <w:ind w:firstLine="709"/>
        <w:jc w:val="both"/>
      </w:pPr>
      <w:r>
        <w:rPr>
          <w:rFonts w:eastAsia="Times New Roman"/>
          <w:spacing w:val="-4"/>
        </w:rPr>
        <w:t xml:space="preserve">На основу члана 77. Став 4. Закона о јавним набавкама </w:t>
      </w:r>
      <w:r>
        <w:rPr>
          <w:lang w:val="sr-Cyrl-CS"/>
        </w:rPr>
        <w:t>("Службени гласник РС" бр. 124/12</w:t>
      </w:r>
      <w:r w:rsidR="00EE4F4F">
        <w:rPr>
          <w:lang w:val="sr-Cyrl-CS"/>
        </w:rPr>
        <w:t>, 14/15</w:t>
      </w:r>
      <w:r w:rsidR="00F9106D">
        <w:rPr>
          <w:lang w:val="sr-Cyrl-CS"/>
        </w:rPr>
        <w:t xml:space="preserve"> 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C00718" w:rsidRDefault="00C00718">
      <w:pPr>
        <w:ind w:firstLine="709"/>
        <w:jc w:val="both"/>
      </w:pPr>
    </w:p>
    <w:p w:rsidR="00C00718" w:rsidRDefault="00B62DCE">
      <w:pPr>
        <w:jc w:val="both"/>
      </w:pPr>
      <w:r>
        <w:t>.........................................................................................................................................................</w:t>
      </w:r>
    </w:p>
    <w:p w:rsidR="00C00718" w:rsidRDefault="00C00718">
      <w:pPr>
        <w:jc w:val="both"/>
      </w:pPr>
    </w:p>
    <w:p w:rsidR="00C00718" w:rsidRDefault="00B62DCE">
      <w:pPr>
        <w:jc w:val="both"/>
      </w:pPr>
      <w:r>
        <w:t>из .................................................................. улица ................................................. број ..........</w:t>
      </w:r>
    </w:p>
    <w:p w:rsidR="00C00718" w:rsidRDefault="00B62DCE">
      <w:pPr>
        <w:jc w:val="both"/>
      </w:pPr>
      <w:r>
        <w:t>даје следећу</w:t>
      </w:r>
    </w:p>
    <w:p w:rsidR="00C00718" w:rsidRDefault="00C00718">
      <w:pPr>
        <w:jc w:val="both"/>
      </w:pPr>
    </w:p>
    <w:p w:rsidR="00C00718" w:rsidRDefault="00B62DCE">
      <w:pPr>
        <w:jc w:val="center"/>
        <w:rPr>
          <w:b/>
          <w:sz w:val="28"/>
          <w:szCs w:val="28"/>
        </w:rPr>
      </w:pPr>
      <w:r>
        <w:rPr>
          <w:b/>
          <w:sz w:val="28"/>
          <w:szCs w:val="28"/>
        </w:rPr>
        <w:t>И З Ј А В У</w:t>
      </w:r>
    </w:p>
    <w:p w:rsidR="00C00718" w:rsidRDefault="00C00718">
      <w:pPr>
        <w:jc w:val="center"/>
        <w:rPr>
          <w:b/>
          <w:sz w:val="28"/>
          <w:szCs w:val="28"/>
        </w:rPr>
      </w:pPr>
    </w:p>
    <w:p w:rsidR="00C00718" w:rsidRDefault="009F15CF">
      <w:pPr>
        <w:jc w:val="both"/>
        <w:rPr>
          <w:rFonts w:eastAsia="Times New Roman"/>
          <w:i/>
          <w:spacing w:val="-4"/>
        </w:rPr>
      </w:pPr>
      <w:r>
        <w:t>Д</w:t>
      </w:r>
      <w:r w:rsidR="00B62DCE">
        <w:t>а</w:t>
      </w:r>
      <w:r>
        <w:t xml:space="preserve"> </w:t>
      </w:r>
      <w:r w:rsidR="00B62DCE">
        <w:t>као члан Групе понуђача за предметну јавну набавку,  наведен у понуди број ...........................</w:t>
      </w:r>
      <w:r>
        <w:t>.... од ................... 2019</w:t>
      </w:r>
      <w:r w:rsidR="00B62DCE">
        <w:t>.</w:t>
      </w:r>
      <w:r>
        <w:t xml:space="preserve"> </w:t>
      </w:r>
      <w:r w:rsidR="00B62DCE">
        <w:t>године и у Споразуму о заједничком извршењу јавне набавке број ......................</w:t>
      </w:r>
      <w:r>
        <w:t>... од .................... 2019</w:t>
      </w:r>
      <w:r w:rsidR="00B62DCE">
        <w:t>.</w:t>
      </w:r>
      <w:r>
        <w:t xml:space="preserve"> </w:t>
      </w:r>
      <w:r w:rsidR="00B62DCE">
        <w:t>године, испуњава услове утврђене члановим</w:t>
      </w:r>
      <w:r>
        <w:t>а</w:t>
      </w:r>
      <w:r w:rsidR="00B62DCE">
        <w:t xml:space="preserve"> 75. и 76. Закона о јавним набавкама и конкурсном документацијом,и то:</w:t>
      </w:r>
    </w:p>
    <w:p w:rsidR="00C00718" w:rsidRDefault="00C00718">
      <w:pPr>
        <w:jc w:val="both"/>
        <w:rPr>
          <w:rFonts w:eastAsia="Times New Roman"/>
          <w:i/>
          <w:spacing w:val="-4"/>
        </w:rPr>
      </w:pP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
        </w:rPr>
      </w:pPr>
      <w:r>
        <w:rPr>
          <w:rFonts w:eastAsia="Times New Roman"/>
          <w:b/>
          <w:bCs/>
          <w:lang w:val="ru-RU"/>
        </w:rPr>
        <w:t>Да је регистрован код надлежног</w:t>
      </w:r>
      <w:r w:rsidR="009F15CF">
        <w:rPr>
          <w:rFonts w:eastAsia="Times New Roman"/>
          <w:b/>
          <w:bCs/>
          <w:lang w:val="ru-RU"/>
        </w:rPr>
        <w:t xml:space="preserve"> </w:t>
      </w:r>
      <w:r>
        <w:rPr>
          <w:rFonts w:eastAsia="Times New Roman"/>
          <w:b/>
          <w:bCs/>
          <w:lang w:val="ru-RU"/>
        </w:rPr>
        <w:t xml:space="preserve">органа, односно уписану одговарајући </w:t>
      </w:r>
      <w:r>
        <w:rPr>
          <w:rFonts w:eastAsia="Times New Roman"/>
          <w:b/>
          <w:bCs/>
          <w:lang w:val="sr-Cyrl-CS"/>
        </w:rPr>
        <w:t>регистар;</w:t>
      </w:r>
    </w:p>
    <w:p w:rsidR="00C00718" w:rsidRDefault="00B62DCE" w:rsidP="00FB1E94">
      <w:pPr>
        <w:widowControl/>
        <w:numPr>
          <w:ilvl w:val="0"/>
          <w:numId w:val="26"/>
        </w:numPr>
        <w:tabs>
          <w:tab w:val="left" w:pos="426"/>
          <w:tab w:val="left" w:pos="2700"/>
        </w:tabs>
        <w:suppressAutoHyphens w:val="0"/>
        <w:ind w:left="426" w:hanging="426"/>
        <w:jc w:val="both"/>
        <w:rPr>
          <w:b/>
          <w:lang w:val="sr-Cyrl-CS"/>
        </w:rPr>
      </w:pPr>
      <w:r>
        <w:rPr>
          <w:rFonts w:eastAsia="Times New Roman"/>
          <w:b/>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понуда Групе понуђача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b/>
          <w:i/>
          <w:iCs/>
          <w:lang w:val="sr-Cyrl-CS"/>
        </w:rPr>
      </w:pPr>
      <w:r>
        <w:rPr>
          <w:rFonts w:eastAsia="Times New Roman"/>
          <w:bCs/>
          <w:i/>
          <w:lang w:val="ru-RU"/>
        </w:rPr>
        <w:t>Уколико понуду подноси Група понуђача овај образац попуњава свакипонуђач из Групе понуђача укључујући и овлашћеног представника Групепонуђача.</w:t>
      </w:r>
      <w:r>
        <w:rPr>
          <w:rFonts w:eastAsia="Times New Roman"/>
          <w:i/>
          <w:lang w:val="ru-RU"/>
        </w:rPr>
        <w:t>Фотокопирати образац у потребном броју за сваког члана Групе понуђача.</w:t>
      </w: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Групе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F63359" w:rsidRDefault="00F63359">
      <w:pPr>
        <w:tabs>
          <w:tab w:val="left" w:pos="7275"/>
          <w:tab w:val="left" w:pos="7500"/>
        </w:tabs>
        <w:jc w:val="right"/>
        <w:rPr>
          <w:b/>
          <w:lang w:val="sr-Cyrl-CS"/>
        </w:rPr>
      </w:pPr>
    </w:p>
    <w:p w:rsidR="00EE4F4F" w:rsidRDefault="00EE4F4F" w:rsidP="009F15CF">
      <w:pPr>
        <w:tabs>
          <w:tab w:val="left" w:pos="7275"/>
          <w:tab w:val="left" w:pos="7500"/>
        </w:tabs>
        <w:rPr>
          <w:b/>
          <w:lang w:val="sr-Cyrl-CS"/>
        </w:rPr>
      </w:pPr>
    </w:p>
    <w:p w:rsidR="00EE4F4F" w:rsidRDefault="00EE4F4F">
      <w:pPr>
        <w:tabs>
          <w:tab w:val="left" w:pos="7275"/>
          <w:tab w:val="left" w:pos="7500"/>
        </w:tabs>
        <w:jc w:val="right"/>
        <w:rPr>
          <w:b/>
          <w:lang w:val="sr-Cyrl-CS"/>
        </w:rPr>
      </w:pPr>
    </w:p>
    <w:p w:rsidR="00EE4F4F" w:rsidRDefault="00EE4F4F">
      <w:pPr>
        <w:tabs>
          <w:tab w:val="left" w:pos="7275"/>
          <w:tab w:val="left" w:pos="7500"/>
        </w:tabs>
        <w:jc w:val="right"/>
        <w:rPr>
          <w:b/>
          <w:lang w:val="sr-Cyrl-CS"/>
        </w:rPr>
      </w:pPr>
    </w:p>
    <w:p w:rsidR="00EE4F4F" w:rsidRDefault="00EE4F4F">
      <w:pPr>
        <w:tabs>
          <w:tab w:val="left" w:pos="7275"/>
          <w:tab w:val="left" w:pos="7500"/>
        </w:tabs>
        <w:jc w:val="right"/>
        <w:rPr>
          <w:b/>
          <w:lang w:val="sr-Cyrl-CS"/>
        </w:rPr>
      </w:pPr>
    </w:p>
    <w:p w:rsidR="00C00718" w:rsidRDefault="00C00718">
      <w:pPr>
        <w:tabs>
          <w:tab w:val="left" w:pos="7275"/>
          <w:tab w:val="left" w:pos="7500"/>
        </w:tabs>
        <w:jc w:val="right"/>
        <w:rPr>
          <w:b/>
        </w:rPr>
      </w:pPr>
    </w:p>
    <w:p w:rsidR="00C00718" w:rsidRDefault="00B62DCE" w:rsidP="00FB1E94">
      <w:pPr>
        <w:numPr>
          <w:ilvl w:val="0"/>
          <w:numId w:val="5"/>
        </w:numPr>
        <w:tabs>
          <w:tab w:val="left" w:pos="993"/>
        </w:tabs>
        <w:jc w:val="center"/>
        <w:rPr>
          <w:szCs w:val="22"/>
        </w:rPr>
      </w:pPr>
      <w:r>
        <w:rPr>
          <w:b/>
          <w:bCs/>
          <w:sz w:val="28"/>
          <w:szCs w:val="28"/>
          <w:lang w:val="sr-Cyrl-CS"/>
        </w:rPr>
        <w:lastRenderedPageBreak/>
        <w:t xml:space="preserve">  ФОРМА МЕНИЧНОГ ПИСМА - ОВЛАШЋЕЊА</w:t>
      </w:r>
    </w:p>
    <w:p w:rsidR="00C00718" w:rsidRDefault="00C00718">
      <w:pPr>
        <w:rPr>
          <w:szCs w:val="22"/>
        </w:rPr>
      </w:pPr>
    </w:p>
    <w:p w:rsidR="00C00718" w:rsidRDefault="00B62DCE">
      <w:pPr>
        <w:rPr>
          <w:b/>
          <w:szCs w:val="22"/>
        </w:rPr>
      </w:pPr>
      <w:r>
        <w:rPr>
          <w:b/>
          <w:szCs w:val="22"/>
        </w:rPr>
        <w:t>Дужник</w:t>
      </w:r>
      <w:r>
        <w:rPr>
          <w:szCs w:val="22"/>
        </w:rPr>
        <w:t>: ............................................................</w:t>
      </w:r>
    </w:p>
    <w:p w:rsidR="00C00718" w:rsidRDefault="00B62DCE">
      <w:pPr>
        <w:rPr>
          <w:b/>
          <w:szCs w:val="22"/>
        </w:rPr>
      </w:pPr>
      <w:r>
        <w:rPr>
          <w:b/>
          <w:szCs w:val="22"/>
        </w:rPr>
        <w:t>Матични број</w:t>
      </w:r>
      <w:r>
        <w:rPr>
          <w:szCs w:val="22"/>
        </w:rPr>
        <w:t>: ..................................................</w:t>
      </w:r>
    </w:p>
    <w:p w:rsidR="00C00718" w:rsidRDefault="00B62DCE">
      <w:pPr>
        <w:rPr>
          <w:b/>
          <w:szCs w:val="22"/>
        </w:rPr>
      </w:pPr>
      <w:r>
        <w:rPr>
          <w:b/>
          <w:szCs w:val="22"/>
        </w:rPr>
        <w:t>ПИБ</w:t>
      </w:r>
      <w:r>
        <w:rPr>
          <w:szCs w:val="22"/>
        </w:rPr>
        <w:t>: ..................................................................</w:t>
      </w:r>
    </w:p>
    <w:p w:rsidR="00C00718" w:rsidRDefault="00B62DCE">
      <w:pPr>
        <w:rPr>
          <w:szCs w:val="22"/>
        </w:rPr>
      </w:pPr>
      <w:r>
        <w:rPr>
          <w:b/>
          <w:szCs w:val="22"/>
        </w:rPr>
        <w:t>Текући рачун</w:t>
      </w:r>
      <w:r>
        <w:rPr>
          <w:szCs w:val="22"/>
        </w:rPr>
        <w:t>: ...................................................</w:t>
      </w:r>
    </w:p>
    <w:p w:rsidR="00C00718" w:rsidRDefault="00C00718">
      <w:pPr>
        <w:rPr>
          <w:szCs w:val="22"/>
        </w:rPr>
      </w:pPr>
    </w:p>
    <w:p w:rsidR="00C00718" w:rsidRDefault="00B62DCE">
      <w:pPr>
        <w:rPr>
          <w:b/>
          <w:i/>
          <w:szCs w:val="22"/>
        </w:rPr>
      </w:pPr>
      <w:r>
        <w:rPr>
          <w:b/>
          <w:i/>
          <w:szCs w:val="22"/>
        </w:rPr>
        <w:t>И з д а ј е:</w:t>
      </w:r>
    </w:p>
    <w:p w:rsidR="00C00718" w:rsidRDefault="00C00718">
      <w:pPr>
        <w:rPr>
          <w:b/>
          <w:i/>
          <w:szCs w:val="22"/>
        </w:rPr>
      </w:pPr>
    </w:p>
    <w:p w:rsidR="00C00718" w:rsidRDefault="00B62DCE">
      <w:pPr>
        <w:jc w:val="center"/>
        <w:rPr>
          <w:b/>
          <w:szCs w:val="22"/>
        </w:rPr>
      </w:pPr>
      <w:r>
        <w:rPr>
          <w:b/>
          <w:i/>
          <w:szCs w:val="22"/>
        </w:rPr>
        <w:t>МЕНИЧНО ПИСМО-ОВЛАШЋЕЊЕ</w:t>
      </w:r>
    </w:p>
    <w:p w:rsidR="00C00718" w:rsidRDefault="00B62DCE">
      <w:pPr>
        <w:jc w:val="center"/>
        <w:rPr>
          <w:b/>
          <w:szCs w:val="22"/>
        </w:rPr>
      </w:pPr>
      <w:r>
        <w:rPr>
          <w:b/>
          <w:szCs w:val="22"/>
        </w:rPr>
        <w:t>/за корисника бланко сопствене менице/</w:t>
      </w:r>
    </w:p>
    <w:p w:rsidR="00C00718" w:rsidRDefault="00C00718">
      <w:pPr>
        <w:rPr>
          <w:b/>
          <w:szCs w:val="22"/>
        </w:rPr>
      </w:pPr>
    </w:p>
    <w:p w:rsidR="00C00718" w:rsidRDefault="00B62DCE">
      <w:pPr>
        <w:rPr>
          <w:szCs w:val="22"/>
          <w:lang w:val="sl-SI"/>
        </w:rPr>
      </w:pPr>
      <w:r>
        <w:rPr>
          <w:b/>
          <w:szCs w:val="22"/>
        </w:rPr>
        <w:t>Повериоц</w:t>
      </w:r>
      <w:r>
        <w:rPr>
          <w:szCs w:val="22"/>
        </w:rPr>
        <w:t>:</w:t>
      </w:r>
      <w:r w:rsidR="009F15CF">
        <w:rPr>
          <w:szCs w:val="22"/>
        </w:rPr>
        <w:t xml:space="preserve"> </w:t>
      </w:r>
      <w:r>
        <w:rPr>
          <w:szCs w:val="22"/>
        </w:rPr>
        <w:t>Јавно комунално предузеће Регионална депонија“Срем-Мачва“</w:t>
      </w:r>
    </w:p>
    <w:p w:rsidR="00C00718" w:rsidRDefault="00EE4F4F">
      <w:pPr>
        <w:rPr>
          <w:szCs w:val="22"/>
          <w:lang w:val="sl-SI"/>
        </w:rPr>
      </w:pPr>
      <w:r>
        <w:rPr>
          <w:szCs w:val="22"/>
        </w:rPr>
        <w:t>Хајдук Вељка бб</w:t>
      </w:r>
    </w:p>
    <w:p w:rsidR="00C00718" w:rsidRDefault="00EE4F4F">
      <w:pPr>
        <w:rPr>
          <w:szCs w:val="22"/>
        </w:rPr>
      </w:pPr>
      <w:r>
        <w:rPr>
          <w:szCs w:val="22"/>
        </w:rPr>
        <w:t>15</w:t>
      </w:r>
      <w:r w:rsidR="00B62DCE">
        <w:rPr>
          <w:szCs w:val="22"/>
        </w:rPr>
        <w:t xml:space="preserve">000 </w:t>
      </w:r>
      <w:r>
        <w:rPr>
          <w:szCs w:val="22"/>
        </w:rPr>
        <w:t>Шабац</w:t>
      </w:r>
    </w:p>
    <w:p w:rsidR="00C00718" w:rsidRDefault="00C00718">
      <w:pPr>
        <w:rPr>
          <w:szCs w:val="22"/>
        </w:rPr>
      </w:pPr>
    </w:p>
    <w:p w:rsidR="00C00718" w:rsidRDefault="00B62DCE">
      <w:pPr>
        <w:jc w:val="both"/>
        <w:rPr>
          <w:szCs w:val="22"/>
        </w:rPr>
      </w:pPr>
      <w:r>
        <w:rPr>
          <w:szCs w:val="22"/>
        </w:rPr>
        <w:t xml:space="preserve">Предајемо Вам бланко сопствену (соло) меницу и овлашћујемо Повериоца, да предату меницу број .............................. може попунити у износу од 10 % </w:t>
      </w:r>
      <w:r w:rsidR="009F15CF">
        <w:rPr>
          <w:szCs w:val="22"/>
        </w:rPr>
        <w:t>од укупне вредности контејнера</w:t>
      </w:r>
      <w:r w:rsidR="00E47D61">
        <w:rPr>
          <w:szCs w:val="22"/>
        </w:rPr>
        <w:t xml:space="preserve"> са обрачунатим ПДВ-ом</w:t>
      </w:r>
      <w:r>
        <w:rPr>
          <w:szCs w:val="22"/>
        </w:rPr>
        <w:t>,</w:t>
      </w:r>
      <w:r w:rsidR="009F15CF">
        <w:rPr>
          <w:szCs w:val="22"/>
        </w:rPr>
        <w:t xml:space="preserve"> </w:t>
      </w:r>
      <w:r>
        <w:rPr>
          <w:szCs w:val="22"/>
        </w:rPr>
        <w:t xml:space="preserve">односно............................................. динара,за </w:t>
      </w:r>
      <w:r w:rsidR="009F15CF">
        <w:rPr>
          <w:szCs w:val="22"/>
        </w:rPr>
        <w:t>озбиљност понуде/</w:t>
      </w:r>
      <w:r>
        <w:rPr>
          <w:szCs w:val="22"/>
        </w:rPr>
        <w:t>добро извршење посла</w:t>
      </w:r>
      <w:r w:rsidR="009F15CF">
        <w:rPr>
          <w:szCs w:val="22"/>
        </w:rPr>
        <w:t>/отклањање недостатака у гарантном року</w:t>
      </w:r>
      <w:r>
        <w:rPr>
          <w:szCs w:val="22"/>
        </w:rPr>
        <w:t>.</w:t>
      </w:r>
    </w:p>
    <w:p w:rsidR="00C00718" w:rsidRDefault="00B62DCE">
      <w:pPr>
        <w:jc w:val="both"/>
        <w:rPr>
          <w:szCs w:val="22"/>
        </w:rPr>
      </w:pPr>
      <w:r>
        <w:rPr>
          <w:szCs w:val="22"/>
        </w:rPr>
        <w:t xml:space="preserve">Рок важења ове менице је </w:t>
      </w:r>
      <w:r>
        <w:rPr>
          <w:lang w:val="sr-Cyrl-CS"/>
        </w:rPr>
        <w:t>је 30 дана дужи од дана окончања пружања услуге из предмета јавне набавке, констатован од стране Повериоца и Дужника.</w:t>
      </w:r>
    </w:p>
    <w:p w:rsidR="00C00718" w:rsidRDefault="00B62DCE">
      <w:pPr>
        <w:jc w:val="both"/>
        <w:rPr>
          <w:szCs w:val="22"/>
          <w:lang w:val="sl-SI"/>
        </w:rPr>
      </w:pPr>
      <w:r>
        <w:rPr>
          <w:szCs w:val="22"/>
        </w:rPr>
        <w:t>Овлашћујемо Повериоца да попуни меницу за наплату за износ дуга и да безусловно и неопозиво,без протеста и трошкова,вансудски у складу са важећим прописима изврши наплату са свих рачуна Дужника ..........................................................................................., код банака, а у корист Повериоца:Јавно комунално предузеће Регионална депонија “Срем-Мачва“</w:t>
      </w:r>
      <w:r>
        <w:rPr>
          <w:szCs w:val="22"/>
          <w:lang w:val="sl-SI"/>
        </w:rPr>
        <w:t xml:space="preserve">, </w:t>
      </w:r>
      <w:r w:rsidR="00EE4F4F">
        <w:rPr>
          <w:szCs w:val="22"/>
        </w:rPr>
        <w:t>Хајдук Вељка бб</w:t>
      </w:r>
      <w:r>
        <w:rPr>
          <w:szCs w:val="22"/>
          <w:lang w:val="sl-SI"/>
        </w:rPr>
        <w:t>,</w:t>
      </w:r>
      <w:r w:rsidR="00EE4F4F">
        <w:rPr>
          <w:szCs w:val="22"/>
        </w:rPr>
        <w:t xml:space="preserve"> 15</w:t>
      </w:r>
      <w:r>
        <w:rPr>
          <w:szCs w:val="22"/>
        </w:rPr>
        <w:t xml:space="preserve">000 </w:t>
      </w:r>
      <w:r w:rsidR="000F0BCC">
        <w:rPr>
          <w:szCs w:val="22"/>
        </w:rPr>
        <w:t>Шабац</w:t>
      </w:r>
      <w:r>
        <w:rPr>
          <w:szCs w:val="22"/>
          <w:lang w:val="sl-SI"/>
        </w:rPr>
        <w:t>. Овлашћујемо банке код којих имамо рачуне да наплату-плаћање изврше на терет свих наших рачуна,као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w:t>
      </w:r>
    </w:p>
    <w:p w:rsidR="00C00718" w:rsidRDefault="00B62DCE">
      <w:pPr>
        <w:jc w:val="both"/>
        <w:rPr>
          <w:szCs w:val="22"/>
          <w:lang w:val="sl-SI"/>
        </w:rPr>
      </w:pPr>
      <w:r>
        <w:rPr>
          <w:szCs w:val="22"/>
          <w:lang w:val="sl-SI"/>
        </w:rPr>
        <w:t>Дужник се одриче права на повлачење овог овлашћења,на стављање приговора на задужење и на сторнирање задужења по овом основу за наплату.</w:t>
      </w:r>
    </w:p>
    <w:p w:rsidR="00C00718" w:rsidRDefault="00B62DCE">
      <w:pPr>
        <w:jc w:val="both"/>
        <w:rPr>
          <w:szCs w:val="22"/>
          <w:lang w:val="sl-SI"/>
        </w:rPr>
      </w:pPr>
      <w:r>
        <w:rPr>
          <w:szCs w:val="22"/>
          <w:lang w:val="sl-SI"/>
        </w:rPr>
        <w:t>Меница је важећа и у случају да дође до промене лица овлашћеног за з</w:t>
      </w:r>
      <w:r>
        <w:rPr>
          <w:szCs w:val="22"/>
        </w:rPr>
        <w:t>а</w:t>
      </w:r>
      <w:r>
        <w:rPr>
          <w:szCs w:val="22"/>
          <w:lang w:val="sl-SI"/>
        </w:rPr>
        <w:t>ступање Дужника,статусним променама или основању нових правних субјеката од стране дужника.</w:t>
      </w:r>
    </w:p>
    <w:p w:rsidR="00C00718" w:rsidRDefault="00B62DCE">
      <w:pPr>
        <w:jc w:val="both"/>
        <w:rPr>
          <w:szCs w:val="22"/>
          <w:lang w:val="sl-SI"/>
        </w:rPr>
      </w:pPr>
      <w:r>
        <w:rPr>
          <w:szCs w:val="22"/>
          <w:lang w:val="sl-SI"/>
        </w:rPr>
        <w:t>Меница је потписана од стране овлашћеног лица за заступање</w:t>
      </w:r>
      <w:r>
        <w:rPr>
          <w:szCs w:val="22"/>
        </w:rPr>
        <w:t xml:space="preserve"> ........................................................................................................................................................</w:t>
      </w:r>
    </w:p>
    <w:p w:rsidR="00C00718" w:rsidRDefault="00B62DCE">
      <w:pPr>
        <w:jc w:val="both"/>
        <w:rPr>
          <w:u w:val="single"/>
          <w:lang w:val="ru-RU"/>
        </w:rPr>
      </w:pPr>
      <w:r>
        <w:rPr>
          <w:szCs w:val="22"/>
          <w:lang w:val="sl-SI"/>
        </w:rPr>
        <w:t>Ово менично писмо-овлашћење сачињено је у 2 (два) истоветна примерка,од којих је 1 (један) примерак за Повериоца,а 1 (један) задржава Дужник</w:t>
      </w:r>
      <w:r>
        <w:rPr>
          <w:szCs w:val="22"/>
        </w:rPr>
        <w:t>.</w:t>
      </w:r>
    </w:p>
    <w:p w:rsidR="00C00718" w:rsidRDefault="00C00718">
      <w:pPr>
        <w:tabs>
          <w:tab w:val="left" w:pos="3105"/>
        </w:tabs>
        <w:jc w:val="both"/>
        <w:rPr>
          <w:u w:val="single"/>
          <w:lang w:val="ru-RU"/>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1095"/>
          <w:tab w:val="center" w:pos="4470"/>
        </w:tabs>
        <w:jc w:val="both"/>
      </w:pPr>
    </w:p>
    <w:p w:rsidR="00C00718" w:rsidRDefault="00B62DCE">
      <w:pPr>
        <w:tabs>
          <w:tab w:val="left" w:pos="3105"/>
        </w:tabs>
        <w:ind w:left="3261" w:hanging="3261"/>
        <w:jc w:val="both"/>
        <w:rPr>
          <w:bCs/>
          <w:i/>
          <w:lang w:val="sr-Cyrl-CS"/>
        </w:rPr>
      </w:pPr>
      <w:r>
        <w:rPr>
          <w:b/>
          <w:bCs/>
          <w:i/>
          <w:u w:val="single"/>
          <w:lang w:val="sr-Cyrl-CS"/>
        </w:rPr>
        <w:t xml:space="preserve">Напомена: </w:t>
      </w:r>
    </w:p>
    <w:p w:rsidR="00C00718" w:rsidRDefault="00B62DCE">
      <w:pPr>
        <w:tabs>
          <w:tab w:val="left" w:pos="3105"/>
        </w:tabs>
        <w:jc w:val="both"/>
        <w:rPr>
          <w:bCs/>
          <w:i/>
          <w:lang w:val="sr-Cyrl-CS"/>
        </w:rPr>
      </w:pPr>
      <w:r>
        <w:rPr>
          <w:bCs/>
          <w:i/>
          <w:lang w:val="sr-Cyrl-CS"/>
        </w:rPr>
        <w:t xml:space="preserve">Менично писмо/овлашћење понуђач доставља на свом меморандуму, </w:t>
      </w:r>
      <w:r w:rsidR="003F5B13">
        <w:rPr>
          <w:bCs/>
          <w:i/>
          <w:lang w:val="sr-Cyrl-CS"/>
        </w:rPr>
        <w:t xml:space="preserve">у складу са приложеним обрасцем, </w:t>
      </w:r>
      <w:r w:rsidR="009F15CF">
        <w:rPr>
          <w:bCs/>
          <w:i/>
          <w:lang w:val="sr-Cyrl-CS"/>
        </w:rPr>
        <w:t>за озбиљност понуде уз конкурсну документацију, а остале два менична писма ако</w:t>
      </w:r>
      <w:r w:rsidR="003F5B13">
        <w:rPr>
          <w:bCs/>
          <w:i/>
          <w:lang w:val="sr-Cyrl-CS"/>
        </w:rPr>
        <w:t xml:space="preserve"> буде изабран као најповољнији</w:t>
      </w:r>
      <w:r w:rsidR="009F15CF">
        <w:rPr>
          <w:bCs/>
          <w:i/>
          <w:lang w:val="sr-Cyrl-CS"/>
        </w:rPr>
        <w:t>.</w:t>
      </w:r>
    </w:p>
    <w:p w:rsidR="005C1C0C" w:rsidRDefault="005C1C0C">
      <w:pPr>
        <w:tabs>
          <w:tab w:val="left" w:pos="3105"/>
        </w:tabs>
        <w:jc w:val="both"/>
        <w:rPr>
          <w:bCs/>
          <w:i/>
          <w:lang w:val="sr-Cyrl-CS"/>
        </w:rPr>
      </w:pPr>
    </w:p>
    <w:p w:rsidR="00C00718" w:rsidRDefault="00C00718">
      <w:pPr>
        <w:spacing w:after="120"/>
        <w:jc w:val="center"/>
        <w:rPr>
          <w:rFonts w:eastAsia="Times New Roman"/>
          <w:b/>
          <w:bCs/>
          <w:u w:val="single"/>
          <w:lang/>
        </w:rPr>
      </w:pPr>
    </w:p>
    <w:p w:rsidR="00F07428" w:rsidRDefault="00F07428">
      <w:pPr>
        <w:spacing w:after="120"/>
        <w:jc w:val="center"/>
        <w:rPr>
          <w:rFonts w:eastAsia="Times New Roman"/>
          <w:b/>
          <w:bCs/>
          <w:u w:val="single"/>
          <w:lang/>
        </w:rPr>
      </w:pPr>
    </w:p>
    <w:p w:rsidR="00F07428" w:rsidRDefault="00F07428">
      <w:pPr>
        <w:spacing w:after="120"/>
        <w:jc w:val="center"/>
        <w:rPr>
          <w:rFonts w:eastAsia="Times New Roman"/>
          <w:b/>
          <w:bCs/>
          <w:u w:val="single"/>
          <w:lang/>
        </w:rPr>
      </w:pPr>
    </w:p>
    <w:p w:rsidR="00F07428" w:rsidRPr="00F07428" w:rsidRDefault="00F07428">
      <w:pPr>
        <w:spacing w:after="120"/>
        <w:jc w:val="center"/>
        <w:rPr>
          <w:rFonts w:eastAsia="Times New Roman"/>
          <w:b/>
          <w:bCs/>
          <w:u w:val="single"/>
          <w:lang/>
        </w:rPr>
      </w:pPr>
    </w:p>
    <w:p w:rsidR="00C00718" w:rsidRDefault="00B62DCE" w:rsidP="00612E22">
      <w:pPr>
        <w:numPr>
          <w:ilvl w:val="0"/>
          <w:numId w:val="5"/>
        </w:numPr>
        <w:tabs>
          <w:tab w:val="left" w:pos="993"/>
        </w:tabs>
        <w:jc w:val="center"/>
        <w:rPr>
          <w:rFonts w:eastAsia="Times New Roman"/>
          <w:b/>
          <w:bCs/>
          <w:u w:val="single"/>
        </w:rPr>
      </w:pPr>
      <w:r>
        <w:rPr>
          <w:b/>
          <w:bCs/>
          <w:sz w:val="28"/>
          <w:szCs w:val="28"/>
          <w:lang w:val="sr-Cyrl-CS"/>
        </w:rPr>
        <w:lastRenderedPageBreak/>
        <w:t xml:space="preserve">  ИЗЈАВА О ДОСТАВЉАЊУ ГАРАНЦИЈЕ ЗА </w:t>
      </w:r>
      <w:r w:rsidR="009F15CF">
        <w:rPr>
          <w:b/>
          <w:bCs/>
          <w:sz w:val="28"/>
          <w:szCs w:val="28"/>
          <w:lang w:val="sr-Cyrl-CS"/>
        </w:rPr>
        <w:t>ДОБРО ИЗВРШЕЊЕ ПОСЛА И ОТКЛАЊАЊЕ НЕДОСТАТАКА У ГАРАНТНОМ РОКУ</w:t>
      </w:r>
    </w:p>
    <w:p w:rsidR="00C00718" w:rsidRDefault="00C00718">
      <w:pPr>
        <w:spacing w:after="120"/>
        <w:jc w:val="center"/>
        <w:rPr>
          <w:rFonts w:eastAsia="Times New Roman"/>
          <w:b/>
          <w:bCs/>
          <w:u w:val="single"/>
        </w:rPr>
      </w:pPr>
    </w:p>
    <w:p w:rsidR="00C00718" w:rsidRDefault="00B62DCE">
      <w:pPr>
        <w:ind w:firstLine="709"/>
        <w:jc w:val="both"/>
        <w:rPr>
          <w:rFonts w:eastAsia="Times New Roman"/>
        </w:rPr>
      </w:pPr>
      <w:r>
        <w:rPr>
          <w:rFonts w:eastAsia="Times New Roman"/>
          <w:bCs/>
          <w:lang w:val="ru-RU"/>
        </w:rPr>
        <w:t>Овом изјавом, под кривичном и материјалном одговорношћу, неопозиво изјављујемо да ћемо</w:t>
      </w:r>
      <w:r>
        <w:rPr>
          <w:rFonts w:eastAsia="Times New Roman"/>
          <w:lang w:val="sr-Cyrl-CS"/>
        </w:rPr>
        <w:t xml:space="preserve">, у складу са захтевом из </w:t>
      </w:r>
      <w:r w:rsidR="009F15CF">
        <w:rPr>
          <w:rFonts w:eastAsia="Times New Roman"/>
          <w:lang w:val="sr-Cyrl-CS"/>
        </w:rPr>
        <w:t>конкурсне документације</w:t>
      </w:r>
      <w:r>
        <w:rPr>
          <w:rFonts w:eastAsia="Times New Roman"/>
          <w:lang w:val="sr-Cyrl-CS"/>
        </w:rPr>
        <w:t xml:space="preserve">, доставити </w:t>
      </w:r>
      <w:r>
        <w:rPr>
          <w:rFonts w:eastAsia="Times New Roman"/>
        </w:rPr>
        <w:t>Н</w:t>
      </w:r>
      <w:r>
        <w:rPr>
          <w:rFonts w:eastAsia="Times New Roman"/>
          <w:lang w:val="sr-Cyrl-CS"/>
        </w:rPr>
        <w:t>аручиоцу</w:t>
      </w:r>
      <w:r w:rsidR="0031513B">
        <w:rPr>
          <w:rFonts w:eastAsia="Times New Roman"/>
          <w:lang w:val="sr-Cyrl-CS"/>
        </w:rPr>
        <w:t xml:space="preserve"> у року од пет дана од дана закључења уговора</w:t>
      </w:r>
      <w:r w:rsidR="009F15CF">
        <w:rPr>
          <w:rFonts w:eastAsia="Times New Roman"/>
          <w:lang w:val="sr-Cyrl-CS"/>
        </w:rPr>
        <w:t xml:space="preserve"> </w:t>
      </w:r>
      <w:r w:rsidR="009F15CF">
        <w:rPr>
          <w:b/>
          <w:color w:val="000000"/>
          <w:lang w:val="sr-Cyrl-CS"/>
        </w:rPr>
        <w:t>гаранције</w:t>
      </w:r>
      <w:r>
        <w:rPr>
          <w:b/>
          <w:color w:val="000000"/>
          <w:lang w:val="sr-Cyrl-CS"/>
        </w:rPr>
        <w:t xml:space="preserve"> </w:t>
      </w:r>
      <w:r w:rsidR="009F15CF">
        <w:rPr>
          <w:b/>
          <w:color w:val="000000"/>
          <w:lang w:val="sr-Cyrl-CS"/>
        </w:rPr>
        <w:t>за добро извршење посла и гаранцију за отклањање недостатака у гарантном року</w:t>
      </w:r>
      <w:r>
        <w:rPr>
          <w:b/>
          <w:color w:val="000000"/>
          <w:lang w:val="sr-Cyrl-CS"/>
        </w:rPr>
        <w:t xml:space="preserve">, </w:t>
      </w:r>
      <w:r w:rsidR="009F15CF" w:rsidRPr="009F15CF">
        <w:rPr>
          <w:color w:val="000000"/>
          <w:lang w:val="sr-Cyrl-CS"/>
        </w:rPr>
        <w:t>обе</w:t>
      </w:r>
      <w:r w:rsidR="009F15CF">
        <w:rPr>
          <w:b/>
          <w:color w:val="000000"/>
          <w:lang w:val="sr-Cyrl-CS"/>
        </w:rPr>
        <w:t xml:space="preserve"> </w:t>
      </w:r>
      <w:r>
        <w:rPr>
          <w:color w:val="000000"/>
          <w:lang w:val="sr-Cyrl-CS"/>
        </w:rPr>
        <w:t xml:space="preserve">у висини од </w:t>
      </w:r>
      <w:r>
        <w:rPr>
          <w:b/>
          <w:szCs w:val="22"/>
        </w:rPr>
        <w:t xml:space="preserve">10 % </w:t>
      </w:r>
      <w:r w:rsidR="00E47D61" w:rsidRPr="00E47D61">
        <w:rPr>
          <w:szCs w:val="22"/>
        </w:rPr>
        <w:t>од укупне</w:t>
      </w:r>
      <w:r w:rsidR="00E47D61">
        <w:rPr>
          <w:b/>
          <w:szCs w:val="22"/>
        </w:rPr>
        <w:t xml:space="preserve"> </w:t>
      </w:r>
      <w:r>
        <w:rPr>
          <w:lang w:val="sr-Cyrl-CS"/>
        </w:rPr>
        <w:t>вредности понуђеног предмета јавне набавке са обрачунатим порезом на додату вредност</w:t>
      </w:r>
      <w:r>
        <w:rPr>
          <w:szCs w:val="22"/>
        </w:rPr>
        <w:t xml:space="preserve">, што износи </w:t>
      </w:r>
      <w:r w:rsidR="00E47D61">
        <w:rPr>
          <w:szCs w:val="22"/>
        </w:rPr>
        <w:t>појединачно износи</w:t>
      </w:r>
      <w:r>
        <w:rPr>
          <w:szCs w:val="22"/>
        </w:rPr>
        <w:t>............................................... динара.</w:t>
      </w:r>
    </w:p>
    <w:p w:rsidR="00C00718" w:rsidRDefault="00C00718">
      <w:pPr>
        <w:tabs>
          <w:tab w:val="left" w:pos="709"/>
        </w:tabs>
        <w:jc w:val="both"/>
        <w:rPr>
          <w:rFonts w:eastAsia="Times New Roman"/>
        </w:rPr>
      </w:pPr>
    </w:p>
    <w:p w:rsidR="00C00718" w:rsidRDefault="00E47D61">
      <w:pPr>
        <w:tabs>
          <w:tab w:val="left" w:pos="709"/>
        </w:tabs>
        <w:jc w:val="both"/>
        <w:rPr>
          <w:lang w:val="sr-Cyrl-CS"/>
        </w:rPr>
      </w:pPr>
      <w:r>
        <w:rPr>
          <w:lang w:val="sr-Cyrl-CS"/>
        </w:rPr>
        <w:tab/>
        <w:t>Сагласни смо да се гаранције</w:t>
      </w:r>
      <w:r w:rsidR="00B62DCE">
        <w:rPr>
          <w:lang w:val="sr-Cyrl-CS"/>
        </w:rPr>
        <w:t xml:space="preserve"> </w:t>
      </w:r>
      <w:r w:rsidRPr="00E47D61">
        <w:rPr>
          <w:color w:val="000000"/>
          <w:lang w:val="sr-Cyrl-CS"/>
        </w:rPr>
        <w:t>за добро извршење посла и гаранцију за отклањање недостатака у гарантном року</w:t>
      </w:r>
      <w:r>
        <w:rPr>
          <w:lang w:val="sr-Cyrl-CS"/>
        </w:rPr>
        <w:t xml:space="preserve"> састоје</w:t>
      </w:r>
      <w:r w:rsidR="00B62DCE">
        <w:rPr>
          <w:lang w:val="sr-Cyrl-CS"/>
        </w:rPr>
        <w:t xml:space="preserve"> од: </w:t>
      </w:r>
    </w:p>
    <w:p w:rsidR="00C00718" w:rsidRDefault="00B62DCE" w:rsidP="00FB1E94">
      <w:pPr>
        <w:numPr>
          <w:ilvl w:val="0"/>
          <w:numId w:val="15"/>
        </w:numPr>
        <w:tabs>
          <w:tab w:val="left" w:pos="709"/>
          <w:tab w:val="center" w:pos="4470"/>
        </w:tabs>
        <w:jc w:val="both"/>
        <w:rPr>
          <w:lang w:val="sr-Cyrl-CS"/>
        </w:rPr>
      </w:pPr>
      <w:r>
        <w:rPr>
          <w:lang w:val="sr-Cyrl-CS"/>
        </w:rPr>
        <w:t>бланко сопствене (соло) менице, прописно оверене и потписане, испуњене на горе утврђени износ, са клаузулом „наплатива на први позив, без права на приговор, неопозива и безусловна";</w:t>
      </w:r>
    </w:p>
    <w:p w:rsidR="00C00718" w:rsidRDefault="00B62DCE" w:rsidP="00FB1E94">
      <w:pPr>
        <w:numPr>
          <w:ilvl w:val="0"/>
          <w:numId w:val="15"/>
        </w:numPr>
        <w:tabs>
          <w:tab w:val="left" w:pos="709"/>
          <w:tab w:val="center" w:pos="4470"/>
        </w:tabs>
        <w:jc w:val="both"/>
      </w:pPr>
      <w:r>
        <w:rPr>
          <w:lang w:val="sr-Cyrl-CS"/>
        </w:rPr>
        <w:t xml:space="preserve">меничног писма/овлашћења Наручиоцу, сачињеног на меморандуму понуђача, </w:t>
      </w:r>
      <w:r>
        <w:t>попуњено, потписано и оверено</w:t>
      </w:r>
      <w:r>
        <w:rPr>
          <w:lang w:val="sr-Cyrl-CS"/>
        </w:rPr>
        <w:t xml:space="preserve"> </w:t>
      </w:r>
    </w:p>
    <w:p w:rsidR="00C00718" w:rsidRDefault="00B62DCE" w:rsidP="00FB1E94">
      <w:pPr>
        <w:numPr>
          <w:ilvl w:val="0"/>
          <w:numId w:val="15"/>
        </w:numPr>
        <w:tabs>
          <w:tab w:val="left" w:pos="709"/>
          <w:tab w:val="center" w:pos="4470"/>
        </w:tabs>
        <w:jc w:val="both"/>
      </w:pPr>
      <w:r>
        <w:t>фотокопије картона депонованих потписа, оверена од стране пословне банке понуђача печатом и потписом овлашћеног лица,</w:t>
      </w:r>
    </w:p>
    <w:p w:rsidR="00C00718" w:rsidRDefault="00B62DCE" w:rsidP="00FB1E94">
      <w:pPr>
        <w:numPr>
          <w:ilvl w:val="0"/>
          <w:numId w:val="15"/>
        </w:numPr>
        <w:tabs>
          <w:tab w:val="left" w:pos="709"/>
          <w:tab w:val="center" w:pos="4470"/>
        </w:tabs>
        <w:jc w:val="both"/>
      </w:pPr>
      <w:r>
        <w:t>фотокопије ОП обрасца;</w:t>
      </w:r>
    </w:p>
    <w:p w:rsidR="00C00718" w:rsidRDefault="00B62DCE" w:rsidP="00FB1E94">
      <w:pPr>
        <w:numPr>
          <w:ilvl w:val="0"/>
          <w:numId w:val="15"/>
        </w:numPr>
        <w:tabs>
          <w:tab w:val="left" w:pos="709"/>
          <w:tab w:val="center" w:pos="4470"/>
        </w:tabs>
        <w:jc w:val="both"/>
        <w:rPr>
          <w:b/>
          <w:bCs/>
          <w:u w:val="single"/>
          <w:lang w:val="sr-Cyrl-CS"/>
        </w:rPr>
      </w:pPr>
      <w:r>
        <w:t>фотокопије Захтева за регистрацију/брисање менице, оверену од стране пословне банке.</w:t>
      </w:r>
    </w:p>
    <w:p w:rsidR="00C00718" w:rsidRDefault="00C00718">
      <w:pPr>
        <w:tabs>
          <w:tab w:val="left" w:pos="709"/>
          <w:tab w:val="center" w:pos="4470"/>
        </w:tabs>
        <w:ind w:left="720"/>
        <w:jc w:val="both"/>
        <w:rPr>
          <w:b/>
          <w:bCs/>
          <w:u w:val="single"/>
          <w:lang w:val="sr-Cyrl-CS"/>
        </w:rPr>
      </w:pPr>
    </w:p>
    <w:p w:rsidR="00C00718" w:rsidRDefault="00B62DCE">
      <w:pPr>
        <w:tabs>
          <w:tab w:val="left" w:pos="4515"/>
        </w:tabs>
        <w:jc w:val="both"/>
      </w:pPr>
      <w:r>
        <w:rPr>
          <w:lang w:val="sr-Cyrl-CS"/>
        </w:rPr>
        <w:t xml:space="preserve">Сагласни смо да </w:t>
      </w:r>
      <w:r w:rsidR="00E47D61">
        <w:t>Наручилац активира менице као гаранције</w:t>
      </w:r>
      <w:r>
        <w:t xml:space="preserve"> </w:t>
      </w:r>
      <w:r w:rsidR="00E47D61" w:rsidRPr="00E47D61">
        <w:rPr>
          <w:color w:val="000000"/>
          <w:lang w:val="sr-Cyrl-CS"/>
        </w:rPr>
        <w:t>за добро извршење посла и гаранцију за отклањање недостатака у гарантном року</w:t>
      </w:r>
      <w:r w:rsidR="00E47D61">
        <w:t xml:space="preserve"> </w:t>
      </w:r>
      <w:r>
        <w:t>у следећим условима:</w:t>
      </w:r>
    </w:p>
    <w:p w:rsidR="00C00718" w:rsidRDefault="00B62DCE" w:rsidP="00FB1E94">
      <w:pPr>
        <w:numPr>
          <w:ilvl w:val="0"/>
          <w:numId w:val="7"/>
        </w:numPr>
        <w:tabs>
          <w:tab w:val="left" w:pos="709"/>
        </w:tabs>
        <w:jc w:val="both"/>
      </w:pPr>
      <w:r>
        <w:t>уколико након истека рока за подношење понуда повучемо или мењамо своју понуду;</w:t>
      </w:r>
    </w:p>
    <w:p w:rsidR="00C00718" w:rsidRDefault="00B62DCE" w:rsidP="00FB1E94">
      <w:pPr>
        <w:numPr>
          <w:ilvl w:val="0"/>
          <w:numId w:val="7"/>
        </w:numPr>
        <w:tabs>
          <w:tab w:val="left" w:pos="709"/>
        </w:tabs>
        <w:jc w:val="both"/>
      </w:pPr>
      <w:r>
        <w:t>уколико је наша понуда изабрана као најповољнија, а у утврђеном року не потпишемо Уговор о јавној набавци;</w:t>
      </w:r>
    </w:p>
    <w:p w:rsidR="00C00718" w:rsidRDefault="00B62DCE" w:rsidP="00FB1E94">
      <w:pPr>
        <w:numPr>
          <w:ilvl w:val="0"/>
          <w:numId w:val="7"/>
        </w:numPr>
        <w:tabs>
          <w:tab w:val="left" w:pos="709"/>
        </w:tabs>
        <w:jc w:val="both"/>
      </w:pPr>
      <w:r>
        <w:t>уколико не испунимо обавезе из Уговора о јавној набавци у погледу у</w:t>
      </w:r>
      <w:r w:rsidR="00E47D61">
        <w:t xml:space="preserve">говорене цене и услова плаћања </w:t>
      </w:r>
      <w:r>
        <w:t xml:space="preserve">и квалитета </w:t>
      </w:r>
      <w:r w:rsidR="00E47D61">
        <w:t>испоручених добара</w:t>
      </w:r>
      <w:r>
        <w:t>;</w:t>
      </w:r>
    </w:p>
    <w:p w:rsidR="00C00718" w:rsidRPr="00E47D61" w:rsidRDefault="00B62DCE" w:rsidP="00FB1E94">
      <w:pPr>
        <w:numPr>
          <w:ilvl w:val="0"/>
          <w:numId w:val="7"/>
        </w:numPr>
        <w:tabs>
          <w:tab w:val="left" w:pos="709"/>
        </w:tabs>
        <w:jc w:val="both"/>
        <w:rPr>
          <w:b/>
          <w:bCs/>
          <w:u w:val="single"/>
        </w:rPr>
      </w:pPr>
      <w:r>
        <w:t>Уколико</w:t>
      </w:r>
      <w:r w:rsidR="00E47D61">
        <w:t xml:space="preserve"> </w:t>
      </w:r>
      <w:r>
        <w:t>поднесемо</w:t>
      </w:r>
      <w:r>
        <w:rPr>
          <w:lang w:val="sl-SI"/>
        </w:rPr>
        <w:t xml:space="preserve"> захтев за заштиту права</w:t>
      </w:r>
      <w:r>
        <w:t>,</w:t>
      </w:r>
      <w:r>
        <w:rPr>
          <w:lang w:val="sl-SI"/>
        </w:rPr>
        <w:t xml:space="preserve"> за који Републичка комисија за заштиту права у поступцима јавних набавки донесе одлуку да је неоснован</w:t>
      </w:r>
      <w:r>
        <w:t>.</w:t>
      </w:r>
    </w:p>
    <w:p w:rsidR="00E47D61" w:rsidRDefault="00E47D61" w:rsidP="00FB1E94">
      <w:pPr>
        <w:numPr>
          <w:ilvl w:val="0"/>
          <w:numId w:val="7"/>
        </w:numPr>
        <w:tabs>
          <w:tab w:val="left" w:pos="709"/>
        </w:tabs>
        <w:jc w:val="both"/>
        <w:rPr>
          <w:b/>
          <w:bCs/>
          <w:u w:val="single"/>
        </w:rPr>
      </w:pPr>
      <w:r>
        <w:rPr>
          <w:bCs/>
        </w:rPr>
        <w:t>Уколико у гарантном року не испунимо услове у погледу отклањања кварова према условима који су дефинисани у конкурсној документацији.</w:t>
      </w:r>
    </w:p>
    <w:p w:rsidR="00C00718" w:rsidRDefault="00C00718">
      <w:pPr>
        <w:tabs>
          <w:tab w:val="left" w:pos="709"/>
        </w:tabs>
        <w:ind w:left="720"/>
        <w:jc w:val="both"/>
        <w:rPr>
          <w:b/>
          <w:bCs/>
          <w:u w:val="single"/>
        </w:rPr>
      </w:pPr>
    </w:p>
    <w:p w:rsidR="00C00718" w:rsidRDefault="00C00718">
      <w:pPr>
        <w:tabs>
          <w:tab w:val="left" w:pos="709"/>
        </w:tabs>
        <w:ind w:left="720"/>
        <w:jc w:val="both"/>
        <w:rPr>
          <w:b/>
          <w:bCs/>
          <w:u w:val="single"/>
        </w:rPr>
      </w:pPr>
    </w:p>
    <w:p w:rsidR="00C00718" w:rsidRDefault="00C00718">
      <w:pPr>
        <w:tabs>
          <w:tab w:val="left" w:pos="7362"/>
        </w:tabs>
        <w:spacing w:after="120"/>
        <w:rPr>
          <w:rFonts w:eastAsia="Times New Roman"/>
          <w:lang w:val="ru-RU"/>
        </w:rPr>
      </w:pPr>
    </w:p>
    <w:p w:rsidR="00C00718" w:rsidRDefault="00C00718">
      <w:pPr>
        <w:tabs>
          <w:tab w:val="left" w:pos="7362"/>
        </w:tabs>
        <w:spacing w:after="120"/>
        <w:rPr>
          <w:rFonts w:eastAsia="Times New Roman"/>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5D479C" w:rsidRDefault="005D479C">
      <w:pPr>
        <w:tabs>
          <w:tab w:val="left" w:pos="7275"/>
          <w:tab w:val="left" w:pos="7500"/>
        </w:tabs>
        <w:jc w:val="right"/>
        <w:rPr>
          <w:rFonts w:eastAsia="Times New Roman"/>
          <w:lang w:val="sr-Cyrl-CS"/>
        </w:rPr>
      </w:pPr>
    </w:p>
    <w:p w:rsidR="005D479C" w:rsidRDefault="005D479C">
      <w:pPr>
        <w:tabs>
          <w:tab w:val="left" w:pos="7275"/>
          <w:tab w:val="left" w:pos="7500"/>
        </w:tabs>
        <w:jc w:val="right"/>
        <w:rPr>
          <w:rFonts w:eastAsia="Times New Roman"/>
          <w:lang w:val="sr-Cyrl-CS"/>
        </w:rPr>
      </w:pPr>
    </w:p>
    <w:p w:rsidR="005D479C" w:rsidRDefault="005D479C">
      <w:pPr>
        <w:tabs>
          <w:tab w:val="left" w:pos="7275"/>
          <w:tab w:val="left" w:pos="7500"/>
        </w:tabs>
        <w:jc w:val="right"/>
        <w:rPr>
          <w:rFonts w:eastAsia="Times New Roman"/>
          <w:lang w:val="sr-Cyrl-CS"/>
        </w:rPr>
      </w:pPr>
    </w:p>
    <w:p w:rsidR="00C00718" w:rsidRDefault="00C00718">
      <w:pPr>
        <w:rPr>
          <w:rFonts w:eastAsia="Times New Roman"/>
          <w:lang/>
        </w:rPr>
      </w:pPr>
    </w:p>
    <w:p w:rsidR="00F07428" w:rsidRDefault="00F07428">
      <w:pPr>
        <w:rPr>
          <w:rFonts w:eastAsia="Times New Roman"/>
          <w:lang/>
        </w:rPr>
      </w:pPr>
    </w:p>
    <w:p w:rsidR="00F07428" w:rsidRDefault="00F07428">
      <w:pPr>
        <w:rPr>
          <w:rFonts w:eastAsia="Times New Roman"/>
          <w:lang/>
        </w:rPr>
      </w:pPr>
    </w:p>
    <w:p w:rsidR="00F07428" w:rsidRDefault="00F07428">
      <w:pPr>
        <w:rPr>
          <w:rFonts w:eastAsia="Times New Roman"/>
          <w:lang/>
        </w:rPr>
      </w:pPr>
    </w:p>
    <w:p w:rsidR="00F07428" w:rsidRPr="00F07428" w:rsidRDefault="00F07428">
      <w:pPr>
        <w:rPr>
          <w:rFonts w:eastAsia="Times New Roman"/>
          <w:lang/>
        </w:rPr>
      </w:pPr>
    </w:p>
    <w:p w:rsidR="00C00718" w:rsidRDefault="00C00718">
      <w:pPr>
        <w:rPr>
          <w:rFonts w:eastAsia="Times New Roman"/>
        </w:rPr>
      </w:pPr>
    </w:p>
    <w:p w:rsidR="00C00718" w:rsidRDefault="00B62DCE" w:rsidP="00FB1E94">
      <w:pPr>
        <w:numPr>
          <w:ilvl w:val="0"/>
          <w:numId w:val="5"/>
        </w:numPr>
        <w:tabs>
          <w:tab w:val="left" w:pos="993"/>
        </w:tabs>
        <w:jc w:val="center"/>
        <w:rPr>
          <w:b/>
          <w:bCs/>
          <w:u w:val="single"/>
          <w:lang w:val="sr-Cyrl-CS"/>
        </w:rPr>
      </w:pPr>
      <w:r>
        <w:rPr>
          <w:b/>
          <w:bCs/>
          <w:sz w:val="28"/>
          <w:szCs w:val="28"/>
          <w:lang w:val="sr-Cyrl-CS"/>
        </w:rPr>
        <w:lastRenderedPageBreak/>
        <w:t>ОБРАЗАЦ СТРУКТУРЕ ЦЕНЕ СА УПУТСТВОМ КАКО ДА СЕ ПОПУНИ</w:t>
      </w: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C00718" w:rsidRDefault="00B62DCE">
      <w:pPr>
        <w:tabs>
          <w:tab w:val="left" w:pos="3105"/>
        </w:tabs>
        <w:jc w:val="both"/>
        <w:rPr>
          <w:b/>
          <w:bCs/>
          <w:u w:val="single"/>
          <w:lang w:val="sr-Cyrl-CS"/>
        </w:rPr>
      </w:pPr>
      <w:r>
        <w:rPr>
          <w:lang w:val="ru-RU"/>
        </w:rPr>
        <w:t>На основу члана</w:t>
      </w:r>
      <w:r>
        <w:t>61</w:t>
      </w:r>
      <w:r>
        <w:rPr>
          <w:lang w:val="ru-RU"/>
        </w:rPr>
        <w:t>. Закона о јавним набавкама („Службени гласник РС“ бр. 124/12</w:t>
      </w:r>
      <w:r w:rsidR="005C1C0C">
        <w:rPr>
          <w:lang w:val="ru-RU"/>
        </w:rPr>
        <w:t xml:space="preserve"> и 68/15</w:t>
      </w:r>
      <w:r>
        <w:rPr>
          <w:lang w:val="ru-RU"/>
        </w:rPr>
        <w:t>), и члана 11. Правилника о обавезним елементима конкурсне документације у поступцима јавних набавки („Службени гласник РС“ бр. 29/13), уз понуду достављамо следећу СТРУКТУРУ ЦЕНЕ:</w:t>
      </w: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5C1C0C" w:rsidRDefault="005C1C0C">
      <w:pPr>
        <w:tabs>
          <w:tab w:val="left" w:pos="3105"/>
        </w:tabs>
        <w:jc w:val="both"/>
        <w:rPr>
          <w:b/>
          <w:bCs/>
          <w:u w:val="single"/>
          <w:lang w:val="sr-Cyrl-CS"/>
        </w:rPr>
      </w:pPr>
    </w:p>
    <w:p w:rsidR="005C1C0C" w:rsidRDefault="005C1C0C">
      <w:pPr>
        <w:tabs>
          <w:tab w:val="left" w:pos="3105"/>
        </w:tabs>
        <w:jc w:val="both"/>
        <w:rPr>
          <w:b/>
          <w:bCs/>
          <w:u w:val="single"/>
          <w:lang w:val="sr-Cyrl-CS"/>
        </w:rPr>
      </w:pPr>
    </w:p>
    <w:tbl>
      <w:tblPr>
        <w:tblW w:w="9467" w:type="dxa"/>
        <w:tblInd w:w="-72" w:type="dxa"/>
        <w:tblLayout w:type="fixed"/>
        <w:tblLook w:val="0000"/>
      </w:tblPr>
      <w:tblGrid>
        <w:gridCol w:w="3963"/>
        <w:gridCol w:w="3402"/>
        <w:gridCol w:w="2102"/>
      </w:tblGrid>
      <w:tr w:rsidR="00C00718" w:rsidTr="00AF2EA6">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C00718" w:rsidRDefault="005D479C">
            <w:pPr>
              <w:pStyle w:val="BodyText"/>
              <w:snapToGrid w:val="0"/>
              <w:jc w:val="center"/>
              <w:rPr>
                <w:b/>
              </w:rPr>
            </w:pPr>
            <w:r>
              <w:rPr>
                <w:b/>
              </w:rPr>
              <w:t xml:space="preserve">ЦЕНА </w:t>
            </w:r>
            <w:r w:rsidR="00AB079B">
              <w:rPr>
                <w:b/>
              </w:rPr>
              <w:t>ДОБРА</w:t>
            </w:r>
          </w:p>
          <w:p w:rsidR="00C00718" w:rsidRDefault="00C00718" w:rsidP="00AF2EA6">
            <w:pPr>
              <w:pStyle w:val="BodyText"/>
              <w:jc w:val="center"/>
            </w:pP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rsidP="00AF2EA6">
            <w:pPr>
              <w:snapToGrid w:val="0"/>
              <w:jc w:val="center"/>
            </w:pPr>
            <w:r>
              <w:rPr>
                <w:bCs/>
              </w:rPr>
              <w:t xml:space="preserve">Трошак </w:t>
            </w:r>
            <w:r w:rsidR="00AF2EA6">
              <w:rPr>
                <w:bCs/>
              </w:rPr>
              <w:t>испоруке</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AF2EA6">
            <w:pPr>
              <w:snapToGrid w:val="0"/>
              <w:jc w:val="center"/>
            </w:pPr>
            <w:r>
              <w:rPr>
                <w:bCs/>
              </w:rPr>
              <w:t>Цена добра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rPr>
                <w:bCs/>
              </w:rPr>
              <w:t>Једнинична цена без фискалних захвата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rPr>
                <w:bCs/>
              </w:rPr>
              <w:t>Порез на додату вредност</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rPr>
                <w:bCs/>
              </w:rPr>
              <w:t>Евентуални попусти</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pPr>
            <w: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t>................ %</w:t>
            </w:r>
          </w:p>
        </w:tc>
      </w:tr>
      <w:tr w:rsidR="00C00718"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rPr>
                <w:b/>
                <w:bCs/>
              </w:rPr>
              <w:t>УКУПНА ЈЕДИНИЧНА ЦЕНА: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b/>
              </w:rPr>
            </w:pPr>
            <w:r>
              <w:t>.</w:t>
            </w:r>
            <w:r>
              <w:rPr>
                <w:b/>
              </w:rPr>
              <w:t xml:space="preserve">.............................. </w:t>
            </w:r>
            <w:r>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pStyle w:val="TableContents"/>
              <w:snapToGrid w:val="0"/>
              <w:jc w:val="center"/>
            </w:pPr>
            <w:r>
              <w:rPr>
                <w:b/>
              </w:rPr>
              <w:t>100%</w:t>
            </w:r>
          </w:p>
        </w:tc>
      </w:tr>
    </w:tbl>
    <w:p w:rsidR="00C00718" w:rsidRDefault="00C00718">
      <w:pPr>
        <w:tabs>
          <w:tab w:val="left" w:pos="3105"/>
        </w:tabs>
        <w:jc w:val="both"/>
      </w:pPr>
    </w:p>
    <w:p w:rsidR="005C1C0C" w:rsidRDefault="005C1C0C">
      <w:pPr>
        <w:tabs>
          <w:tab w:val="left" w:pos="3105"/>
        </w:tabs>
        <w:jc w:val="both"/>
      </w:pPr>
    </w:p>
    <w:p w:rsidR="005C1C0C" w:rsidRDefault="005C1C0C">
      <w:pPr>
        <w:tabs>
          <w:tab w:val="left" w:pos="3105"/>
        </w:tabs>
        <w:jc w:val="both"/>
      </w:pPr>
    </w:p>
    <w:p w:rsidR="005C1C0C" w:rsidRDefault="005C1C0C">
      <w:pPr>
        <w:tabs>
          <w:tab w:val="left" w:pos="3105"/>
        </w:tabs>
        <w:jc w:val="both"/>
      </w:pPr>
    </w:p>
    <w:tbl>
      <w:tblPr>
        <w:tblW w:w="0" w:type="auto"/>
        <w:tblLayout w:type="fixed"/>
        <w:tblLook w:val="0000"/>
      </w:tblPr>
      <w:tblGrid>
        <w:gridCol w:w="3190"/>
        <w:gridCol w:w="3014"/>
        <w:gridCol w:w="3366"/>
      </w:tblGrid>
      <w:tr w:rsidR="005C1C0C" w:rsidTr="00C85933">
        <w:tc>
          <w:tcPr>
            <w:tcW w:w="3190" w:type="dxa"/>
            <w:shd w:val="clear" w:color="auto" w:fill="auto"/>
          </w:tcPr>
          <w:p w:rsidR="005C1C0C" w:rsidRDefault="005C1C0C" w:rsidP="00C85933">
            <w:pPr>
              <w:snapToGrid w:val="0"/>
              <w:jc w:val="center"/>
              <w:rPr>
                <w:lang w:val="sr-Cyrl-CS"/>
              </w:rPr>
            </w:pPr>
            <w:r>
              <w:rPr>
                <w:lang w:val="sr-Cyrl-CS"/>
              </w:rPr>
              <w:t>Место и датум</w:t>
            </w: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pPr>
            <w:r>
              <w:rPr>
                <w:lang w:val="sr-Cyrl-CS"/>
              </w:rPr>
              <w:t>Овлашћено лице</w:t>
            </w:r>
          </w:p>
        </w:tc>
      </w:tr>
      <w:tr w:rsidR="005C1C0C" w:rsidTr="00C85933">
        <w:tc>
          <w:tcPr>
            <w:tcW w:w="3190" w:type="dxa"/>
            <w:shd w:val="clear" w:color="auto" w:fill="auto"/>
          </w:tcPr>
          <w:p w:rsidR="005C1C0C" w:rsidRDefault="005C1C0C" w:rsidP="00C85933">
            <w:pPr>
              <w:snapToGrid w:val="0"/>
              <w:jc w:val="center"/>
              <w:rPr>
                <w:lang w:val="sr-Cyrl-CS"/>
              </w:rPr>
            </w:pP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rPr>
                <w:lang w:val="sr-Cyrl-CS"/>
              </w:rPr>
            </w:pPr>
          </w:p>
        </w:tc>
      </w:tr>
      <w:tr w:rsidR="005C1C0C" w:rsidTr="00C85933">
        <w:tc>
          <w:tcPr>
            <w:tcW w:w="3190" w:type="dxa"/>
            <w:shd w:val="clear" w:color="auto" w:fill="auto"/>
          </w:tcPr>
          <w:p w:rsidR="005C1C0C" w:rsidRDefault="005C1C0C" w:rsidP="00C85933">
            <w:pPr>
              <w:snapToGrid w:val="0"/>
              <w:jc w:val="center"/>
              <w:rPr>
                <w:lang w:val="sr-Cyrl-CS"/>
              </w:rPr>
            </w:pPr>
            <w:r>
              <w:rPr>
                <w:lang w:val="sr-Cyrl-CS"/>
              </w:rPr>
              <w:t>_______________________</w:t>
            </w:r>
          </w:p>
        </w:tc>
        <w:tc>
          <w:tcPr>
            <w:tcW w:w="3014" w:type="dxa"/>
            <w:shd w:val="clear" w:color="auto" w:fill="auto"/>
          </w:tcPr>
          <w:p w:rsidR="005C1C0C" w:rsidRDefault="005C1C0C"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5C1C0C" w:rsidRDefault="005C1C0C" w:rsidP="00C85933">
            <w:pPr>
              <w:snapToGrid w:val="0"/>
              <w:jc w:val="center"/>
              <w:rPr>
                <w:lang w:val="sr-Cyrl-CS"/>
              </w:rPr>
            </w:pPr>
          </w:p>
        </w:tc>
      </w:tr>
    </w:tbl>
    <w:p w:rsidR="005C1C0C" w:rsidRDefault="005C1C0C" w:rsidP="005C1C0C">
      <w:pPr>
        <w:tabs>
          <w:tab w:val="left" w:pos="3105"/>
        </w:tabs>
        <w:jc w:val="both"/>
      </w:pPr>
    </w:p>
    <w:p w:rsidR="005C1C0C" w:rsidRDefault="005C1C0C" w:rsidP="005C1C0C">
      <w:pPr>
        <w:tabs>
          <w:tab w:val="left" w:pos="3105"/>
        </w:tabs>
        <w:jc w:val="both"/>
        <w:rPr>
          <w:u w:val="single"/>
        </w:rPr>
      </w:pPr>
    </w:p>
    <w:p w:rsidR="005C1C0C" w:rsidRDefault="005C1C0C" w:rsidP="005C1C0C">
      <w:pPr>
        <w:tabs>
          <w:tab w:val="left" w:pos="3105"/>
        </w:tabs>
        <w:jc w:val="both"/>
        <w:rPr>
          <w:u w:val="single"/>
        </w:rPr>
      </w:pPr>
    </w:p>
    <w:p w:rsidR="005C1C0C" w:rsidRDefault="005C1C0C" w:rsidP="005C1C0C">
      <w:pPr>
        <w:tabs>
          <w:tab w:val="left" w:pos="3105"/>
        </w:tabs>
        <w:jc w:val="both"/>
        <w:rPr>
          <w:u w:val="single"/>
        </w:rPr>
      </w:pP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5C1C0C" w:rsidRDefault="005C1C0C">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u w:val="single"/>
          <w:lang w:val="ru-RU"/>
        </w:rPr>
      </w:pPr>
    </w:p>
    <w:p w:rsidR="00C00718" w:rsidRDefault="00C00718">
      <w:pPr>
        <w:tabs>
          <w:tab w:val="left" w:pos="3105"/>
        </w:tabs>
        <w:jc w:val="both"/>
      </w:pPr>
    </w:p>
    <w:p w:rsidR="000F0BCC" w:rsidRDefault="000F0BCC" w:rsidP="00AF2EA6">
      <w:pPr>
        <w:tabs>
          <w:tab w:val="left" w:pos="3105"/>
        </w:tabs>
        <w:jc w:val="both"/>
        <w:rPr>
          <w:u w:val="single"/>
          <w:lang/>
        </w:rPr>
      </w:pPr>
    </w:p>
    <w:p w:rsidR="00F07428" w:rsidRDefault="00F07428" w:rsidP="00AF2EA6">
      <w:pPr>
        <w:tabs>
          <w:tab w:val="left" w:pos="3105"/>
        </w:tabs>
        <w:jc w:val="both"/>
        <w:rPr>
          <w:u w:val="single"/>
          <w:lang/>
        </w:rPr>
      </w:pPr>
    </w:p>
    <w:p w:rsidR="00F07428" w:rsidRPr="00F07428" w:rsidRDefault="00F07428" w:rsidP="00AF2EA6">
      <w:pPr>
        <w:tabs>
          <w:tab w:val="left" w:pos="3105"/>
        </w:tabs>
        <w:jc w:val="both"/>
        <w:rPr>
          <w:u w:val="single"/>
          <w:lang/>
        </w:rPr>
      </w:pPr>
    </w:p>
    <w:p w:rsidR="00AB079B" w:rsidRDefault="00AB079B" w:rsidP="00AF2EA6">
      <w:pPr>
        <w:tabs>
          <w:tab w:val="left" w:pos="3105"/>
        </w:tabs>
        <w:jc w:val="both"/>
        <w:rPr>
          <w:u w:val="single"/>
        </w:rPr>
      </w:pPr>
    </w:p>
    <w:p w:rsidR="003A0D19" w:rsidRDefault="003A0D19" w:rsidP="00AF2EA6">
      <w:pPr>
        <w:tabs>
          <w:tab w:val="left" w:pos="3105"/>
        </w:tabs>
        <w:jc w:val="both"/>
        <w:rPr>
          <w:u w:val="single"/>
        </w:rPr>
      </w:pPr>
    </w:p>
    <w:p w:rsidR="00C00718" w:rsidRDefault="00B62DCE">
      <w:pPr>
        <w:tabs>
          <w:tab w:val="left" w:pos="3105"/>
        </w:tabs>
        <w:jc w:val="center"/>
        <w:rPr>
          <w:b/>
          <w:bCs/>
          <w:u w:val="single"/>
          <w:lang w:val="sr-Cyrl-CS"/>
        </w:rPr>
      </w:pPr>
      <w:r>
        <w:rPr>
          <w:b/>
          <w:bCs/>
          <w:lang w:val="sr-Cyrl-CS"/>
        </w:rPr>
        <w:lastRenderedPageBreak/>
        <w:t>УПУТСТВО ЗА ПОПУЊАВАЊЕ ОБРАСЦА СТРУКТУРЕ ЦЕНЕ</w:t>
      </w:r>
    </w:p>
    <w:p w:rsidR="00C00718" w:rsidRDefault="00C00718">
      <w:pPr>
        <w:tabs>
          <w:tab w:val="left" w:pos="3105"/>
        </w:tabs>
        <w:jc w:val="both"/>
        <w:rPr>
          <w:b/>
          <w:bCs/>
          <w:u w:val="single"/>
          <w:lang w:val="sr-Cyrl-CS"/>
        </w:rPr>
      </w:pPr>
    </w:p>
    <w:p w:rsidR="00C00718" w:rsidRDefault="00B62DCE">
      <w:pPr>
        <w:tabs>
          <w:tab w:val="left" w:pos="3105"/>
        </w:tabs>
        <w:jc w:val="both"/>
        <w:rPr>
          <w:lang w:val="sr-Cyrl-CS"/>
        </w:rPr>
      </w:pPr>
      <w:r>
        <w:rPr>
          <w:lang w:val="sr-Cyrl-CS"/>
        </w:rPr>
        <w:t>У складу са чланом 61. Закона о јавним набавкама („Сл. гласник РС“ бр. 124/12</w:t>
      </w:r>
      <w:r w:rsidR="00130DA8">
        <w:rPr>
          <w:lang w:val="sr-Cyrl-CS"/>
        </w:rPr>
        <w:t>, 14/15</w:t>
      </w:r>
      <w:r w:rsidR="00F9106D">
        <w:rPr>
          <w:lang w:val="sr-Cyrl-CS"/>
        </w:rPr>
        <w:t xml:space="preserve"> и 68/15</w:t>
      </w:r>
      <w:r>
        <w:rPr>
          <w:lang w:val="sr-Cyrl-CS"/>
        </w:rPr>
        <w:t>) и Правилника о обавезним елементима конкурсне документације у поступцима јавних набавки и начин доказивања испуњености услова („Сл. гласник РС“ бр. 29/13) Наручилац захтева од понуђача да у понуди наведе све елементе који чине понуђену цену. Понуђач је у обавези да искаже све тражене податке тражене у обрасцу структуре цене. У противном понуда ће бити одбијена.</w:t>
      </w:r>
    </w:p>
    <w:p w:rsidR="00C00718" w:rsidRDefault="00B62DCE">
      <w:pPr>
        <w:tabs>
          <w:tab w:val="left" w:pos="3105"/>
        </w:tabs>
        <w:jc w:val="both"/>
        <w:rPr>
          <w:lang w:val="sr-Cyrl-CS"/>
        </w:rPr>
      </w:pPr>
      <w:r>
        <w:rPr>
          <w:lang w:val="sr-Cyrl-CS"/>
        </w:rPr>
        <w:t xml:space="preserve">У тачки 2. „Упутство понуђачима како да сачине понуду“ Наручилац је дао начин на који мора бити наведена и изражена цена у понуди, уз прецизирање структуре цене. </w:t>
      </w:r>
    </w:p>
    <w:p w:rsidR="00C00718" w:rsidRDefault="00C00718">
      <w:pPr>
        <w:tabs>
          <w:tab w:val="left" w:pos="3105"/>
        </w:tabs>
        <w:jc w:val="both"/>
        <w:rPr>
          <w:lang w:val="sr-Cyrl-CS"/>
        </w:rPr>
      </w:pPr>
    </w:p>
    <w:p w:rsidR="00C00718" w:rsidRDefault="00B62DCE">
      <w:pPr>
        <w:tabs>
          <w:tab w:val="left" w:pos="3105"/>
        </w:tabs>
        <w:jc w:val="both"/>
        <w:rPr>
          <w:lang w:val="sr-Cyrl-CS"/>
        </w:rPr>
      </w:pPr>
      <w:r>
        <w:rPr>
          <w:lang w:val="sr-Cyrl-CS"/>
        </w:rPr>
        <w:t>У горњу табелу унети структуру јединичне цене изнајмљивања радне машине са оператером, и то:</w:t>
      </w:r>
    </w:p>
    <w:p w:rsidR="00C00718" w:rsidRDefault="00B62DCE" w:rsidP="00FB1E94">
      <w:pPr>
        <w:numPr>
          <w:ilvl w:val="0"/>
          <w:numId w:val="24"/>
        </w:numPr>
        <w:tabs>
          <w:tab w:val="left" w:pos="709"/>
        </w:tabs>
        <w:jc w:val="both"/>
        <w:rPr>
          <w:lang w:val="sr-Cyrl-CS"/>
        </w:rPr>
      </w:pPr>
      <w:r>
        <w:rPr>
          <w:lang w:val="sr-Cyrl-CS"/>
        </w:rPr>
        <w:t xml:space="preserve">трошкове </w:t>
      </w:r>
      <w:r w:rsidR="00AF2EA6">
        <w:rPr>
          <w:lang w:val="sr-Cyrl-CS"/>
        </w:rPr>
        <w:t>испоруке</w:t>
      </w:r>
      <w:r>
        <w:rPr>
          <w:lang w:val="sr-Cyrl-CS"/>
        </w:rPr>
        <w:t xml:space="preserve"> (укључујући трошкове </w:t>
      </w:r>
      <w:r w:rsidR="00AF2EA6">
        <w:rPr>
          <w:lang w:val="sr-Cyrl-CS"/>
        </w:rPr>
        <w:t xml:space="preserve">превоза </w:t>
      </w:r>
      <w:r>
        <w:rPr>
          <w:lang w:val="sr-Cyrl-CS"/>
        </w:rPr>
        <w:t xml:space="preserve"> и сл.)</w:t>
      </w:r>
      <w:r w:rsidR="0085266F">
        <w:rPr>
          <w:lang w:val="sr-Cyrl-CS"/>
        </w:rPr>
        <w:t xml:space="preserve"> Партија 1</w:t>
      </w:r>
      <w:r w:rsidR="00130DA8">
        <w:rPr>
          <w:lang w:val="sr-Cyrl-CS"/>
        </w:rPr>
        <w:t xml:space="preserve"> и 2</w:t>
      </w:r>
      <w:r w:rsidR="00AF2EA6">
        <w:rPr>
          <w:lang w:val="sr-Cyrl-CS"/>
        </w:rPr>
        <w:t>.</w:t>
      </w:r>
    </w:p>
    <w:p w:rsidR="00AF2EA6" w:rsidRDefault="00AF2EA6" w:rsidP="00FB1E94">
      <w:pPr>
        <w:numPr>
          <w:ilvl w:val="0"/>
          <w:numId w:val="24"/>
        </w:numPr>
        <w:tabs>
          <w:tab w:val="left" w:pos="709"/>
        </w:tabs>
        <w:jc w:val="both"/>
        <w:rPr>
          <w:lang w:val="sr-Cyrl-CS"/>
        </w:rPr>
      </w:pPr>
      <w:r>
        <w:rPr>
          <w:lang w:val="sr-Cyrl-CS"/>
        </w:rPr>
        <w:t>Цена призвода</w:t>
      </w:r>
    </w:p>
    <w:p w:rsidR="00C00718" w:rsidRPr="00AF2EA6" w:rsidRDefault="00B62DCE" w:rsidP="00FB1E94">
      <w:pPr>
        <w:numPr>
          <w:ilvl w:val="0"/>
          <w:numId w:val="24"/>
        </w:numPr>
        <w:tabs>
          <w:tab w:val="left" w:pos="709"/>
        </w:tabs>
        <w:jc w:val="both"/>
        <w:rPr>
          <w:lang w:val="sr-Cyrl-CS"/>
        </w:rPr>
      </w:pPr>
      <w:r w:rsidRPr="00AF2EA6">
        <w:rPr>
          <w:lang w:val="sr-Cyrl-CS"/>
        </w:rPr>
        <w:t xml:space="preserve">јединична цена </w:t>
      </w:r>
      <w:r w:rsidR="00AF2EA6">
        <w:rPr>
          <w:lang w:val="sr-Cyrl-CS"/>
        </w:rPr>
        <w:t>износ пореза да додату вредност</w:t>
      </w:r>
    </w:p>
    <w:p w:rsidR="00C00718" w:rsidRDefault="00B62DCE" w:rsidP="00FB1E94">
      <w:pPr>
        <w:numPr>
          <w:ilvl w:val="0"/>
          <w:numId w:val="24"/>
        </w:numPr>
        <w:tabs>
          <w:tab w:val="left" w:pos="709"/>
        </w:tabs>
        <w:jc w:val="both"/>
        <w:rPr>
          <w:rFonts w:eastAsia="Times New Roman"/>
          <w:lang w:val="sr-Cyrl-CS"/>
        </w:rPr>
      </w:pPr>
      <w:r w:rsidRPr="00AF2EA6">
        <w:rPr>
          <w:lang w:val="sr-Cyrl-CS"/>
        </w:rPr>
        <w:t xml:space="preserve">износ евентуалних попуста које </w:t>
      </w:r>
      <w:r w:rsidR="00AF2EA6" w:rsidRPr="00AF2EA6">
        <w:rPr>
          <w:lang w:val="sr-Cyrl-CS"/>
        </w:rPr>
        <w:t>понуђач даје на понуђену цену</w:t>
      </w:r>
      <w:r w:rsidRPr="00AF2EA6">
        <w:rPr>
          <w:lang w:val="sr-Cyrl-CS"/>
        </w:rPr>
        <w:t xml:space="preserve">укупна коначна јединична цена </w:t>
      </w: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tabs>
          <w:tab w:val="left" w:pos="3105"/>
        </w:tabs>
        <w:ind w:left="3261" w:hanging="3261"/>
        <w:jc w:val="both"/>
        <w:rPr>
          <w:b/>
          <w:lang w:val="sr-Cyrl-CS"/>
        </w:rPr>
      </w:pPr>
    </w:p>
    <w:p w:rsidR="00E47D61" w:rsidRDefault="00E47D61">
      <w:pPr>
        <w:tabs>
          <w:tab w:val="left" w:pos="3105"/>
        </w:tabs>
        <w:ind w:left="3261" w:hanging="3261"/>
        <w:jc w:val="both"/>
        <w:rPr>
          <w:b/>
          <w:lang w:val="sr-Cyrl-CS"/>
        </w:rPr>
      </w:pPr>
    </w:p>
    <w:p w:rsidR="00E47D61" w:rsidRDefault="00E47D61">
      <w:pPr>
        <w:tabs>
          <w:tab w:val="left" w:pos="3105"/>
        </w:tabs>
        <w:ind w:left="3261" w:hanging="3261"/>
        <w:jc w:val="both"/>
        <w:rPr>
          <w:b/>
          <w:lang w:val="sr-Cyrl-CS"/>
        </w:rPr>
      </w:pPr>
    </w:p>
    <w:p w:rsidR="00E47D61" w:rsidRDefault="00E47D61">
      <w:pPr>
        <w:tabs>
          <w:tab w:val="left" w:pos="3105"/>
        </w:tabs>
        <w:ind w:left="3261" w:hanging="3261"/>
        <w:jc w:val="both"/>
        <w:rPr>
          <w:b/>
          <w:lang w:val="sr-Cyrl-CS"/>
        </w:rPr>
      </w:pPr>
    </w:p>
    <w:p w:rsidR="00E47D61" w:rsidRDefault="00E47D61">
      <w:pPr>
        <w:tabs>
          <w:tab w:val="left" w:pos="3105"/>
        </w:tabs>
        <w:ind w:left="3261" w:hanging="3261"/>
        <w:jc w:val="both"/>
        <w:rPr>
          <w:b/>
          <w:lang w:val="sr-Cyrl-CS"/>
        </w:rPr>
      </w:pPr>
    </w:p>
    <w:p w:rsidR="00E47D61" w:rsidRDefault="00E47D61">
      <w:pPr>
        <w:tabs>
          <w:tab w:val="left" w:pos="3105"/>
        </w:tabs>
        <w:ind w:left="3261" w:hanging="3261"/>
        <w:jc w:val="both"/>
        <w:rPr>
          <w:b/>
          <w:lang w:val="sr-Cyrl-CS"/>
        </w:rPr>
      </w:pPr>
    </w:p>
    <w:p w:rsidR="00E47D61" w:rsidRDefault="00E47D61">
      <w:pPr>
        <w:tabs>
          <w:tab w:val="left" w:pos="3105"/>
        </w:tabs>
        <w:ind w:left="3261" w:hanging="3261"/>
        <w:jc w:val="both"/>
        <w:rPr>
          <w:b/>
          <w:lang w:val="sr-Cyrl-CS"/>
        </w:rPr>
      </w:pPr>
    </w:p>
    <w:p w:rsidR="00E47D61" w:rsidRDefault="00E47D61">
      <w:pPr>
        <w:tabs>
          <w:tab w:val="left" w:pos="3105"/>
        </w:tabs>
        <w:ind w:left="3261" w:hanging="3261"/>
        <w:jc w:val="both"/>
        <w:rPr>
          <w:b/>
          <w:lang w:val="sr-Cyrl-CS"/>
        </w:rPr>
      </w:pPr>
    </w:p>
    <w:p w:rsidR="00E47D61" w:rsidRDefault="00E47D61">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F07428" w:rsidRDefault="00F07428">
      <w:pPr>
        <w:tabs>
          <w:tab w:val="left" w:pos="3105"/>
        </w:tabs>
        <w:ind w:left="3261" w:hanging="3261"/>
        <w:jc w:val="both"/>
        <w:rPr>
          <w:b/>
          <w:bCs/>
          <w:sz w:val="28"/>
          <w:szCs w:val="28"/>
          <w:u w:val="single"/>
          <w:lang w:val="sr-Cyrl-CS"/>
        </w:rPr>
      </w:pPr>
    </w:p>
    <w:p w:rsidR="00C00718" w:rsidRDefault="00C00718">
      <w:pPr>
        <w:tabs>
          <w:tab w:val="left" w:pos="3105"/>
        </w:tabs>
        <w:ind w:left="3261" w:hanging="3261"/>
        <w:jc w:val="both"/>
        <w:rPr>
          <w:b/>
          <w:bCs/>
          <w:sz w:val="28"/>
          <w:szCs w:val="28"/>
          <w:u w:val="single"/>
          <w:lang w:val="sr-Cyrl-CS"/>
        </w:rPr>
      </w:pPr>
    </w:p>
    <w:p w:rsidR="00C00718" w:rsidRDefault="00B62DCE" w:rsidP="00FB1E94">
      <w:pPr>
        <w:numPr>
          <w:ilvl w:val="0"/>
          <w:numId w:val="5"/>
        </w:numPr>
        <w:tabs>
          <w:tab w:val="left" w:pos="993"/>
        </w:tabs>
        <w:jc w:val="center"/>
        <w:rPr>
          <w:b/>
          <w:bCs/>
          <w:u w:val="single"/>
        </w:rPr>
      </w:pPr>
      <w:r>
        <w:rPr>
          <w:b/>
          <w:bCs/>
          <w:sz w:val="28"/>
          <w:szCs w:val="28"/>
          <w:lang w:val="sr-Cyrl-CS"/>
        </w:rPr>
        <w:lastRenderedPageBreak/>
        <w:t xml:space="preserve">  ОБРАЗАЦ ТРОШКОВА ПРИПРЕМЕ ПОНУДЕ</w:t>
      </w:r>
    </w:p>
    <w:p w:rsidR="00C00718" w:rsidRDefault="00C00718">
      <w:pPr>
        <w:tabs>
          <w:tab w:val="left" w:pos="3105"/>
        </w:tabs>
        <w:jc w:val="both"/>
        <w:rPr>
          <w:b/>
          <w:bCs/>
          <w:u w:val="single"/>
        </w:rPr>
      </w:pPr>
    </w:p>
    <w:p w:rsidR="00C00718" w:rsidRDefault="00C00718">
      <w:pPr>
        <w:tabs>
          <w:tab w:val="left" w:pos="3105"/>
        </w:tabs>
        <w:jc w:val="both"/>
        <w:rPr>
          <w:b/>
          <w:bCs/>
          <w:u w:val="single"/>
        </w:rPr>
      </w:pPr>
    </w:p>
    <w:p w:rsidR="00C00718" w:rsidRDefault="00C00718">
      <w:pPr>
        <w:tabs>
          <w:tab w:val="left" w:pos="3105"/>
        </w:tabs>
        <w:jc w:val="both"/>
        <w:rPr>
          <w:b/>
          <w:bCs/>
          <w:u w:val="single"/>
        </w:rPr>
      </w:pPr>
    </w:p>
    <w:p w:rsidR="00C00718" w:rsidRDefault="00C00718">
      <w:pPr>
        <w:tabs>
          <w:tab w:val="left" w:pos="4515"/>
        </w:tabs>
        <w:jc w:val="both"/>
        <w:rPr>
          <w:b/>
          <w:bCs/>
          <w:u w:val="single"/>
          <w:lang w:val="sr-Cyrl-CS"/>
        </w:rPr>
      </w:pPr>
    </w:p>
    <w:p w:rsidR="00C00718" w:rsidRDefault="00B62DCE">
      <w:pPr>
        <w:ind w:firstLine="709"/>
        <w:jc w:val="both"/>
        <w:rPr>
          <w:lang w:val="ru-RU"/>
        </w:rPr>
      </w:pPr>
      <w:r>
        <w:rPr>
          <w:lang w:val="ru-RU"/>
        </w:rPr>
        <w:t>На основу члана</w:t>
      </w:r>
      <w:r>
        <w:t xml:space="preserve"> 88</w:t>
      </w:r>
      <w:r>
        <w:rPr>
          <w:lang w:val="ru-RU"/>
        </w:rPr>
        <w:t xml:space="preserve">. став </w:t>
      </w:r>
      <w:r>
        <w:t xml:space="preserve">1. и став 3. </w:t>
      </w:r>
      <w:r>
        <w:rPr>
          <w:lang w:val="ru-RU"/>
        </w:rPr>
        <w:t>Закона о јавним набавкама („Службени гласник РС“ бр. 124/12</w:t>
      </w:r>
      <w:r w:rsidR="00130DA8">
        <w:rPr>
          <w:lang w:val="ru-RU"/>
        </w:rPr>
        <w:t>, 14/15</w:t>
      </w:r>
      <w:r w:rsidR="0085266F">
        <w:rPr>
          <w:lang w:val="ru-RU"/>
        </w:rPr>
        <w:t xml:space="preserve"> и 68/15</w:t>
      </w:r>
      <w:r>
        <w:rPr>
          <w:lang w:val="ru-RU"/>
        </w:rPr>
        <w:t>), и Правилника о обавезним елементима конкурсне документације у поступцима јавних набавки („Службени гласник РС“ бр. 29/13), достављамо следећу СТРУКТУРУ ТРОШКОВА ПРИПРЕМЕ ПОНУДЕ:</w:t>
      </w:r>
    </w:p>
    <w:p w:rsidR="00C00718" w:rsidRDefault="00C00718">
      <w:pPr>
        <w:tabs>
          <w:tab w:val="left" w:pos="4515"/>
        </w:tabs>
        <w:jc w:val="both"/>
        <w:rPr>
          <w:b/>
          <w:bCs/>
          <w:u w:val="single"/>
          <w:lang w:val="sr-Cyrl-CS"/>
        </w:rPr>
      </w:pPr>
    </w:p>
    <w:p w:rsidR="00C00718" w:rsidRDefault="00C00718">
      <w:pPr>
        <w:tabs>
          <w:tab w:val="left" w:pos="3105"/>
        </w:tabs>
        <w:jc w:val="both"/>
        <w:rPr>
          <w:b/>
          <w:bCs/>
          <w:u w:val="single"/>
          <w:lang w:val="sr-Cyrl-CS"/>
        </w:rPr>
      </w:pPr>
    </w:p>
    <w:tbl>
      <w:tblPr>
        <w:tblW w:w="0" w:type="auto"/>
        <w:tblInd w:w="108" w:type="dxa"/>
        <w:tblLayout w:type="fixed"/>
        <w:tblLook w:val="0000"/>
      </w:tblPr>
      <w:tblGrid>
        <w:gridCol w:w="1084"/>
        <w:gridCol w:w="4102"/>
        <w:gridCol w:w="1940"/>
      </w:tblGrid>
      <w:tr w:rsidR="00C00718">
        <w:trPr>
          <w:trHeight w:val="504"/>
        </w:trPr>
        <w:tc>
          <w:tcPr>
            <w:tcW w:w="1084" w:type="dxa"/>
            <w:tcBorders>
              <w:top w:val="single" w:sz="4" w:space="0" w:color="000000"/>
              <w:left w:val="single" w:sz="4" w:space="0" w:color="000000"/>
              <w:bottom w:val="single" w:sz="4" w:space="0" w:color="000000"/>
            </w:tcBorders>
            <w:shd w:val="clear" w:color="auto" w:fill="C0C0C0"/>
          </w:tcPr>
          <w:p w:rsidR="00C00718" w:rsidRDefault="00B62DCE">
            <w:pPr>
              <w:snapToGrid w:val="0"/>
              <w:rPr>
                <w:b/>
                <w:lang w:val="sr-Cyrl-CS"/>
              </w:rPr>
            </w:pPr>
            <w:r>
              <w:rPr>
                <w:b/>
              </w:rPr>
              <w:t>РЕД.БР.</w:t>
            </w:r>
          </w:p>
        </w:tc>
        <w:tc>
          <w:tcPr>
            <w:tcW w:w="4102" w:type="dxa"/>
            <w:tcBorders>
              <w:top w:val="single" w:sz="4" w:space="0" w:color="000000"/>
              <w:left w:val="single" w:sz="4" w:space="0" w:color="000000"/>
              <w:bottom w:val="single" w:sz="4" w:space="0" w:color="000000"/>
            </w:tcBorders>
            <w:shd w:val="clear" w:color="auto" w:fill="C0C0C0"/>
          </w:tcPr>
          <w:p w:rsidR="00C00718" w:rsidRDefault="00B62DCE">
            <w:pPr>
              <w:snapToGrid w:val="0"/>
              <w:jc w:val="center"/>
              <w:rPr>
                <w:b/>
              </w:rPr>
            </w:pPr>
            <w:r>
              <w:rPr>
                <w:b/>
                <w:lang w:val="sr-Cyrl-CS"/>
              </w:rPr>
              <w:t>СТРУКТУРА ТРОШКОВА</w:t>
            </w:r>
          </w:p>
        </w:tc>
        <w:tc>
          <w:tcPr>
            <w:tcW w:w="1940" w:type="dxa"/>
            <w:tcBorders>
              <w:top w:val="single" w:sz="4" w:space="0" w:color="000000"/>
              <w:left w:val="single" w:sz="4" w:space="0" w:color="000000"/>
              <w:bottom w:val="single" w:sz="4" w:space="0" w:color="000000"/>
              <w:right w:val="single" w:sz="4" w:space="0" w:color="000000"/>
            </w:tcBorders>
            <w:shd w:val="clear" w:color="auto" w:fill="C0C0C0"/>
          </w:tcPr>
          <w:p w:rsidR="00C00718" w:rsidRDefault="00B62DCE">
            <w:pPr>
              <w:snapToGrid w:val="0"/>
              <w:jc w:val="center"/>
            </w:pPr>
            <w:r>
              <w:rPr>
                <w:b/>
              </w:rPr>
              <w:t>И З Н О С</w:t>
            </w: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58"/>
        </w:trPr>
        <w:tc>
          <w:tcPr>
            <w:tcW w:w="5186" w:type="dxa"/>
            <w:gridSpan w:val="2"/>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p w:rsidR="00C00718" w:rsidRDefault="00B62DCE">
            <w:pPr>
              <w:tabs>
                <w:tab w:val="left" w:pos="2775"/>
              </w:tabs>
              <w:jc w:val="right"/>
              <w:rPr>
                <w:lang w:val="sr-Cyrl-CS"/>
              </w:rPr>
            </w:pPr>
            <w:r>
              <w:rPr>
                <w:b/>
                <w:lang w:val="sr-Cyrl-CS"/>
              </w:rPr>
              <w:t xml:space="preserve">                     УКУПАН ИЗНОС</w:t>
            </w:r>
            <w:r>
              <w:rPr>
                <w:b/>
              </w:rPr>
              <w:t>:</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sr-Cyrl-CS"/>
              </w:rPr>
            </w:pPr>
          </w:p>
        </w:tc>
      </w:tr>
    </w:tbl>
    <w:p w:rsidR="00C00718" w:rsidRDefault="00C00718">
      <w:pPr>
        <w:tabs>
          <w:tab w:val="left" w:pos="3105"/>
        </w:tabs>
        <w:jc w:val="both"/>
      </w:pPr>
    </w:p>
    <w:p w:rsidR="00C00718" w:rsidRDefault="00C00718">
      <w:pPr>
        <w:tabs>
          <w:tab w:val="left" w:pos="3105"/>
        </w:tabs>
        <w:jc w:val="both"/>
        <w:rPr>
          <w:u w:val="single"/>
        </w:rPr>
      </w:pPr>
    </w:p>
    <w:p w:rsidR="00C00718" w:rsidRDefault="00B62DCE">
      <w:pPr>
        <w:tabs>
          <w:tab w:val="left" w:pos="3105"/>
        </w:tabs>
        <w:jc w:val="both"/>
        <w:rPr>
          <w:i/>
        </w:rPr>
      </w:pPr>
      <w:r>
        <w:rPr>
          <w:b/>
          <w:i/>
          <w:u w:val="single"/>
        </w:rPr>
        <w:t>Напомена:</w:t>
      </w:r>
    </w:p>
    <w:p w:rsidR="00C00718" w:rsidRDefault="00B62DCE">
      <w:pPr>
        <w:tabs>
          <w:tab w:val="left" w:pos="3105"/>
        </w:tabs>
        <w:jc w:val="both"/>
        <w:rPr>
          <w:u w:val="single"/>
        </w:rPr>
      </w:pPr>
      <w:r>
        <w:rPr>
          <w:i/>
        </w:rPr>
        <w:t>У образац структуре трошкова припреме понуда обухватити трошкове израде узорака или модела, ако су израђени у складу са техничким спецификацијама Наручиоца и трошкови прибављања средстава обезбеђења, а остале трошкова припреме и подношења понуде сноси искључиво понуђач и не може тражити од Наручиоца накнаду трошкова.</w:t>
      </w: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3105"/>
        </w:tabs>
        <w:jc w:val="both"/>
      </w:pPr>
    </w:p>
    <w:p w:rsidR="00C00718" w:rsidRDefault="00C00718">
      <w:pPr>
        <w:pStyle w:val="WW-Default"/>
        <w:jc w:val="center"/>
        <w:rPr>
          <w:b/>
          <w:bCs/>
          <w:sz w:val="28"/>
          <w:szCs w:val="28"/>
        </w:rPr>
      </w:pPr>
    </w:p>
    <w:p w:rsidR="00E47D61" w:rsidRDefault="00E47D61">
      <w:pPr>
        <w:pStyle w:val="WW-Default"/>
        <w:jc w:val="center"/>
        <w:rPr>
          <w:b/>
          <w:bCs/>
          <w:sz w:val="28"/>
          <w:szCs w:val="28"/>
        </w:rPr>
      </w:pPr>
    </w:p>
    <w:p w:rsidR="00E47D61" w:rsidRDefault="00E47D61">
      <w:pPr>
        <w:pStyle w:val="WW-Default"/>
        <w:jc w:val="center"/>
        <w:rPr>
          <w:b/>
          <w:bCs/>
          <w:sz w:val="28"/>
          <w:szCs w:val="28"/>
        </w:rPr>
      </w:pPr>
    </w:p>
    <w:p w:rsidR="00E47D61" w:rsidRDefault="00E47D61">
      <w:pPr>
        <w:pStyle w:val="WW-Default"/>
        <w:jc w:val="center"/>
        <w:rPr>
          <w:b/>
          <w:bCs/>
          <w:sz w:val="28"/>
          <w:szCs w:val="28"/>
          <w:lang/>
        </w:rPr>
      </w:pPr>
    </w:p>
    <w:p w:rsidR="00F07428" w:rsidRDefault="00F07428">
      <w:pPr>
        <w:pStyle w:val="WW-Default"/>
        <w:jc w:val="center"/>
        <w:rPr>
          <w:b/>
          <w:bCs/>
          <w:sz w:val="28"/>
          <w:szCs w:val="28"/>
          <w:lang/>
        </w:rPr>
      </w:pPr>
    </w:p>
    <w:p w:rsidR="00F07428" w:rsidRPr="00F07428" w:rsidRDefault="00F07428">
      <w:pPr>
        <w:pStyle w:val="WW-Default"/>
        <w:jc w:val="center"/>
        <w:rPr>
          <w:b/>
          <w:bCs/>
          <w:sz w:val="28"/>
          <w:szCs w:val="28"/>
          <w:lang/>
        </w:rPr>
      </w:pPr>
    </w:p>
    <w:p w:rsidR="00E47D61" w:rsidRDefault="00E47D61">
      <w:pPr>
        <w:pStyle w:val="WW-Default"/>
        <w:jc w:val="center"/>
        <w:rPr>
          <w:b/>
          <w:bCs/>
          <w:sz w:val="28"/>
          <w:szCs w:val="28"/>
        </w:rPr>
      </w:pPr>
    </w:p>
    <w:p w:rsidR="00C00718" w:rsidRDefault="00B62DCE" w:rsidP="00FB1E94">
      <w:pPr>
        <w:numPr>
          <w:ilvl w:val="0"/>
          <w:numId w:val="5"/>
        </w:numPr>
        <w:tabs>
          <w:tab w:val="left" w:pos="993"/>
        </w:tabs>
        <w:jc w:val="center"/>
      </w:pPr>
      <w:r>
        <w:rPr>
          <w:b/>
          <w:bCs/>
          <w:sz w:val="28"/>
          <w:szCs w:val="28"/>
        </w:rPr>
        <w:lastRenderedPageBreak/>
        <w:t xml:space="preserve">ИЗЈАВА  ПОНУЂАЧА ДА НАСТУПА </w:t>
      </w:r>
      <w:r w:rsidR="005B457B">
        <w:rPr>
          <w:b/>
          <w:bCs/>
          <w:sz w:val="28"/>
          <w:szCs w:val="28"/>
        </w:rPr>
        <w:t>У ЗАЈЕДНИЧКОЈ ПОНУДИ</w:t>
      </w:r>
    </w:p>
    <w:p w:rsidR="00C00718" w:rsidRDefault="00C00718">
      <w:pPr>
        <w:pStyle w:val="WW-Default"/>
        <w:jc w:val="center"/>
      </w:pPr>
    </w:p>
    <w:p w:rsidR="00C00718" w:rsidRDefault="00C00718">
      <w:pPr>
        <w:pStyle w:val="WW-Default"/>
        <w:jc w:val="center"/>
      </w:pPr>
    </w:p>
    <w:p w:rsidR="00C00718" w:rsidRDefault="00B62DCE">
      <w:pPr>
        <w:tabs>
          <w:tab w:val="left" w:pos="1095"/>
          <w:tab w:val="center" w:pos="4470"/>
        </w:tabs>
        <w:jc w:val="both"/>
        <w:rPr>
          <w:lang w:val="sr-Cyrl-CS"/>
        </w:rPr>
      </w:pPr>
      <w:r>
        <w:rPr>
          <w:b/>
          <w:bCs/>
          <w:lang w:val="sr-Cyrl-CS"/>
        </w:rPr>
        <w:t>ПОНУЂАЧ:</w:t>
      </w:r>
    </w:p>
    <w:p w:rsidR="00C00718" w:rsidRDefault="00B62DCE">
      <w:pPr>
        <w:tabs>
          <w:tab w:val="left" w:pos="1095"/>
          <w:tab w:val="center" w:pos="4470"/>
        </w:tabs>
        <w:spacing w:line="360" w:lineRule="auto"/>
        <w:jc w:val="both"/>
      </w:pPr>
      <w:r>
        <w:rPr>
          <w:lang w:val="sr-Cyrl-CS"/>
        </w:rPr>
        <w:t>......................................................................................................................................................... са седиштем у .........................................................., улица ...................................................... број ...................... који има матични број јединственог регистра ................................... и порески индетификациони број (ПИБ) ....................................., кога заступа овлашћено лице ........................................................................,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pPr>
    </w:p>
    <w:p w:rsidR="00C00718" w:rsidRDefault="00B62DCE">
      <w:pPr>
        <w:tabs>
          <w:tab w:val="left" w:pos="1095"/>
          <w:tab w:val="center" w:pos="4470"/>
        </w:tabs>
        <w:jc w:val="center"/>
        <w:rPr>
          <w:b/>
          <w:bCs/>
          <w:lang w:val="sr-Cyrl-CS"/>
        </w:rPr>
      </w:pPr>
      <w:r>
        <w:rPr>
          <w:b/>
          <w:bCs/>
          <w:i/>
          <w:iCs/>
          <w:sz w:val="32"/>
          <w:szCs w:val="32"/>
          <w:lang w:val="sr-Cyrl-CS"/>
        </w:rPr>
        <w:t>И З Ј А В У</w:t>
      </w:r>
    </w:p>
    <w:p w:rsidR="00C00718" w:rsidRDefault="00C00718">
      <w:pPr>
        <w:tabs>
          <w:tab w:val="left" w:pos="1095"/>
          <w:tab w:val="center" w:pos="4470"/>
        </w:tabs>
        <w:spacing w:line="360" w:lineRule="auto"/>
        <w:ind w:left="720"/>
        <w:jc w:val="both"/>
        <w:rPr>
          <w:b/>
          <w:bCs/>
          <w:lang w:val="sr-Cyrl-CS"/>
        </w:rPr>
      </w:pPr>
    </w:p>
    <w:p w:rsidR="00C00718" w:rsidRDefault="0085266F">
      <w:pPr>
        <w:jc w:val="both"/>
        <w:rPr>
          <w:bCs/>
          <w:lang w:val="sr-Cyrl-CS"/>
        </w:rPr>
      </w:pPr>
      <w:r>
        <w:rPr>
          <w:bCs/>
          <w:lang w:val="sr-Cyrl-CS"/>
        </w:rPr>
        <w:t>Да у поступку ЈНМВ</w:t>
      </w:r>
      <w:r w:rsidR="00275583">
        <w:rPr>
          <w:bCs/>
          <w:lang w:val="sr-Cyrl-CS"/>
        </w:rPr>
        <w:t>Д</w:t>
      </w:r>
      <w:r w:rsidR="00B62DCE">
        <w:rPr>
          <w:bCs/>
          <w:lang w:val="sr-Cyrl-CS"/>
        </w:rPr>
        <w:t>-</w:t>
      </w:r>
      <w:r w:rsidR="000F0BCC">
        <w:rPr>
          <w:bCs/>
        </w:rPr>
        <w:t>7</w:t>
      </w:r>
      <w:r w:rsidR="00B62DCE">
        <w:rPr>
          <w:bCs/>
          <w:lang w:val="sr-Cyrl-CS"/>
        </w:rPr>
        <w:t>/1</w:t>
      </w:r>
      <w:r w:rsidR="00E47D61">
        <w:rPr>
          <w:bCs/>
        </w:rPr>
        <w:t>9</w:t>
      </w:r>
      <w:r w:rsidR="00B62DCE">
        <w:rPr>
          <w:bCs/>
          <w:lang w:val="sr-Cyrl-CS"/>
        </w:rPr>
        <w:t xml:space="preserve"> Наручиоца ЈКП „Срем-Мачва“ </w:t>
      </w:r>
      <w:r w:rsidR="00130DA8">
        <w:rPr>
          <w:bCs/>
          <w:lang w:val="sr-Cyrl-CS"/>
        </w:rPr>
        <w:t>Шабац</w:t>
      </w:r>
      <w:r w:rsidR="00B62DCE">
        <w:rPr>
          <w:bCs/>
          <w:lang w:val="sr-Cyrl-CS"/>
        </w:rPr>
        <w:t xml:space="preserve"> по јавном позиву број ......................... од ..................... 201</w:t>
      </w:r>
      <w:r w:rsidR="00E47D61">
        <w:rPr>
          <w:bCs/>
        </w:rPr>
        <w:t>9</w:t>
      </w:r>
      <w:r w:rsidR="00B62DCE">
        <w:rPr>
          <w:bCs/>
          <w:lang w:val="sr-Cyrl-CS"/>
        </w:rPr>
        <w:t>.</w:t>
      </w:r>
      <w:r w:rsidR="00E47D61">
        <w:rPr>
          <w:bCs/>
          <w:lang w:val="sr-Cyrl-CS"/>
        </w:rPr>
        <w:t xml:space="preserve"> </w:t>
      </w:r>
      <w:r w:rsidR="00B62DCE">
        <w:rPr>
          <w:bCs/>
          <w:lang w:val="sr-Cyrl-CS"/>
        </w:rPr>
        <w:t>године наступамо са подизвођачем/има:</w:t>
      </w:r>
    </w:p>
    <w:p w:rsidR="00C00718" w:rsidRDefault="00C00718">
      <w:pPr>
        <w:jc w:val="both"/>
        <w:rPr>
          <w:bCs/>
          <w:lang w:val="sr-Cyrl-CS"/>
        </w:rPr>
      </w:pPr>
    </w:p>
    <w:p w:rsidR="00C00718" w:rsidRDefault="00B62DCE" w:rsidP="00FB1E94">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rsidP="00FB1E94">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rsidP="00FB1E94">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b/>
        </w:rPr>
      </w:pPr>
      <w:r>
        <w:rPr>
          <w:lang w:val="ru-RU"/>
        </w:rPr>
        <w:t>.........................................................................................................................................................што износи .............. % вредности понуде или ............................................... динара.</w:t>
      </w:r>
    </w:p>
    <w:p w:rsidR="00C00718" w:rsidRDefault="00C00718">
      <w:pPr>
        <w:rPr>
          <w:b/>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F9106D" w:rsidRDefault="00F9106D">
      <w:pPr>
        <w:jc w:val="right"/>
        <w:rPr>
          <w:b/>
          <w:lang w:val="sr-Cyrl-CS"/>
        </w:rPr>
      </w:pPr>
    </w:p>
    <w:p w:rsidR="00C00718" w:rsidRDefault="00C00718">
      <w:pPr>
        <w:rPr>
          <w:b/>
          <w:lang w:val="sr-Cyrl-CS"/>
        </w:rPr>
      </w:pPr>
    </w:p>
    <w:p w:rsidR="00E47D61" w:rsidRDefault="00E47D61">
      <w:pPr>
        <w:rPr>
          <w:b/>
          <w:lang/>
        </w:rPr>
      </w:pPr>
    </w:p>
    <w:p w:rsidR="00F07428" w:rsidRDefault="00F07428">
      <w:pPr>
        <w:rPr>
          <w:b/>
          <w:lang/>
        </w:rPr>
      </w:pPr>
    </w:p>
    <w:p w:rsidR="00F07428" w:rsidRDefault="00F07428">
      <w:pPr>
        <w:rPr>
          <w:b/>
          <w:lang/>
        </w:rPr>
      </w:pPr>
    </w:p>
    <w:p w:rsidR="00F07428" w:rsidRPr="00F07428" w:rsidRDefault="00F07428">
      <w:pPr>
        <w:rPr>
          <w:b/>
          <w:lang/>
        </w:rPr>
      </w:pPr>
    </w:p>
    <w:p w:rsidR="00C00718" w:rsidRDefault="00C00718">
      <w:pPr>
        <w:pStyle w:val="WW-Default"/>
        <w:jc w:val="center"/>
        <w:rPr>
          <w:b/>
          <w:bCs/>
          <w:sz w:val="28"/>
          <w:szCs w:val="28"/>
        </w:rPr>
      </w:pPr>
    </w:p>
    <w:p w:rsidR="00C00718" w:rsidRDefault="00B62DCE" w:rsidP="00FB1E94">
      <w:pPr>
        <w:numPr>
          <w:ilvl w:val="0"/>
          <w:numId w:val="5"/>
        </w:numPr>
        <w:tabs>
          <w:tab w:val="left" w:pos="993"/>
        </w:tabs>
        <w:jc w:val="center"/>
      </w:pPr>
      <w:r>
        <w:rPr>
          <w:b/>
          <w:bCs/>
          <w:sz w:val="28"/>
          <w:szCs w:val="28"/>
        </w:rPr>
        <w:lastRenderedPageBreak/>
        <w:t>ИЗЈАВА  ПОНУЂАЧА O ПОШТОВАЊУ ОБАВЕЗА КОЈЕ ПРОИЗИЛАЗЕ ИЗ ВАЖЕЋИХ ПРОПИСА</w:t>
      </w:r>
    </w:p>
    <w:p w:rsidR="00C00718" w:rsidRDefault="00C00718">
      <w:pPr>
        <w:pStyle w:val="WW-Default"/>
        <w:jc w:val="center"/>
      </w:pPr>
    </w:p>
    <w:p w:rsidR="00C00718" w:rsidRDefault="00C00718">
      <w:pPr>
        <w:pStyle w:val="WW-Default"/>
        <w:jc w:val="center"/>
      </w:pPr>
    </w:p>
    <w:p w:rsidR="00C00718" w:rsidRDefault="00C00718">
      <w:pPr>
        <w:pStyle w:val="WW-Default"/>
        <w:jc w:val="cente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Pr>
          <w:bCs/>
          <w:lang w:val="sr-Cyrl-CS"/>
        </w:rPr>
        <w:t xml:space="preserve">број </w:t>
      </w:r>
      <w:r>
        <w:t>ЈН бр.</w:t>
      </w:r>
      <w:r w:rsidR="000F0BCC">
        <w:t>Д-7</w:t>
      </w:r>
      <w:r w:rsidR="00E47D61">
        <w:t>/19</w:t>
      </w:r>
      <w:r>
        <w:rPr>
          <w:lang w:val="sr-Cyrl-CS"/>
        </w:rPr>
        <w:t xml:space="preserve">, на основу члана 75. став 2. Закона о јавним набавкама </w:t>
      </w:r>
      <w:r>
        <w:rPr>
          <w:lang w:val="ru-RU"/>
        </w:rPr>
        <w:t>(„Службени гласник РС“ бр. 124/12</w:t>
      </w:r>
      <w:r w:rsidR="00130DA8">
        <w:t>, 14/15</w:t>
      </w:r>
      <w:r w:rsidR="00F9106D">
        <w:rPr>
          <w:lang w:val="ru-RU"/>
        </w:rPr>
        <w:t xml:space="preserve"> и 68/15</w:t>
      </w:r>
      <w:r>
        <w:rPr>
          <w:lang w:val="ru-RU"/>
        </w:rPr>
        <w:t>),</w:t>
      </w:r>
      <w:r>
        <w:rPr>
          <w:lang w:val="sr-Cyrl-CS"/>
        </w:rPr>
        <w:t xml:space="preserve">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C007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rPr>
        <w:t>При састављању понуде број .....................</w:t>
      </w:r>
      <w:r w:rsidR="00E47D61">
        <w:rPr>
          <w:b/>
        </w:rPr>
        <w:t>... од .................... 2019</w:t>
      </w:r>
      <w:r>
        <w:rPr>
          <w:b/>
        </w:rPr>
        <w:t>.</w:t>
      </w:r>
      <w:r w:rsidR="00E47D61">
        <w:rPr>
          <w:b/>
        </w:rPr>
        <w:t xml:space="preserve"> </w:t>
      </w:r>
      <w:r>
        <w:rPr>
          <w:b/>
        </w:rPr>
        <w:t xml:space="preserve">године у поступку  јавне набавке мале вредности за набавку </w:t>
      </w:r>
      <w:r w:rsidR="00E47D61">
        <w:rPr>
          <w:b/>
        </w:rPr>
        <w:t>Аброл контејнера</w:t>
      </w:r>
      <w:r w:rsidR="00130DA8">
        <w:rPr>
          <w:b/>
        </w:rPr>
        <w:t xml:space="preserve"> (</w:t>
      </w:r>
      <w:r w:rsidR="00F9106D">
        <w:rPr>
          <w:b/>
          <w:sz w:val="28"/>
          <w:szCs w:val="28"/>
        </w:rPr>
        <w:t>ЈНМВ</w:t>
      </w:r>
      <w:r w:rsidR="00E47D61">
        <w:rPr>
          <w:b/>
          <w:sz w:val="28"/>
          <w:szCs w:val="28"/>
        </w:rPr>
        <w:t xml:space="preserve"> </w:t>
      </w:r>
      <w:r w:rsidR="000F0BCC">
        <w:rPr>
          <w:b/>
        </w:rPr>
        <w:t>Д-7</w:t>
      </w:r>
      <w:r w:rsidR="00E47D61">
        <w:rPr>
          <w:b/>
        </w:rPr>
        <w:t>/19</w:t>
      </w:r>
      <w:r>
        <w:rPr>
          <w:b/>
        </w:rPr>
        <w:t>) поштовали смо обавезе које произилазе из важећих прописа о заштити на раду, запошљавању и условима рада, заштити животне средине, и гарантујем да сам ималац права интелектуалне својине.</w:t>
      </w: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b/>
        </w:rPr>
      </w:pPr>
    </w:p>
    <w:p w:rsidR="00C00718" w:rsidRDefault="00C00718">
      <w:pPr>
        <w:rPr>
          <w:b/>
        </w:rPr>
      </w:pPr>
    </w:p>
    <w:p w:rsidR="00C00718" w:rsidRDefault="00E47D61">
      <w:pPr>
        <w:pStyle w:val="WW-Default"/>
        <w:jc w:val="center"/>
        <w:rPr>
          <w:b/>
          <w:bCs/>
          <w:sz w:val="28"/>
          <w:szCs w:val="28"/>
        </w:rPr>
      </w:pPr>
      <w:r>
        <w:rPr>
          <w:b/>
          <w:bCs/>
          <w:sz w:val="28"/>
          <w:szCs w:val="28"/>
        </w:rPr>
        <w:t xml:space="preserve"> </w:t>
      </w:r>
    </w:p>
    <w:p w:rsidR="00E47D61" w:rsidRDefault="00E47D61">
      <w:pPr>
        <w:pStyle w:val="WW-Default"/>
        <w:jc w:val="center"/>
        <w:rPr>
          <w:b/>
          <w:bCs/>
          <w:sz w:val="28"/>
          <w:szCs w:val="28"/>
        </w:rPr>
      </w:pPr>
    </w:p>
    <w:p w:rsidR="00E47D61" w:rsidRDefault="00E47D61">
      <w:pPr>
        <w:pStyle w:val="WW-Default"/>
        <w:jc w:val="center"/>
        <w:rPr>
          <w:b/>
          <w:bCs/>
          <w:sz w:val="28"/>
          <w:szCs w:val="28"/>
          <w:lang/>
        </w:rPr>
      </w:pPr>
    </w:p>
    <w:p w:rsidR="00F07428" w:rsidRDefault="00F07428">
      <w:pPr>
        <w:pStyle w:val="WW-Default"/>
        <w:jc w:val="center"/>
        <w:rPr>
          <w:b/>
          <w:bCs/>
          <w:sz w:val="28"/>
          <w:szCs w:val="28"/>
          <w:lang/>
        </w:rPr>
      </w:pPr>
    </w:p>
    <w:p w:rsidR="00F07428" w:rsidRPr="00F07428" w:rsidRDefault="00F07428">
      <w:pPr>
        <w:pStyle w:val="WW-Default"/>
        <w:jc w:val="center"/>
        <w:rPr>
          <w:b/>
          <w:bCs/>
          <w:sz w:val="28"/>
          <w:szCs w:val="28"/>
          <w:lang/>
        </w:rPr>
      </w:pPr>
    </w:p>
    <w:p w:rsidR="00C00718" w:rsidRDefault="00C00718">
      <w:pPr>
        <w:pStyle w:val="WW-Default"/>
        <w:jc w:val="center"/>
        <w:rPr>
          <w:b/>
          <w:bCs/>
          <w:sz w:val="28"/>
          <w:szCs w:val="28"/>
        </w:rPr>
      </w:pPr>
    </w:p>
    <w:p w:rsidR="00C00718" w:rsidRDefault="00B62DCE" w:rsidP="00FB1E94">
      <w:pPr>
        <w:numPr>
          <w:ilvl w:val="0"/>
          <w:numId w:val="5"/>
        </w:numPr>
        <w:tabs>
          <w:tab w:val="left" w:pos="993"/>
        </w:tabs>
        <w:jc w:val="center"/>
      </w:pPr>
      <w:r>
        <w:rPr>
          <w:b/>
          <w:bCs/>
          <w:sz w:val="28"/>
          <w:szCs w:val="28"/>
        </w:rPr>
        <w:lastRenderedPageBreak/>
        <w:t>ИЗЈАВА  ПОНУЂАЧА O НЕЗАВИСНОЈ ПОНУДИ</w:t>
      </w:r>
    </w:p>
    <w:p w:rsidR="00C00718" w:rsidRDefault="00C00718">
      <w:pPr>
        <w:pStyle w:val="WW-Default"/>
        <w:jc w:val="center"/>
      </w:pPr>
    </w:p>
    <w:p w:rsidR="00C00718" w:rsidRDefault="00C00718">
      <w:pPr>
        <w:pStyle w:val="WW-Default"/>
        <w:jc w:val="center"/>
      </w:pPr>
    </w:p>
    <w:p w:rsidR="00C00718" w:rsidRDefault="00C00718">
      <w:pPr>
        <w:pStyle w:val="WW-Default"/>
        <w:jc w:val="cente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sidR="00F9106D">
        <w:rPr>
          <w:sz w:val="28"/>
          <w:szCs w:val="28"/>
        </w:rPr>
        <w:t>ЈНМВ</w:t>
      </w:r>
      <w:r w:rsidR="000F0BCC">
        <w:t xml:space="preserve"> Д - 7</w:t>
      </w:r>
      <w:r w:rsidR="00E47D61">
        <w:t>/19</w:t>
      </w:r>
      <w:r>
        <w:rPr>
          <w:lang w:val="sr-Cyrl-CS"/>
        </w:rPr>
        <w:t xml:space="preserve">, на основу члана 20. Закона о јавним набавкама </w:t>
      </w:r>
      <w:r>
        <w:rPr>
          <w:lang w:val="ru-RU"/>
        </w:rPr>
        <w:t>(„Службени гласник РС“ бр. 124/12</w:t>
      </w:r>
      <w:r w:rsidR="00130DA8">
        <w:rPr>
          <w:lang w:val="ru-RU"/>
        </w:rPr>
        <w:t>, 14/15</w:t>
      </w:r>
      <w:r w:rsidR="00F9106D">
        <w:rPr>
          <w:lang w:val="ru-RU"/>
        </w:rPr>
        <w:t xml:space="preserve">  и 68/15</w:t>
      </w:r>
      <w:r>
        <w:rPr>
          <w:lang w:val="ru-RU"/>
        </w:rPr>
        <w:t>) и члана 20.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w:t>
      </w:r>
      <w:r>
        <w:rPr>
          <w:lang w:val="sr-Cyrl-CS"/>
        </w:rPr>
        <w:t xml:space="preserve">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C007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rPr>
        <w:t>Понуду број .....................</w:t>
      </w:r>
      <w:r w:rsidR="00E47D61">
        <w:rPr>
          <w:b/>
        </w:rPr>
        <w:t>... од .................... 2019</w:t>
      </w:r>
      <w:r>
        <w:rPr>
          <w:b/>
        </w:rPr>
        <w:t>.</w:t>
      </w:r>
      <w:r w:rsidR="00E47D61">
        <w:rPr>
          <w:b/>
        </w:rPr>
        <w:t xml:space="preserve"> </w:t>
      </w:r>
      <w:r>
        <w:rPr>
          <w:b/>
        </w:rPr>
        <w:t xml:space="preserve">године у поступку  јавне набавке мале вредности за набавку </w:t>
      </w:r>
      <w:r w:rsidR="000F0BCC">
        <w:rPr>
          <w:b/>
        </w:rPr>
        <w:t>тарупа за трактор</w:t>
      </w:r>
      <w:r>
        <w:rPr>
          <w:b/>
        </w:rPr>
        <w:t xml:space="preserve"> (ЈН</w:t>
      </w:r>
      <w:r w:rsidR="00F9106D">
        <w:rPr>
          <w:b/>
        </w:rPr>
        <w:t>МВ</w:t>
      </w:r>
      <w:r w:rsidR="001378CD">
        <w:rPr>
          <w:b/>
        </w:rPr>
        <w:t xml:space="preserve"> бр.</w:t>
      </w:r>
      <w:r w:rsidR="00E47D61">
        <w:rPr>
          <w:b/>
        </w:rPr>
        <w:t xml:space="preserve"> </w:t>
      </w:r>
      <w:r w:rsidR="000F0BCC">
        <w:rPr>
          <w:b/>
        </w:rPr>
        <w:t>Д-7</w:t>
      </w:r>
      <w:r w:rsidR="00E47D61">
        <w:rPr>
          <w:b/>
        </w:rPr>
        <w:t>/19</w:t>
      </w:r>
      <w:r>
        <w:rPr>
          <w:b/>
        </w:rPr>
        <w:t>) подносимо независно, без договора са другим понуђачима или заинтересованим лицима, у складу са чланом 26. Закона о јавним набавкама („Сл.гласник РС“ бр.124/12</w:t>
      </w:r>
      <w:r w:rsidR="00130DA8">
        <w:rPr>
          <w:b/>
        </w:rPr>
        <w:t>, 14/15 и 68/15</w:t>
      </w:r>
      <w:r>
        <w:rPr>
          <w:b/>
        </w:rPr>
        <w:t>).</w:t>
      </w:r>
    </w:p>
    <w:p w:rsidR="00C00718" w:rsidRDefault="00C00718">
      <w:pPr>
        <w:rPr>
          <w:b/>
          <w:lang w:val="ru-RU"/>
        </w:rPr>
      </w:pPr>
    </w:p>
    <w:p w:rsidR="00C00718" w:rsidRDefault="00C00718">
      <w:pPr>
        <w:rPr>
          <w:b/>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b/>
        </w:rPr>
      </w:pPr>
    </w:p>
    <w:p w:rsidR="002C0134" w:rsidRDefault="002C0134">
      <w:pPr>
        <w:jc w:val="right"/>
        <w:rPr>
          <w:b/>
          <w:lang w:val="sr-Cyrl-CS"/>
        </w:rPr>
      </w:pPr>
    </w:p>
    <w:p w:rsidR="002C0134" w:rsidRDefault="002C0134">
      <w:pPr>
        <w:jc w:val="right"/>
        <w:rPr>
          <w:b/>
          <w:lang w:val="sr-Cyrl-CS"/>
        </w:rPr>
      </w:pPr>
    </w:p>
    <w:p w:rsidR="00C00718" w:rsidRDefault="00C00718">
      <w:pPr>
        <w:rPr>
          <w:b/>
          <w:lang w:val="sr-Cyrl-CS"/>
        </w:rPr>
      </w:pPr>
    </w:p>
    <w:p w:rsidR="0031513B" w:rsidRDefault="0031513B">
      <w:pPr>
        <w:rPr>
          <w:b/>
          <w:lang w:val="sr-Cyrl-CS"/>
        </w:rPr>
      </w:pPr>
    </w:p>
    <w:p w:rsidR="0031513B" w:rsidRDefault="0031513B">
      <w:pPr>
        <w:rPr>
          <w:b/>
          <w:lang w:val="ru-RU"/>
        </w:rPr>
      </w:pPr>
    </w:p>
    <w:p w:rsidR="00C00718" w:rsidRDefault="00C00718">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Pr="00332B62" w:rsidRDefault="00A42B41" w:rsidP="00A42B41">
      <w:pPr>
        <w:spacing w:line="20" w:lineRule="exact"/>
        <w:rPr>
          <w:rFonts w:eastAsia="Times New Roman"/>
        </w:rPr>
      </w:pPr>
    </w:p>
    <w:p w:rsidR="00A42B41" w:rsidRPr="00332B62" w:rsidRDefault="00A42B41" w:rsidP="00A42B41">
      <w:pPr>
        <w:spacing w:line="20" w:lineRule="exact"/>
        <w:rPr>
          <w:rFonts w:eastAsia="Times New Roman"/>
        </w:rPr>
        <w:sectPr w:rsidR="00A42B41" w:rsidRPr="00332B62">
          <w:pgSz w:w="11900" w:h="16840"/>
          <w:pgMar w:top="1440" w:right="1400" w:bottom="12" w:left="1277" w:header="0" w:footer="0" w:gutter="0"/>
          <w:cols w:space="0" w:equalWidth="0">
            <w:col w:w="9223"/>
          </w:cols>
          <w:docGrid w:linePitch="360"/>
        </w:sectPr>
      </w:pPr>
    </w:p>
    <w:p w:rsidR="00A42B41" w:rsidRPr="00332B62" w:rsidRDefault="00A42B41" w:rsidP="00A42B41">
      <w:pPr>
        <w:spacing w:line="308" w:lineRule="exact"/>
        <w:rPr>
          <w:rFonts w:eastAsia="Times New Roman"/>
        </w:rPr>
      </w:pPr>
    </w:p>
    <w:p w:rsidR="00625D63" w:rsidRPr="00625D63" w:rsidRDefault="00625D63" w:rsidP="00625D63">
      <w:pPr>
        <w:spacing w:line="0" w:lineRule="atLeast"/>
        <w:ind w:left="3"/>
        <w:jc w:val="center"/>
        <w:rPr>
          <w:rFonts w:eastAsia="Arial"/>
          <w:b/>
          <w:sz w:val="28"/>
          <w:szCs w:val="28"/>
        </w:rPr>
      </w:pPr>
      <w:r>
        <w:rPr>
          <w:rFonts w:eastAsia="Arial"/>
          <w:b/>
          <w:sz w:val="28"/>
          <w:szCs w:val="28"/>
        </w:rPr>
        <w:t>ПОТВРДА О ОБИЛАСКУ ВОЗНОГ ПАРКА</w:t>
      </w:r>
    </w:p>
    <w:p w:rsidR="00625D63" w:rsidRDefault="00625D63" w:rsidP="00A42B41">
      <w:pPr>
        <w:spacing w:line="0" w:lineRule="atLeast"/>
        <w:ind w:left="3"/>
        <w:jc w:val="both"/>
        <w:rPr>
          <w:rFonts w:eastAsia="Arial"/>
        </w:rPr>
      </w:pPr>
    </w:p>
    <w:p w:rsidR="00A42B41" w:rsidRPr="00332B62" w:rsidRDefault="00A42B41" w:rsidP="00A42B41">
      <w:pPr>
        <w:spacing w:line="0" w:lineRule="atLeast"/>
        <w:ind w:left="3"/>
        <w:jc w:val="both"/>
        <w:rPr>
          <w:rFonts w:eastAsia="Arial"/>
        </w:rPr>
      </w:pPr>
      <w:r w:rsidRPr="00332B62">
        <w:rPr>
          <w:rFonts w:eastAsia="Arial"/>
        </w:rPr>
        <w:t>Наручилац ЈКП „СРЕМ МАЧВА</w:t>
      </w:r>
      <w:r>
        <w:rPr>
          <w:rFonts w:eastAsia="Arial"/>
        </w:rPr>
        <w:t>“</w:t>
      </w:r>
      <w:r w:rsidRPr="00332B62">
        <w:rPr>
          <w:rFonts w:eastAsia="Arial"/>
        </w:rPr>
        <w:t xml:space="preserve"> у складу са својим захтевом наведеним у Конкурсној документацији за јавну набавку „Аброл контејнери“ </w:t>
      </w:r>
      <w:r w:rsidR="00625D63">
        <w:rPr>
          <w:rFonts w:eastAsia="Arial"/>
        </w:rPr>
        <w:t xml:space="preserve"> ЈНМВ број</w:t>
      </w:r>
      <w:r w:rsidRPr="00332B62">
        <w:rPr>
          <w:rFonts w:eastAsia="Arial"/>
        </w:rPr>
        <w:t xml:space="preserve"> </w:t>
      </w:r>
      <w:r w:rsidR="00625D63">
        <w:rPr>
          <w:rFonts w:eastAsia="Arial"/>
        </w:rPr>
        <w:t>Д 7/19</w:t>
      </w:r>
      <w:r w:rsidRPr="00332B62">
        <w:rPr>
          <w:rFonts w:eastAsia="Arial"/>
        </w:rPr>
        <w:t xml:space="preserve">  издаје ову потврду.</w:t>
      </w:r>
    </w:p>
    <w:p w:rsidR="00A42B41" w:rsidRPr="00332B62" w:rsidRDefault="00A42B41" w:rsidP="00A42B41">
      <w:pPr>
        <w:spacing w:line="274" w:lineRule="exact"/>
        <w:rPr>
          <w:rFonts w:eastAsia="Times New Roman"/>
        </w:rPr>
      </w:pPr>
    </w:p>
    <w:p w:rsidR="00A42B41" w:rsidRPr="00332B62" w:rsidRDefault="00A42B41" w:rsidP="00A42B41">
      <w:pPr>
        <w:spacing w:line="0" w:lineRule="atLeast"/>
        <w:ind w:left="3"/>
        <w:rPr>
          <w:rFonts w:eastAsia="Arial"/>
        </w:rPr>
      </w:pPr>
      <w:r w:rsidRPr="00332B62">
        <w:rPr>
          <w:rFonts w:eastAsia="Arial"/>
        </w:rPr>
        <w:t>Потенцијални понуђач________________________________________________</w:t>
      </w:r>
    </w:p>
    <w:p w:rsidR="00A42B41" w:rsidRPr="00332B62" w:rsidRDefault="00A42B41" w:rsidP="00A42B41">
      <w:pPr>
        <w:spacing w:line="2" w:lineRule="exact"/>
        <w:rPr>
          <w:rFonts w:eastAsia="Times New Roman"/>
        </w:rPr>
      </w:pPr>
    </w:p>
    <w:p w:rsidR="00A42B41" w:rsidRPr="00332B62" w:rsidRDefault="00A42B41" w:rsidP="00A42B41">
      <w:pPr>
        <w:spacing w:line="0" w:lineRule="atLeast"/>
        <w:ind w:left="3"/>
        <w:jc w:val="both"/>
        <w:rPr>
          <w:rFonts w:eastAsia="Arial"/>
        </w:rPr>
      </w:pPr>
      <w:r w:rsidRPr="00332B62">
        <w:rPr>
          <w:rFonts w:eastAsia="Arial"/>
        </w:rPr>
        <w:t>(назив, адреса, ПИБ) изврш</w:t>
      </w:r>
      <w:r>
        <w:rPr>
          <w:rFonts w:eastAsia="Arial"/>
        </w:rPr>
        <w:t>ио је дана ___.___.2019</w:t>
      </w:r>
      <w:r w:rsidRPr="00332B62">
        <w:rPr>
          <w:rFonts w:eastAsia="Arial"/>
        </w:rPr>
        <w:t>. године обилазак возног парка и пресе трансфер станице код Наручиоца, у погону Трансфер станица Шабац.</w:t>
      </w:r>
    </w:p>
    <w:p w:rsidR="00A42B41" w:rsidRPr="00332B62" w:rsidRDefault="00A42B41" w:rsidP="00A42B41">
      <w:pPr>
        <w:spacing w:line="276" w:lineRule="exact"/>
        <w:rPr>
          <w:rFonts w:eastAsia="Times New Roman"/>
        </w:rPr>
      </w:pPr>
    </w:p>
    <w:p w:rsidR="00A42B41" w:rsidRPr="00332B62" w:rsidRDefault="00A42B41" w:rsidP="00A42B41">
      <w:pPr>
        <w:widowControl/>
        <w:numPr>
          <w:ilvl w:val="0"/>
          <w:numId w:val="52"/>
        </w:numPr>
        <w:tabs>
          <w:tab w:val="left" w:pos="223"/>
        </w:tabs>
        <w:suppressAutoHyphens w:val="0"/>
        <w:spacing w:line="0" w:lineRule="atLeast"/>
        <w:ind w:left="223" w:hanging="223"/>
        <w:rPr>
          <w:rFonts w:eastAsia="Arial"/>
        </w:rPr>
      </w:pPr>
      <w:r w:rsidRPr="00332B62">
        <w:rPr>
          <w:rFonts w:eastAsia="Arial"/>
        </w:rPr>
        <w:t>име потенцијалног понуђача обиласку су присуствовали ___________________</w:t>
      </w:r>
    </w:p>
    <w:p w:rsidR="00A42B41" w:rsidRPr="00332B62" w:rsidRDefault="00A42B41" w:rsidP="00A42B41">
      <w:pPr>
        <w:spacing w:line="0" w:lineRule="atLeast"/>
        <w:ind w:left="3"/>
        <w:rPr>
          <w:rFonts w:eastAsia="Arial"/>
        </w:rPr>
      </w:pPr>
      <w:r w:rsidRPr="00332B62">
        <w:rPr>
          <w:rFonts w:eastAsia="Arial"/>
        </w:rPr>
        <w:t>_____________________________________________________________________</w:t>
      </w:r>
    </w:p>
    <w:p w:rsidR="00A42B41" w:rsidRPr="00332B62" w:rsidRDefault="00A42B41" w:rsidP="00A42B41">
      <w:pPr>
        <w:spacing w:line="0" w:lineRule="atLeast"/>
        <w:ind w:left="1343"/>
        <w:rPr>
          <w:rFonts w:eastAsia="Arial"/>
        </w:rPr>
      </w:pPr>
      <w:r w:rsidRPr="00332B62">
        <w:rPr>
          <w:rFonts w:eastAsia="Arial"/>
        </w:rPr>
        <w:t>(име и презиме, функција/ радно место код понуђача),</w:t>
      </w:r>
    </w:p>
    <w:p w:rsidR="00A42B41" w:rsidRPr="00332B62" w:rsidRDefault="00A42B41" w:rsidP="00A42B41">
      <w:pPr>
        <w:spacing w:line="275" w:lineRule="exact"/>
        <w:rPr>
          <w:rFonts w:eastAsia="Arial"/>
        </w:rPr>
      </w:pPr>
    </w:p>
    <w:p w:rsidR="00A42B41" w:rsidRPr="00332B62" w:rsidRDefault="00A42B41" w:rsidP="00A42B41">
      <w:pPr>
        <w:widowControl/>
        <w:numPr>
          <w:ilvl w:val="0"/>
          <w:numId w:val="52"/>
        </w:numPr>
        <w:tabs>
          <w:tab w:val="left" w:pos="223"/>
        </w:tabs>
        <w:suppressAutoHyphens w:val="0"/>
        <w:spacing w:line="0" w:lineRule="atLeast"/>
        <w:ind w:left="223" w:hanging="223"/>
        <w:rPr>
          <w:rFonts w:eastAsia="Arial"/>
        </w:rPr>
      </w:pPr>
      <w:r w:rsidRPr="00332B62">
        <w:rPr>
          <w:rFonts w:eastAsia="Arial"/>
        </w:rPr>
        <w:t>име Наручиоца обиласку су присуствовали ______________________________</w:t>
      </w:r>
    </w:p>
    <w:p w:rsidR="00A42B41" w:rsidRPr="00332B62" w:rsidRDefault="00A42B41" w:rsidP="00A42B41">
      <w:pPr>
        <w:spacing w:line="0" w:lineRule="atLeast"/>
        <w:ind w:left="3"/>
        <w:rPr>
          <w:rFonts w:eastAsia="Arial"/>
        </w:rPr>
      </w:pPr>
      <w:r w:rsidRPr="00332B62">
        <w:rPr>
          <w:rFonts w:eastAsia="Arial"/>
        </w:rPr>
        <w:t>_____________________________________________________________________</w:t>
      </w:r>
    </w:p>
    <w:p w:rsidR="00A42B41" w:rsidRPr="00332B62" w:rsidRDefault="00A42B41" w:rsidP="00A42B41">
      <w:pPr>
        <w:spacing w:line="0" w:lineRule="atLeast"/>
        <w:ind w:left="1343"/>
        <w:rPr>
          <w:rFonts w:eastAsia="Arial"/>
        </w:rPr>
      </w:pPr>
      <w:r w:rsidRPr="00332B62">
        <w:rPr>
          <w:rFonts w:eastAsia="Arial"/>
        </w:rPr>
        <w:t>(име и презиме, функција/ радно место код Наручиоца)</w:t>
      </w:r>
    </w:p>
    <w:p w:rsidR="00A42B41" w:rsidRPr="00332B62" w:rsidRDefault="00A42B41" w:rsidP="00A42B41">
      <w:pPr>
        <w:spacing w:line="300" w:lineRule="exact"/>
        <w:rPr>
          <w:rFonts w:eastAsia="Arial"/>
        </w:rPr>
      </w:pPr>
    </w:p>
    <w:p w:rsidR="00A42B41" w:rsidRPr="00332B62" w:rsidRDefault="00A42B41" w:rsidP="00A42B41">
      <w:pPr>
        <w:tabs>
          <w:tab w:val="left" w:pos="223"/>
        </w:tabs>
        <w:spacing w:line="0" w:lineRule="atLeast"/>
        <w:rPr>
          <w:rFonts w:eastAsia="Arial"/>
        </w:rPr>
      </w:pPr>
      <w:r w:rsidRPr="00332B62">
        <w:rPr>
          <w:rFonts w:eastAsia="Arial"/>
        </w:rPr>
        <w:t>У Шапцу, дана ________________</w:t>
      </w:r>
    </w:p>
    <w:p w:rsidR="00A42B41" w:rsidRPr="00332B62" w:rsidRDefault="00A42B41" w:rsidP="00A42B41">
      <w:pPr>
        <w:spacing w:line="200" w:lineRule="exact"/>
        <w:rPr>
          <w:rFonts w:eastAsia="Times New Roman"/>
        </w:rPr>
      </w:pPr>
    </w:p>
    <w:p w:rsidR="00A42B41" w:rsidRPr="00332B62" w:rsidRDefault="00A42B41" w:rsidP="00A42B41">
      <w:pPr>
        <w:spacing w:line="354" w:lineRule="exact"/>
        <w:rPr>
          <w:rFonts w:eastAsia="Times New Roman"/>
        </w:rPr>
      </w:pPr>
    </w:p>
    <w:p w:rsidR="00A42B41" w:rsidRPr="00332B62" w:rsidRDefault="00A42B41" w:rsidP="00A42B41">
      <w:pPr>
        <w:tabs>
          <w:tab w:val="left" w:pos="3863"/>
          <w:tab w:val="left" w:pos="5563"/>
        </w:tabs>
        <w:spacing w:line="0" w:lineRule="atLeast"/>
        <w:ind w:left="3"/>
        <w:rPr>
          <w:rFonts w:eastAsia="Arial"/>
        </w:rPr>
      </w:pPr>
      <w:r w:rsidRPr="00332B62">
        <w:rPr>
          <w:rFonts w:eastAsia="Arial"/>
        </w:rPr>
        <w:t>________________________</w:t>
      </w:r>
      <w:r w:rsidRPr="00332B62">
        <w:rPr>
          <w:rFonts w:eastAsia="Times New Roman"/>
        </w:rPr>
        <w:tab/>
      </w:r>
      <w:r w:rsidRPr="00332B62">
        <w:rPr>
          <w:rFonts w:eastAsia="Arial"/>
        </w:rPr>
        <w:t>М.П.</w:t>
      </w:r>
      <w:r w:rsidRPr="00332B62">
        <w:rPr>
          <w:rFonts w:eastAsia="Times New Roman"/>
        </w:rPr>
        <w:tab/>
      </w:r>
      <w:r w:rsidRPr="00332B62">
        <w:rPr>
          <w:rFonts w:eastAsia="Arial"/>
        </w:rPr>
        <w:t>_________________________</w:t>
      </w:r>
    </w:p>
    <w:p w:rsidR="00A42B41" w:rsidRPr="00332B62" w:rsidRDefault="00A42B41" w:rsidP="00A42B41">
      <w:pPr>
        <w:tabs>
          <w:tab w:val="left" w:pos="5903"/>
        </w:tabs>
        <w:spacing w:line="0" w:lineRule="atLeast"/>
        <w:ind w:left="103"/>
        <w:rPr>
          <w:rFonts w:eastAsia="Arial"/>
        </w:rPr>
      </w:pPr>
      <w:r w:rsidRPr="00332B62">
        <w:rPr>
          <w:rFonts w:eastAsia="Arial"/>
        </w:rPr>
        <w:t>Потпис овлашћеног лица</w:t>
      </w:r>
      <w:r w:rsidRPr="00332B62">
        <w:rPr>
          <w:rFonts w:eastAsia="Times New Roman"/>
        </w:rPr>
        <w:tab/>
      </w:r>
      <w:r w:rsidRPr="00332B62">
        <w:rPr>
          <w:rFonts w:eastAsia="Arial"/>
        </w:rPr>
        <w:t>Потпис овлашћеног лица</w:t>
      </w:r>
    </w:p>
    <w:p w:rsidR="00A42B41" w:rsidRPr="00332B62" w:rsidRDefault="00A42B41" w:rsidP="00A42B41">
      <w:pPr>
        <w:tabs>
          <w:tab w:val="left" w:pos="5963"/>
        </w:tabs>
        <w:spacing w:line="0" w:lineRule="atLeast"/>
        <w:ind w:left="763"/>
        <w:rPr>
          <w:rFonts w:eastAsia="Arial"/>
        </w:rPr>
      </w:pPr>
      <w:r w:rsidRPr="00332B62">
        <w:rPr>
          <w:rFonts w:eastAsia="Arial"/>
        </w:rPr>
        <w:t>Наручиоца</w:t>
      </w:r>
      <w:r w:rsidRPr="00332B62">
        <w:rPr>
          <w:rFonts w:eastAsia="Times New Roman"/>
        </w:rPr>
        <w:tab/>
      </w:r>
      <w:r w:rsidRPr="00332B62">
        <w:rPr>
          <w:rFonts w:eastAsia="Arial"/>
        </w:rPr>
        <w:t>потенцијалног понуђача</w:t>
      </w:r>
    </w:p>
    <w:p w:rsidR="00A42B41" w:rsidRPr="00332B62" w:rsidRDefault="00A42B41" w:rsidP="00A42B41">
      <w:pPr>
        <w:spacing w:line="200" w:lineRule="exact"/>
        <w:rPr>
          <w:rFonts w:eastAsia="Times New Roman"/>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Pr="00625D63" w:rsidRDefault="00625D63" w:rsidP="00625D63">
      <w:pPr>
        <w:jc w:val="center"/>
        <w:rPr>
          <w:b/>
          <w:sz w:val="28"/>
          <w:szCs w:val="28"/>
          <w:lang w:val="ru-RU"/>
        </w:rPr>
      </w:pPr>
      <w:r>
        <w:rPr>
          <w:b/>
          <w:sz w:val="28"/>
          <w:szCs w:val="28"/>
          <w:lang w:val="ru-RU"/>
        </w:rPr>
        <w:lastRenderedPageBreak/>
        <w:t>ОБРАЗАЦ - РЕФЕРЕНЦЕ</w:t>
      </w:r>
    </w:p>
    <w:p w:rsidR="00A42B41" w:rsidRDefault="00A42B41">
      <w:pPr>
        <w:rPr>
          <w:b/>
          <w:lang w:val="ru-RU"/>
        </w:rPr>
      </w:pPr>
    </w:p>
    <w:p w:rsidR="00A42B41" w:rsidRDefault="00A42B41">
      <w:pPr>
        <w:rPr>
          <w:b/>
          <w:lang w:val="ru-RU"/>
        </w:rPr>
      </w:pPr>
    </w:p>
    <w:p w:rsidR="00625D63" w:rsidRPr="00F07428" w:rsidRDefault="00625D63" w:rsidP="00F07428">
      <w:r w:rsidRPr="00F07428">
        <w:t>Наручилац у поступку јавне набавке мале вредности: „ Аброл контејнери“, редни број набавке ЈНМВ – Д 7/19, од понуђача захтева да они испуњавају и додатни услов који се односи на референце.</w:t>
      </w:r>
    </w:p>
    <w:p w:rsidR="00625D63" w:rsidRPr="00332B62" w:rsidRDefault="00625D63" w:rsidP="00625D63">
      <w:pPr>
        <w:spacing w:line="274" w:lineRule="exact"/>
        <w:rPr>
          <w:rFonts w:eastAsia="Times New Roman"/>
        </w:rPr>
      </w:pPr>
    </w:p>
    <w:p w:rsidR="00625D63" w:rsidRPr="00332B62" w:rsidRDefault="00625D63" w:rsidP="00625D63">
      <w:pPr>
        <w:spacing w:line="0" w:lineRule="atLeast"/>
        <w:ind w:left="140"/>
        <w:rPr>
          <w:rFonts w:eastAsia="Arial"/>
        </w:rPr>
      </w:pPr>
      <w:r w:rsidRPr="00332B62">
        <w:rPr>
          <w:rFonts w:eastAsia="Arial"/>
        </w:rPr>
        <w:t>Понуђач: _____________________________________</w:t>
      </w:r>
    </w:p>
    <w:p w:rsidR="00625D63" w:rsidRPr="00332B62" w:rsidRDefault="00625D63" w:rsidP="00625D63">
      <w:pPr>
        <w:spacing w:line="274" w:lineRule="exact"/>
        <w:rPr>
          <w:rFonts w:eastAsia="Times New Roman"/>
        </w:rPr>
      </w:pPr>
    </w:p>
    <w:p w:rsidR="00625D63" w:rsidRPr="00332B62" w:rsidRDefault="00625D63" w:rsidP="00625D63">
      <w:pPr>
        <w:spacing w:line="0" w:lineRule="atLeast"/>
        <w:ind w:left="140"/>
        <w:rPr>
          <w:rFonts w:eastAsia="Arial"/>
        </w:rPr>
      </w:pPr>
      <w:r w:rsidRPr="00332B62">
        <w:rPr>
          <w:rFonts w:eastAsia="Arial"/>
        </w:rPr>
        <w:t>Адреса: ______________________________________</w:t>
      </w:r>
    </w:p>
    <w:p w:rsidR="00625D63" w:rsidRPr="00332B62" w:rsidRDefault="00625D63" w:rsidP="00625D63">
      <w:pPr>
        <w:spacing w:line="267" w:lineRule="exact"/>
        <w:rPr>
          <w:rFonts w:eastAsia="Times New Roman"/>
        </w:rPr>
      </w:pPr>
    </w:p>
    <w:p w:rsidR="00625D63" w:rsidRPr="00332B62" w:rsidRDefault="00625D63" w:rsidP="00625D63">
      <w:pPr>
        <w:spacing w:line="0" w:lineRule="atLeast"/>
        <w:ind w:left="140"/>
        <w:rPr>
          <w:rFonts w:eastAsia="Arial"/>
        </w:rPr>
      </w:pPr>
      <w:r w:rsidRPr="00332B62">
        <w:rPr>
          <w:rFonts w:eastAsia="Arial"/>
          <w:b/>
        </w:rPr>
        <w:t>Табела 1</w:t>
      </w:r>
      <w:r w:rsidRPr="00332B62">
        <w:rPr>
          <w:rFonts w:eastAsia="Arial"/>
        </w:rPr>
        <w:t>.</w:t>
      </w:r>
      <w:r w:rsidRPr="00332B62">
        <w:rPr>
          <w:rFonts w:eastAsia="Arial"/>
          <w:b/>
        </w:rPr>
        <w:t xml:space="preserve"> </w:t>
      </w:r>
      <w:r w:rsidRPr="00332B62">
        <w:rPr>
          <w:rFonts w:eastAsia="Arial"/>
        </w:rPr>
        <w:t>Референтна листа испоручених контејнера</w:t>
      </w:r>
    </w:p>
    <w:p w:rsidR="00625D63" w:rsidRPr="00332B62" w:rsidRDefault="00625D63" w:rsidP="00625D63">
      <w:pPr>
        <w:spacing w:line="8" w:lineRule="exact"/>
        <w:rPr>
          <w:rFonts w:eastAsia="Times New Roman"/>
        </w:rPr>
      </w:pPr>
    </w:p>
    <w:tbl>
      <w:tblPr>
        <w:tblW w:w="0" w:type="auto"/>
        <w:tblInd w:w="10" w:type="dxa"/>
        <w:tblLayout w:type="fixed"/>
        <w:tblCellMar>
          <w:left w:w="0" w:type="dxa"/>
          <w:right w:w="0" w:type="dxa"/>
        </w:tblCellMar>
        <w:tblLook w:val="0000"/>
      </w:tblPr>
      <w:tblGrid>
        <w:gridCol w:w="780"/>
        <w:gridCol w:w="3620"/>
        <w:gridCol w:w="1560"/>
        <w:gridCol w:w="280"/>
        <w:gridCol w:w="1840"/>
        <w:gridCol w:w="1840"/>
      </w:tblGrid>
      <w:tr w:rsidR="00625D63" w:rsidRPr="00332B62" w:rsidTr="00F07428">
        <w:trPr>
          <w:trHeight w:val="213"/>
        </w:trPr>
        <w:tc>
          <w:tcPr>
            <w:tcW w:w="780" w:type="dxa"/>
            <w:vMerge w:val="restart"/>
            <w:tcBorders>
              <w:top w:val="single" w:sz="8" w:space="0" w:color="auto"/>
              <w:left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b/>
                <w:w w:val="98"/>
              </w:rPr>
            </w:pPr>
            <w:r w:rsidRPr="00332B62">
              <w:rPr>
                <w:rFonts w:eastAsia="Arial"/>
                <w:b/>
                <w:w w:val="98"/>
              </w:rPr>
              <w:t>Ред.</w:t>
            </w:r>
          </w:p>
        </w:tc>
        <w:tc>
          <w:tcPr>
            <w:tcW w:w="3620" w:type="dxa"/>
            <w:tcBorders>
              <w:top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top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top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val="restart"/>
            <w:tcBorders>
              <w:top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b/>
                <w:w w:val="98"/>
              </w:rPr>
            </w:pPr>
            <w:r w:rsidRPr="00332B62">
              <w:rPr>
                <w:rFonts w:eastAsia="Arial"/>
                <w:b/>
                <w:w w:val="98"/>
              </w:rPr>
              <w:t>Датум</w:t>
            </w:r>
          </w:p>
        </w:tc>
        <w:tc>
          <w:tcPr>
            <w:tcW w:w="1840" w:type="dxa"/>
            <w:tcBorders>
              <w:top w:val="single" w:sz="8" w:space="0" w:color="auto"/>
              <w:right w:val="single" w:sz="8" w:space="0" w:color="auto"/>
            </w:tcBorders>
            <w:shd w:val="clear" w:color="auto" w:fill="auto"/>
            <w:vAlign w:val="bottom"/>
          </w:tcPr>
          <w:p w:rsidR="00625D63" w:rsidRPr="00332B62" w:rsidRDefault="00625D63" w:rsidP="00F07428">
            <w:pPr>
              <w:spacing w:line="213" w:lineRule="exact"/>
              <w:jc w:val="center"/>
              <w:rPr>
                <w:rFonts w:eastAsia="Arial"/>
                <w:b/>
                <w:w w:val="99"/>
              </w:rPr>
            </w:pPr>
            <w:r w:rsidRPr="00332B62">
              <w:rPr>
                <w:rFonts w:eastAsia="Arial"/>
                <w:b/>
                <w:w w:val="99"/>
              </w:rPr>
              <w:t>Број</w:t>
            </w:r>
          </w:p>
        </w:tc>
      </w:tr>
      <w:tr w:rsidR="00625D63" w:rsidRPr="00332B62" w:rsidTr="00F07428">
        <w:trPr>
          <w:trHeight w:val="115"/>
        </w:trPr>
        <w:tc>
          <w:tcPr>
            <w:tcW w:w="780" w:type="dxa"/>
            <w:vMerge/>
            <w:tcBorders>
              <w:left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362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vMerge w:val="restart"/>
            <w:shd w:val="clear" w:color="auto" w:fill="auto"/>
            <w:vAlign w:val="bottom"/>
          </w:tcPr>
          <w:p w:rsidR="00625D63" w:rsidRPr="00332B62" w:rsidRDefault="00625D63" w:rsidP="00F07428">
            <w:pPr>
              <w:spacing w:line="228" w:lineRule="exact"/>
              <w:ind w:left="125"/>
              <w:jc w:val="center"/>
              <w:rPr>
                <w:rFonts w:eastAsia="Arial"/>
                <w:b/>
                <w:w w:val="99"/>
              </w:rPr>
            </w:pPr>
            <w:r w:rsidRPr="00332B62">
              <w:rPr>
                <w:rFonts w:eastAsia="Arial"/>
                <w:b/>
                <w:w w:val="99"/>
              </w:rPr>
              <w:t>Број фактуре</w:t>
            </w:r>
          </w:p>
        </w:tc>
        <w:tc>
          <w:tcPr>
            <w:tcW w:w="28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val="restart"/>
            <w:tcBorders>
              <w:right w:val="single" w:sz="8" w:space="0" w:color="auto"/>
            </w:tcBorders>
            <w:shd w:val="clear" w:color="auto" w:fill="auto"/>
            <w:vAlign w:val="bottom"/>
          </w:tcPr>
          <w:p w:rsidR="00625D63" w:rsidRPr="00332B62" w:rsidRDefault="00625D63" w:rsidP="00F07428">
            <w:pPr>
              <w:spacing w:line="0" w:lineRule="atLeast"/>
              <w:jc w:val="center"/>
              <w:rPr>
                <w:rFonts w:eastAsia="Arial"/>
                <w:b/>
                <w:w w:val="98"/>
              </w:rPr>
            </w:pPr>
            <w:r w:rsidRPr="00332B62">
              <w:rPr>
                <w:rFonts w:eastAsia="Arial"/>
                <w:b/>
                <w:w w:val="98"/>
              </w:rPr>
              <w:t>испоручених</w:t>
            </w:r>
          </w:p>
        </w:tc>
      </w:tr>
      <w:tr w:rsidR="00625D63" w:rsidRPr="00332B62" w:rsidTr="00F07428">
        <w:trPr>
          <w:trHeight w:val="117"/>
        </w:trPr>
        <w:tc>
          <w:tcPr>
            <w:tcW w:w="780" w:type="dxa"/>
            <w:vMerge/>
            <w:tcBorders>
              <w:left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3620" w:type="dxa"/>
            <w:vMerge w:val="restart"/>
            <w:tcBorders>
              <w:right w:val="single" w:sz="8" w:space="0" w:color="auto"/>
            </w:tcBorders>
            <w:shd w:val="clear" w:color="auto" w:fill="auto"/>
            <w:vAlign w:val="bottom"/>
          </w:tcPr>
          <w:p w:rsidR="00625D63" w:rsidRPr="00332B62" w:rsidRDefault="00625D63" w:rsidP="00F07428">
            <w:pPr>
              <w:spacing w:line="228" w:lineRule="exact"/>
              <w:jc w:val="center"/>
              <w:rPr>
                <w:rFonts w:eastAsia="Arial"/>
                <w:b/>
                <w:w w:val="99"/>
              </w:rPr>
            </w:pPr>
            <w:r w:rsidRPr="00332B62">
              <w:rPr>
                <w:rFonts w:eastAsia="Arial"/>
                <w:b/>
                <w:w w:val="99"/>
              </w:rPr>
              <w:t>Назив купца</w:t>
            </w:r>
          </w:p>
        </w:tc>
        <w:tc>
          <w:tcPr>
            <w:tcW w:w="1560" w:type="dxa"/>
            <w:vMerge/>
            <w:shd w:val="clear" w:color="auto" w:fill="auto"/>
            <w:vAlign w:val="bottom"/>
          </w:tcPr>
          <w:p w:rsidR="00625D63" w:rsidRPr="00332B62" w:rsidRDefault="00625D63" w:rsidP="00F07428">
            <w:pPr>
              <w:spacing w:line="0" w:lineRule="atLeast"/>
              <w:rPr>
                <w:rFonts w:eastAsia="Times New Roman"/>
              </w:rPr>
            </w:pPr>
          </w:p>
        </w:tc>
        <w:tc>
          <w:tcPr>
            <w:tcW w:w="28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val="restart"/>
            <w:tcBorders>
              <w:right w:val="single" w:sz="8" w:space="0" w:color="auto"/>
            </w:tcBorders>
            <w:shd w:val="clear" w:color="auto" w:fill="auto"/>
            <w:vAlign w:val="bottom"/>
          </w:tcPr>
          <w:p w:rsidR="00625D63" w:rsidRPr="00332B62" w:rsidRDefault="00625D63" w:rsidP="00F07428">
            <w:pPr>
              <w:spacing w:line="0" w:lineRule="atLeast"/>
              <w:jc w:val="center"/>
              <w:rPr>
                <w:rFonts w:eastAsia="Arial"/>
                <w:b/>
                <w:w w:val="99"/>
              </w:rPr>
            </w:pPr>
            <w:r w:rsidRPr="00332B62">
              <w:rPr>
                <w:rFonts w:eastAsia="Arial"/>
                <w:b/>
                <w:w w:val="99"/>
              </w:rPr>
              <w:t>издавања</w:t>
            </w:r>
          </w:p>
        </w:tc>
        <w:tc>
          <w:tcPr>
            <w:tcW w:w="1840" w:type="dxa"/>
            <w:vMerge/>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114"/>
        </w:trPr>
        <w:tc>
          <w:tcPr>
            <w:tcW w:w="780" w:type="dxa"/>
            <w:vMerge w:val="restart"/>
            <w:tcBorders>
              <w:left w:val="single" w:sz="8" w:space="0" w:color="auto"/>
              <w:right w:val="single" w:sz="8" w:space="0" w:color="auto"/>
            </w:tcBorders>
            <w:shd w:val="clear" w:color="auto" w:fill="auto"/>
            <w:vAlign w:val="bottom"/>
          </w:tcPr>
          <w:p w:rsidR="00625D63" w:rsidRPr="00332B62" w:rsidRDefault="00625D63" w:rsidP="00F07428">
            <w:pPr>
              <w:spacing w:line="227" w:lineRule="exact"/>
              <w:jc w:val="center"/>
              <w:rPr>
                <w:rFonts w:eastAsia="Arial"/>
                <w:b/>
                <w:w w:val="99"/>
              </w:rPr>
            </w:pPr>
            <w:r w:rsidRPr="00332B62">
              <w:rPr>
                <w:rFonts w:eastAsia="Arial"/>
                <w:b/>
                <w:w w:val="99"/>
              </w:rPr>
              <w:t>број</w:t>
            </w:r>
          </w:p>
        </w:tc>
        <w:tc>
          <w:tcPr>
            <w:tcW w:w="3620" w:type="dxa"/>
            <w:vMerge/>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shd w:val="clear" w:color="auto" w:fill="auto"/>
            <w:vAlign w:val="bottom"/>
          </w:tcPr>
          <w:p w:rsidR="00625D63" w:rsidRPr="00332B62" w:rsidRDefault="00625D63" w:rsidP="00F07428">
            <w:pPr>
              <w:spacing w:line="0" w:lineRule="atLeast"/>
              <w:rPr>
                <w:rFonts w:eastAsia="Times New Roman"/>
              </w:rPr>
            </w:pPr>
          </w:p>
        </w:tc>
        <w:tc>
          <w:tcPr>
            <w:tcW w:w="28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val="restart"/>
            <w:tcBorders>
              <w:right w:val="single" w:sz="8" w:space="0" w:color="auto"/>
            </w:tcBorders>
            <w:shd w:val="clear" w:color="auto" w:fill="auto"/>
            <w:vAlign w:val="bottom"/>
          </w:tcPr>
          <w:p w:rsidR="00625D63" w:rsidRPr="00332B62" w:rsidRDefault="00625D63" w:rsidP="00F07428">
            <w:pPr>
              <w:spacing w:line="229" w:lineRule="exact"/>
              <w:rPr>
                <w:rFonts w:eastAsia="Arial"/>
                <w:b/>
                <w:w w:val="98"/>
              </w:rPr>
            </w:pPr>
          </w:p>
        </w:tc>
      </w:tr>
      <w:tr w:rsidR="00625D63" w:rsidRPr="00332B62" w:rsidTr="00F07428">
        <w:trPr>
          <w:trHeight w:val="115"/>
        </w:trPr>
        <w:tc>
          <w:tcPr>
            <w:tcW w:w="780" w:type="dxa"/>
            <w:vMerge/>
            <w:tcBorders>
              <w:left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362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shd w:val="clear" w:color="auto" w:fill="auto"/>
            <w:vAlign w:val="bottom"/>
          </w:tcPr>
          <w:p w:rsidR="00625D63" w:rsidRPr="00332B62" w:rsidRDefault="00625D63" w:rsidP="00F07428">
            <w:pPr>
              <w:spacing w:line="0" w:lineRule="atLeast"/>
              <w:rPr>
                <w:rFonts w:eastAsia="Times New Roman"/>
              </w:rPr>
            </w:pPr>
          </w:p>
        </w:tc>
        <w:tc>
          <w:tcPr>
            <w:tcW w:w="28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val="restart"/>
            <w:tcBorders>
              <w:right w:val="single" w:sz="8" w:space="0" w:color="auto"/>
            </w:tcBorders>
            <w:shd w:val="clear" w:color="auto" w:fill="auto"/>
            <w:vAlign w:val="bottom"/>
          </w:tcPr>
          <w:p w:rsidR="00625D63" w:rsidRPr="00332B62" w:rsidRDefault="00625D63" w:rsidP="00F07428">
            <w:pPr>
              <w:spacing w:line="0" w:lineRule="atLeast"/>
              <w:jc w:val="center"/>
              <w:rPr>
                <w:rFonts w:eastAsia="Arial"/>
                <w:b/>
              </w:rPr>
            </w:pPr>
            <w:r w:rsidRPr="00332B62">
              <w:rPr>
                <w:rFonts w:eastAsia="Arial"/>
                <w:b/>
              </w:rPr>
              <w:t>фактуре</w:t>
            </w:r>
          </w:p>
        </w:tc>
        <w:tc>
          <w:tcPr>
            <w:tcW w:w="1840" w:type="dxa"/>
            <w:vMerge/>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115"/>
        </w:trPr>
        <w:tc>
          <w:tcPr>
            <w:tcW w:w="780" w:type="dxa"/>
            <w:tcBorders>
              <w:left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362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shd w:val="clear" w:color="auto" w:fill="auto"/>
            <w:vAlign w:val="bottom"/>
          </w:tcPr>
          <w:p w:rsidR="00625D63" w:rsidRPr="00332B62" w:rsidRDefault="00625D63" w:rsidP="00F07428">
            <w:pPr>
              <w:spacing w:line="0" w:lineRule="atLeast"/>
              <w:rPr>
                <w:rFonts w:eastAsia="Times New Roman"/>
              </w:rPr>
            </w:pPr>
          </w:p>
        </w:tc>
        <w:tc>
          <w:tcPr>
            <w:tcW w:w="280" w:type="dxa"/>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tcBorders>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val="restart"/>
            <w:tcBorders>
              <w:right w:val="single" w:sz="8" w:space="0" w:color="auto"/>
            </w:tcBorders>
            <w:shd w:val="clear" w:color="auto" w:fill="auto"/>
            <w:vAlign w:val="bottom"/>
          </w:tcPr>
          <w:p w:rsidR="00625D63" w:rsidRPr="00332B62" w:rsidRDefault="00625D63" w:rsidP="00F07428">
            <w:pPr>
              <w:spacing w:line="0" w:lineRule="atLeast"/>
              <w:jc w:val="center"/>
              <w:rPr>
                <w:rFonts w:eastAsia="Arial"/>
                <w:b/>
              </w:rPr>
            </w:pPr>
            <w:r w:rsidRPr="00332B62">
              <w:rPr>
                <w:rFonts w:eastAsia="Arial"/>
                <w:b/>
              </w:rPr>
              <w:t>контејнера</w:t>
            </w:r>
          </w:p>
        </w:tc>
      </w:tr>
      <w:tr w:rsidR="00625D63" w:rsidRPr="00332B62" w:rsidTr="00F07428">
        <w:trPr>
          <w:trHeight w:val="119"/>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vMerge/>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3"/>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ind w:left="360"/>
              <w:rPr>
                <w:rFonts w:eastAsia="Arial"/>
              </w:rPr>
            </w:pPr>
            <w:r w:rsidRPr="00332B62">
              <w:rPr>
                <w:rFonts w:eastAsia="Arial"/>
              </w:rPr>
              <w:t>I</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rPr>
            </w:pPr>
            <w:r w:rsidRPr="00332B62">
              <w:rPr>
                <w:rFonts w:eastAsia="Arial"/>
              </w:rPr>
              <w:t>II</w:t>
            </w:r>
          </w:p>
        </w:tc>
        <w:tc>
          <w:tcPr>
            <w:tcW w:w="1560" w:type="dxa"/>
            <w:tcBorders>
              <w:bottom w:val="single" w:sz="8" w:space="0" w:color="auto"/>
            </w:tcBorders>
            <w:shd w:val="clear" w:color="auto" w:fill="auto"/>
            <w:vAlign w:val="bottom"/>
          </w:tcPr>
          <w:p w:rsidR="00625D63" w:rsidRPr="00332B62" w:rsidRDefault="00625D63" w:rsidP="00F07428">
            <w:pPr>
              <w:spacing w:line="0" w:lineRule="atLeast"/>
              <w:ind w:left="125"/>
              <w:jc w:val="center"/>
              <w:rPr>
                <w:rFonts w:eastAsia="Arial"/>
                <w:w w:val="99"/>
              </w:rPr>
            </w:pPr>
            <w:r w:rsidRPr="00332B62">
              <w:rPr>
                <w:rFonts w:eastAsia="Arial"/>
                <w:w w:val="99"/>
              </w:rPr>
              <w:t>III</w:t>
            </w: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ind w:left="780"/>
              <w:rPr>
                <w:rFonts w:eastAsia="Arial"/>
              </w:rPr>
            </w:pPr>
            <w:r w:rsidRPr="00332B62">
              <w:rPr>
                <w:rFonts w:eastAsia="Arial"/>
              </w:rPr>
              <w:t>IV</w:t>
            </w: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ind w:left="820"/>
              <w:rPr>
                <w:rFonts w:eastAsia="Arial"/>
              </w:rPr>
            </w:pPr>
            <w:r w:rsidRPr="00332B62">
              <w:rPr>
                <w:rFonts w:eastAsia="Arial"/>
              </w:rPr>
              <w:t>V</w:t>
            </w:r>
          </w:p>
        </w:tc>
      </w:tr>
      <w:tr w:rsidR="00625D63" w:rsidRPr="00332B62" w:rsidTr="00F07428">
        <w:trPr>
          <w:trHeight w:val="280"/>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1.</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4"/>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2.</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5"/>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3.</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4"/>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4.</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4"/>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5.</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5"/>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6.</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4"/>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7.</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4"/>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8.</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5"/>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0" w:lineRule="atLeast"/>
              <w:jc w:val="center"/>
              <w:rPr>
                <w:rFonts w:eastAsia="Arial"/>
                <w:w w:val="99"/>
              </w:rPr>
            </w:pPr>
            <w:r w:rsidRPr="00332B62">
              <w:rPr>
                <w:rFonts w:eastAsia="Arial"/>
                <w:w w:val="99"/>
              </w:rPr>
              <w:t>9.</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3"/>
        </w:trPr>
        <w:tc>
          <w:tcPr>
            <w:tcW w:w="780" w:type="dxa"/>
            <w:tcBorders>
              <w:left w:val="single" w:sz="8" w:space="0" w:color="auto"/>
              <w:bottom w:val="single" w:sz="8" w:space="0" w:color="auto"/>
              <w:right w:val="single" w:sz="8" w:space="0" w:color="auto"/>
            </w:tcBorders>
            <w:shd w:val="clear" w:color="auto" w:fill="auto"/>
            <w:vAlign w:val="bottom"/>
          </w:tcPr>
          <w:p w:rsidR="00625D63" w:rsidRPr="00332B62" w:rsidRDefault="00625D63" w:rsidP="00F07428">
            <w:pPr>
              <w:spacing w:line="274" w:lineRule="exact"/>
              <w:jc w:val="center"/>
              <w:rPr>
                <w:rFonts w:eastAsia="Arial"/>
              </w:rPr>
            </w:pPr>
            <w:r w:rsidRPr="00332B62">
              <w:rPr>
                <w:rFonts w:eastAsia="Arial"/>
              </w:rPr>
              <w:t>10.</w:t>
            </w:r>
          </w:p>
        </w:tc>
        <w:tc>
          <w:tcPr>
            <w:tcW w:w="362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560" w:type="dxa"/>
            <w:tcBorders>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28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89"/>
        </w:trPr>
        <w:tc>
          <w:tcPr>
            <w:tcW w:w="780" w:type="dxa"/>
            <w:tcBorders>
              <w:left w:val="single" w:sz="8" w:space="0" w:color="auto"/>
              <w:bottom w:val="single" w:sz="8" w:space="0" w:color="auto"/>
            </w:tcBorders>
            <w:shd w:val="clear" w:color="auto" w:fill="auto"/>
            <w:vAlign w:val="bottom"/>
          </w:tcPr>
          <w:p w:rsidR="00625D63" w:rsidRPr="00332B62" w:rsidRDefault="00625D63" w:rsidP="00F07428">
            <w:pPr>
              <w:spacing w:line="0" w:lineRule="atLeast"/>
              <w:rPr>
                <w:rFonts w:eastAsia="Times New Roman"/>
              </w:rPr>
            </w:pPr>
          </w:p>
        </w:tc>
        <w:tc>
          <w:tcPr>
            <w:tcW w:w="7300" w:type="dxa"/>
            <w:gridSpan w:val="4"/>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jc w:val="both"/>
              <w:rPr>
                <w:rFonts w:eastAsia="Arial"/>
                <w:b/>
              </w:rPr>
            </w:pPr>
            <w:r w:rsidRPr="00332B62">
              <w:rPr>
                <w:rFonts w:eastAsia="Arial"/>
                <w:b/>
              </w:rPr>
              <w:t>Укупно испоручено контејнера (у комадима према типу):</w:t>
            </w:r>
          </w:p>
        </w:tc>
        <w:tc>
          <w:tcPr>
            <w:tcW w:w="1840" w:type="dxa"/>
            <w:tcBorders>
              <w:bottom w:val="single" w:sz="8" w:space="0" w:color="auto"/>
              <w:right w:val="single" w:sz="8" w:space="0" w:color="auto"/>
            </w:tcBorders>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544"/>
        </w:trPr>
        <w:tc>
          <w:tcPr>
            <w:tcW w:w="780" w:type="dxa"/>
            <w:shd w:val="clear" w:color="auto" w:fill="auto"/>
            <w:vAlign w:val="bottom"/>
          </w:tcPr>
          <w:p w:rsidR="00625D63" w:rsidRPr="00332B62" w:rsidRDefault="00625D63" w:rsidP="00F07428">
            <w:pPr>
              <w:spacing w:line="0" w:lineRule="atLeast"/>
              <w:rPr>
                <w:rFonts w:eastAsia="Times New Roman"/>
              </w:rPr>
            </w:pPr>
          </w:p>
        </w:tc>
        <w:tc>
          <w:tcPr>
            <w:tcW w:w="3620" w:type="dxa"/>
            <w:shd w:val="clear" w:color="auto" w:fill="auto"/>
            <w:vAlign w:val="bottom"/>
          </w:tcPr>
          <w:p w:rsidR="00625D63" w:rsidRPr="00332B62" w:rsidRDefault="00625D63" w:rsidP="00F07428">
            <w:pPr>
              <w:spacing w:line="0" w:lineRule="atLeast"/>
              <w:rPr>
                <w:rFonts w:eastAsia="Times New Roman"/>
              </w:rPr>
            </w:pPr>
          </w:p>
        </w:tc>
        <w:tc>
          <w:tcPr>
            <w:tcW w:w="1560" w:type="dxa"/>
            <w:shd w:val="clear" w:color="auto" w:fill="auto"/>
            <w:vAlign w:val="bottom"/>
          </w:tcPr>
          <w:p w:rsidR="00625D63" w:rsidRPr="00332B62" w:rsidRDefault="00625D63" w:rsidP="00F07428">
            <w:pPr>
              <w:spacing w:line="0" w:lineRule="atLeast"/>
              <w:ind w:left="100"/>
              <w:rPr>
                <w:rFonts w:eastAsia="Arial"/>
              </w:rPr>
            </w:pPr>
            <w:r w:rsidRPr="00332B62">
              <w:rPr>
                <w:rFonts w:eastAsia="Arial"/>
              </w:rPr>
              <w:t>М.П.</w:t>
            </w:r>
          </w:p>
        </w:tc>
        <w:tc>
          <w:tcPr>
            <w:tcW w:w="280" w:type="dxa"/>
            <w:shd w:val="clear" w:color="auto" w:fill="auto"/>
            <w:vAlign w:val="bottom"/>
          </w:tcPr>
          <w:p w:rsidR="00625D63" w:rsidRPr="00332B62" w:rsidRDefault="00625D63" w:rsidP="00F07428">
            <w:pPr>
              <w:spacing w:line="0" w:lineRule="atLeast"/>
              <w:rPr>
                <w:rFonts w:eastAsia="Times New Roman"/>
              </w:rPr>
            </w:pPr>
          </w:p>
        </w:tc>
        <w:tc>
          <w:tcPr>
            <w:tcW w:w="1840" w:type="dxa"/>
            <w:shd w:val="clear" w:color="auto" w:fill="auto"/>
            <w:vAlign w:val="bottom"/>
          </w:tcPr>
          <w:p w:rsidR="00625D63" w:rsidRPr="00332B62" w:rsidRDefault="00625D63" w:rsidP="00F07428">
            <w:pPr>
              <w:spacing w:line="0" w:lineRule="atLeast"/>
              <w:rPr>
                <w:rFonts w:eastAsia="Times New Roman"/>
              </w:rPr>
            </w:pPr>
          </w:p>
        </w:tc>
        <w:tc>
          <w:tcPr>
            <w:tcW w:w="1840" w:type="dxa"/>
            <w:shd w:val="clear" w:color="auto" w:fill="auto"/>
            <w:vAlign w:val="bottom"/>
          </w:tcPr>
          <w:p w:rsidR="00625D63" w:rsidRPr="00332B62" w:rsidRDefault="00625D63" w:rsidP="00F07428">
            <w:pPr>
              <w:spacing w:line="0" w:lineRule="atLeast"/>
              <w:rPr>
                <w:rFonts w:eastAsia="Times New Roman"/>
              </w:rPr>
            </w:pPr>
          </w:p>
        </w:tc>
      </w:tr>
      <w:tr w:rsidR="00625D63" w:rsidRPr="00332B62" w:rsidTr="00F07428">
        <w:trPr>
          <w:trHeight w:val="278"/>
        </w:trPr>
        <w:tc>
          <w:tcPr>
            <w:tcW w:w="4400" w:type="dxa"/>
            <w:gridSpan w:val="2"/>
            <w:shd w:val="clear" w:color="auto" w:fill="auto"/>
            <w:vAlign w:val="bottom"/>
          </w:tcPr>
          <w:p w:rsidR="00625D63" w:rsidRPr="00332B62" w:rsidRDefault="00625D63" w:rsidP="00F07428">
            <w:pPr>
              <w:spacing w:line="0" w:lineRule="atLeast"/>
              <w:ind w:left="140"/>
              <w:rPr>
                <w:rFonts w:eastAsia="Arial"/>
              </w:rPr>
            </w:pPr>
            <w:r w:rsidRPr="00332B62">
              <w:rPr>
                <w:rFonts w:eastAsia="Arial"/>
              </w:rPr>
              <w:t>У___________________</w:t>
            </w:r>
          </w:p>
        </w:tc>
        <w:tc>
          <w:tcPr>
            <w:tcW w:w="5520" w:type="dxa"/>
            <w:gridSpan w:val="4"/>
            <w:shd w:val="clear" w:color="auto" w:fill="auto"/>
            <w:vAlign w:val="bottom"/>
          </w:tcPr>
          <w:p w:rsidR="00625D63" w:rsidRPr="00332B62" w:rsidRDefault="00625D63" w:rsidP="00F07428">
            <w:pPr>
              <w:spacing w:line="0" w:lineRule="atLeast"/>
              <w:ind w:right="916"/>
              <w:jc w:val="right"/>
              <w:rPr>
                <w:rFonts w:eastAsia="Arial"/>
              </w:rPr>
            </w:pPr>
            <w:r w:rsidRPr="00332B62">
              <w:rPr>
                <w:rFonts w:eastAsia="Arial"/>
              </w:rPr>
              <w:t>_______________________</w:t>
            </w:r>
          </w:p>
        </w:tc>
      </w:tr>
      <w:tr w:rsidR="00625D63" w:rsidRPr="00332B62" w:rsidTr="00F07428">
        <w:trPr>
          <w:trHeight w:val="276"/>
        </w:trPr>
        <w:tc>
          <w:tcPr>
            <w:tcW w:w="4400" w:type="dxa"/>
            <w:gridSpan w:val="2"/>
            <w:shd w:val="clear" w:color="auto" w:fill="auto"/>
            <w:vAlign w:val="bottom"/>
          </w:tcPr>
          <w:p w:rsidR="00625D63" w:rsidRPr="00332B62" w:rsidRDefault="00625D63" w:rsidP="00F07428">
            <w:pPr>
              <w:spacing w:line="0" w:lineRule="atLeast"/>
              <w:ind w:left="140"/>
              <w:rPr>
                <w:rFonts w:eastAsia="Arial"/>
              </w:rPr>
            </w:pPr>
            <w:r w:rsidRPr="00332B62">
              <w:rPr>
                <w:rFonts w:eastAsia="Arial"/>
              </w:rPr>
              <w:t>Дана: _______________</w:t>
            </w:r>
          </w:p>
        </w:tc>
        <w:tc>
          <w:tcPr>
            <w:tcW w:w="1560" w:type="dxa"/>
            <w:shd w:val="clear" w:color="auto" w:fill="auto"/>
            <w:vAlign w:val="bottom"/>
          </w:tcPr>
          <w:p w:rsidR="00625D63" w:rsidRPr="00332B62" w:rsidRDefault="00625D63" w:rsidP="00F07428">
            <w:pPr>
              <w:spacing w:line="0" w:lineRule="atLeast"/>
              <w:rPr>
                <w:rFonts w:eastAsia="Times New Roman"/>
              </w:rPr>
            </w:pPr>
          </w:p>
        </w:tc>
        <w:tc>
          <w:tcPr>
            <w:tcW w:w="3960" w:type="dxa"/>
            <w:gridSpan w:val="3"/>
            <w:shd w:val="clear" w:color="auto" w:fill="auto"/>
            <w:vAlign w:val="bottom"/>
          </w:tcPr>
          <w:p w:rsidR="00625D63" w:rsidRPr="00332B62" w:rsidRDefault="00625D63" w:rsidP="00F07428">
            <w:pPr>
              <w:spacing w:line="272" w:lineRule="exact"/>
              <w:ind w:right="1016"/>
              <w:jc w:val="center"/>
              <w:rPr>
                <w:rFonts w:eastAsia="Arial"/>
                <w:w w:val="99"/>
              </w:rPr>
            </w:pPr>
            <w:r w:rsidRPr="00332B62">
              <w:rPr>
                <w:rFonts w:eastAsia="Arial"/>
                <w:w w:val="99"/>
              </w:rPr>
              <w:t>Потпис овлашћеног лица</w:t>
            </w:r>
          </w:p>
        </w:tc>
      </w:tr>
    </w:tbl>
    <w:p w:rsidR="00625D63" w:rsidRPr="00332B62" w:rsidRDefault="00625D63" w:rsidP="00625D63">
      <w:pPr>
        <w:spacing w:line="272" w:lineRule="exact"/>
        <w:rPr>
          <w:rFonts w:eastAsia="Times New Roman"/>
        </w:rPr>
      </w:pPr>
    </w:p>
    <w:p w:rsidR="00625D63" w:rsidRPr="00332B62" w:rsidRDefault="00625D63" w:rsidP="00625D63">
      <w:pPr>
        <w:spacing w:line="0" w:lineRule="atLeast"/>
        <w:ind w:left="1460"/>
        <w:rPr>
          <w:rFonts w:eastAsia="Arial"/>
          <w:b/>
        </w:rPr>
      </w:pPr>
      <w:r w:rsidRPr="00332B62">
        <w:rPr>
          <w:rFonts w:eastAsia="Arial"/>
          <w:b/>
        </w:rPr>
        <w:t>Упутство за попуњавање Референтне листе и Потврде</w:t>
      </w:r>
    </w:p>
    <w:p w:rsidR="00625D63" w:rsidRPr="00332B62" w:rsidRDefault="00625D63" w:rsidP="00625D63">
      <w:pPr>
        <w:spacing w:line="326" w:lineRule="exact"/>
        <w:rPr>
          <w:rFonts w:eastAsia="Times New Roman"/>
        </w:rPr>
      </w:pPr>
    </w:p>
    <w:p w:rsidR="00625D63" w:rsidRPr="00332B62" w:rsidRDefault="00625D63" w:rsidP="00625D63">
      <w:pPr>
        <w:spacing w:line="219" w:lineRule="auto"/>
        <w:ind w:left="140" w:right="540"/>
        <w:rPr>
          <w:rFonts w:eastAsia="Arial"/>
        </w:rPr>
      </w:pPr>
      <w:r w:rsidRPr="00332B62">
        <w:rPr>
          <w:rFonts w:eastAsia="Arial"/>
          <w:b/>
        </w:rPr>
        <w:t xml:space="preserve">Референт листу </w:t>
      </w:r>
      <w:r w:rsidRPr="00332B62">
        <w:rPr>
          <w:rFonts w:eastAsia="Arial"/>
        </w:rPr>
        <w:t>треба попунити односно у њу се морају унети сви подаци који</w:t>
      </w:r>
      <w:r w:rsidRPr="00332B62">
        <w:rPr>
          <w:rFonts w:eastAsia="Arial"/>
          <w:b/>
        </w:rPr>
        <w:t xml:space="preserve"> </w:t>
      </w:r>
      <w:r w:rsidRPr="00332B62">
        <w:rPr>
          <w:rFonts w:eastAsia="Arial"/>
        </w:rPr>
        <w:t>се траже заглављем табеле 1.</w:t>
      </w:r>
    </w:p>
    <w:p w:rsidR="00625D63" w:rsidRPr="00332B62" w:rsidRDefault="00625D63" w:rsidP="00625D63">
      <w:pPr>
        <w:spacing w:line="265" w:lineRule="exact"/>
        <w:rPr>
          <w:rFonts w:eastAsia="Times New Roman"/>
        </w:rPr>
      </w:pPr>
    </w:p>
    <w:p w:rsidR="00625D63" w:rsidRPr="00332B62" w:rsidRDefault="00625D63" w:rsidP="00625D63">
      <w:pPr>
        <w:spacing w:line="0" w:lineRule="atLeast"/>
        <w:ind w:left="140"/>
        <w:rPr>
          <w:rFonts w:eastAsia="Arial"/>
          <w:b/>
          <w:u w:val="single"/>
        </w:rPr>
      </w:pPr>
      <w:r w:rsidRPr="00332B62">
        <w:rPr>
          <w:rFonts w:eastAsia="Arial"/>
          <w:b/>
          <w:u w:val="single"/>
        </w:rPr>
        <w:t>Обавезни докази за наведене податке из Референтне листе су:</w:t>
      </w:r>
    </w:p>
    <w:p w:rsidR="00625D63" w:rsidRPr="00332B62" w:rsidRDefault="00625D63" w:rsidP="00625D63">
      <w:pPr>
        <w:spacing w:line="6" w:lineRule="exact"/>
        <w:rPr>
          <w:rFonts w:eastAsia="Times New Roman"/>
        </w:rPr>
      </w:pPr>
    </w:p>
    <w:p w:rsidR="00625D63" w:rsidRPr="00332B62" w:rsidRDefault="00625D63" w:rsidP="00625D63">
      <w:pPr>
        <w:widowControl/>
        <w:numPr>
          <w:ilvl w:val="0"/>
          <w:numId w:val="53"/>
        </w:numPr>
        <w:tabs>
          <w:tab w:val="left" w:pos="400"/>
        </w:tabs>
        <w:suppressAutoHyphens w:val="0"/>
        <w:spacing w:line="0" w:lineRule="atLeast"/>
        <w:ind w:left="400" w:hanging="263"/>
        <w:rPr>
          <w:rFonts w:eastAsia="Arial"/>
        </w:rPr>
      </w:pPr>
      <w:r w:rsidRPr="00332B62">
        <w:rPr>
          <w:rFonts w:eastAsia="Arial"/>
        </w:rPr>
        <w:t>Потврде купаца. Текст потврде налази се испод овог Упутства;</w:t>
      </w:r>
    </w:p>
    <w:p w:rsidR="00625D63" w:rsidRPr="00332B62" w:rsidRDefault="00625D63" w:rsidP="00625D63">
      <w:pPr>
        <w:spacing w:line="48" w:lineRule="exact"/>
        <w:rPr>
          <w:rFonts w:eastAsia="Arial"/>
        </w:rPr>
      </w:pPr>
    </w:p>
    <w:p w:rsidR="00625D63" w:rsidRPr="00332B62" w:rsidRDefault="00625D63" w:rsidP="00625D63">
      <w:pPr>
        <w:tabs>
          <w:tab w:val="left" w:pos="531"/>
        </w:tabs>
        <w:spacing w:line="219" w:lineRule="auto"/>
        <w:ind w:left="140" w:right="540"/>
        <w:rPr>
          <w:rFonts w:eastAsia="Arial"/>
        </w:rPr>
      </w:pPr>
      <w:r>
        <w:rPr>
          <w:rFonts w:eastAsia="Arial"/>
        </w:rPr>
        <w:t>2. К</w:t>
      </w:r>
      <w:r w:rsidRPr="00332B62">
        <w:rPr>
          <w:rFonts w:eastAsia="Arial"/>
        </w:rPr>
        <w:t>ао доказ да је купцу испоручио контејнере понуђач доставља Наручиоцу фотокопију фактура.</w:t>
      </w: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Default="00A42B41">
      <w:pPr>
        <w:rPr>
          <w:b/>
          <w:lang w:val="ru-RU"/>
        </w:rPr>
      </w:pPr>
    </w:p>
    <w:p w:rsidR="00A42B41" w:rsidRPr="00625D63" w:rsidRDefault="003D7329" w:rsidP="00625D63">
      <w:pPr>
        <w:jc w:val="center"/>
        <w:rPr>
          <w:b/>
          <w:sz w:val="28"/>
          <w:szCs w:val="28"/>
          <w:lang w:val="ru-RU"/>
        </w:rPr>
      </w:pPr>
      <w:r>
        <w:rPr>
          <w:b/>
          <w:sz w:val="28"/>
          <w:szCs w:val="28"/>
          <w:lang w:val="ru-RU"/>
        </w:rPr>
        <w:t>ОБРАЗАЦ ПОТВРДЕ – РЕФЕРЕНТНЕ ЛИСТЕ</w:t>
      </w:r>
    </w:p>
    <w:p w:rsidR="00A42B41" w:rsidRDefault="00A42B41">
      <w:pPr>
        <w:rPr>
          <w:b/>
          <w:lang w:val="ru-RU"/>
        </w:rPr>
      </w:pPr>
    </w:p>
    <w:p w:rsidR="00625D63" w:rsidRPr="00332B62" w:rsidRDefault="00625D63" w:rsidP="00625D63">
      <w:pPr>
        <w:spacing w:line="330" w:lineRule="exact"/>
        <w:rPr>
          <w:rFonts w:eastAsia="Times New Roman"/>
        </w:rPr>
      </w:pPr>
    </w:p>
    <w:p w:rsidR="00625D63" w:rsidRPr="003D7329" w:rsidRDefault="00625D63" w:rsidP="00625D63">
      <w:pPr>
        <w:spacing w:line="0" w:lineRule="atLeast"/>
        <w:ind w:left="163"/>
        <w:rPr>
          <w:rFonts w:eastAsia="Arial"/>
          <w:b/>
        </w:rPr>
      </w:pPr>
      <w:r w:rsidRPr="00332B62">
        <w:rPr>
          <w:rFonts w:eastAsia="Arial"/>
          <w:b/>
        </w:rPr>
        <w:t>НАЗИВ КУПЦА</w:t>
      </w:r>
      <w:r w:rsidR="003D7329">
        <w:rPr>
          <w:rFonts w:eastAsia="Arial"/>
          <w:b/>
        </w:rPr>
        <w:t>:</w:t>
      </w:r>
    </w:p>
    <w:p w:rsidR="00625D63" w:rsidRPr="00332B62" w:rsidRDefault="00625D63" w:rsidP="00625D63">
      <w:pPr>
        <w:spacing w:line="240" w:lineRule="exact"/>
        <w:rPr>
          <w:rFonts w:eastAsia="Times New Roman"/>
        </w:rPr>
      </w:pPr>
    </w:p>
    <w:p w:rsidR="00625D63" w:rsidRPr="003D7329" w:rsidRDefault="00625D63" w:rsidP="00625D63">
      <w:pPr>
        <w:spacing w:line="0" w:lineRule="atLeast"/>
        <w:ind w:left="163"/>
        <w:rPr>
          <w:rFonts w:eastAsia="Arial"/>
          <w:b/>
        </w:rPr>
      </w:pPr>
      <w:r w:rsidRPr="00332B62">
        <w:rPr>
          <w:rFonts w:eastAsia="Arial"/>
          <w:b/>
        </w:rPr>
        <w:t>СЕДИШТЕ</w:t>
      </w:r>
      <w:r w:rsidR="003D7329">
        <w:rPr>
          <w:rFonts w:eastAsia="Arial"/>
          <w:b/>
        </w:rPr>
        <w:t>:</w:t>
      </w:r>
    </w:p>
    <w:p w:rsidR="00625D63" w:rsidRPr="00332B62" w:rsidRDefault="00625D63" w:rsidP="00625D63">
      <w:pPr>
        <w:spacing w:line="240" w:lineRule="exact"/>
        <w:rPr>
          <w:rFonts w:eastAsia="Times New Roman"/>
        </w:rPr>
      </w:pPr>
    </w:p>
    <w:p w:rsidR="00625D63" w:rsidRPr="003D7329" w:rsidRDefault="00625D63" w:rsidP="00625D63">
      <w:pPr>
        <w:spacing w:line="0" w:lineRule="atLeast"/>
        <w:ind w:left="163"/>
        <w:rPr>
          <w:rFonts w:eastAsia="Arial"/>
          <w:b/>
        </w:rPr>
      </w:pPr>
      <w:r w:rsidRPr="00332B62">
        <w:rPr>
          <w:rFonts w:eastAsia="Arial"/>
          <w:b/>
        </w:rPr>
        <w:t>УЛИЦА И БРОЈ</w:t>
      </w:r>
      <w:r w:rsidR="003D7329">
        <w:rPr>
          <w:rFonts w:eastAsia="Arial"/>
          <w:b/>
        </w:rPr>
        <w:t>:</w:t>
      </w:r>
    </w:p>
    <w:p w:rsidR="00625D63" w:rsidRPr="00332B62" w:rsidRDefault="00625D63" w:rsidP="00625D63">
      <w:pPr>
        <w:spacing w:line="240" w:lineRule="exact"/>
        <w:rPr>
          <w:rFonts w:eastAsia="Times New Roman"/>
        </w:rPr>
      </w:pPr>
    </w:p>
    <w:p w:rsidR="00625D63" w:rsidRPr="003D7329" w:rsidRDefault="00625D63" w:rsidP="00625D63">
      <w:pPr>
        <w:spacing w:line="0" w:lineRule="atLeast"/>
        <w:ind w:left="163"/>
        <w:rPr>
          <w:rFonts w:eastAsia="Arial"/>
          <w:b/>
        </w:rPr>
      </w:pPr>
      <w:r w:rsidRPr="00332B62">
        <w:rPr>
          <w:rFonts w:eastAsia="Arial"/>
          <w:b/>
        </w:rPr>
        <w:t>ТЕЛЕФОН</w:t>
      </w:r>
      <w:r w:rsidR="003D7329">
        <w:rPr>
          <w:rFonts w:eastAsia="Arial"/>
          <w:b/>
        </w:rPr>
        <w:t>:</w:t>
      </w:r>
    </w:p>
    <w:p w:rsidR="00625D63" w:rsidRPr="00332B62" w:rsidRDefault="00625D63" w:rsidP="00625D63">
      <w:pPr>
        <w:spacing w:line="238" w:lineRule="exact"/>
        <w:rPr>
          <w:rFonts w:eastAsia="Times New Roman"/>
        </w:rPr>
      </w:pPr>
    </w:p>
    <w:p w:rsidR="00625D63" w:rsidRPr="003D7329" w:rsidRDefault="00625D63" w:rsidP="00625D63">
      <w:pPr>
        <w:spacing w:line="0" w:lineRule="atLeast"/>
        <w:ind w:left="163"/>
        <w:rPr>
          <w:rFonts w:eastAsia="Arial"/>
          <w:b/>
        </w:rPr>
      </w:pPr>
      <w:r w:rsidRPr="00332B62">
        <w:rPr>
          <w:rFonts w:eastAsia="Arial"/>
          <w:b/>
        </w:rPr>
        <w:t>МАТИЧНИ БРОЈ</w:t>
      </w:r>
      <w:r w:rsidR="003D7329">
        <w:rPr>
          <w:rFonts w:eastAsia="Arial"/>
          <w:b/>
        </w:rPr>
        <w:t>:</w:t>
      </w:r>
    </w:p>
    <w:p w:rsidR="00625D63" w:rsidRPr="00332B62" w:rsidRDefault="00625D63" w:rsidP="00625D63">
      <w:pPr>
        <w:spacing w:line="240" w:lineRule="exact"/>
        <w:rPr>
          <w:rFonts w:eastAsia="Times New Roman"/>
        </w:rPr>
      </w:pPr>
    </w:p>
    <w:p w:rsidR="00625D63" w:rsidRDefault="00625D63" w:rsidP="00625D63">
      <w:pPr>
        <w:spacing w:line="0" w:lineRule="atLeast"/>
        <w:ind w:left="163"/>
        <w:rPr>
          <w:rFonts w:eastAsia="Arial"/>
          <w:b/>
        </w:rPr>
      </w:pPr>
      <w:r w:rsidRPr="00332B62">
        <w:rPr>
          <w:rFonts w:eastAsia="Arial"/>
          <w:b/>
        </w:rPr>
        <w:t>ПИБ</w:t>
      </w:r>
      <w:r w:rsidR="003D7329">
        <w:rPr>
          <w:rFonts w:eastAsia="Arial"/>
          <w:b/>
        </w:rPr>
        <w:t>:</w:t>
      </w:r>
    </w:p>
    <w:p w:rsidR="003D7329" w:rsidRPr="003D7329" w:rsidRDefault="003D7329" w:rsidP="00625D63">
      <w:pPr>
        <w:spacing w:line="0" w:lineRule="atLeast"/>
        <w:ind w:left="163"/>
        <w:rPr>
          <w:rFonts w:eastAsia="Arial"/>
          <w:b/>
        </w:rPr>
      </w:pPr>
    </w:p>
    <w:p w:rsidR="00625D63" w:rsidRPr="00332B62" w:rsidRDefault="00625D63" w:rsidP="00625D63">
      <w:pPr>
        <w:spacing w:line="10" w:lineRule="exact"/>
        <w:rPr>
          <w:rFonts w:eastAsia="Times New Roman"/>
        </w:rPr>
      </w:pPr>
    </w:p>
    <w:p w:rsidR="00625D63" w:rsidRPr="00332B62" w:rsidRDefault="00625D63" w:rsidP="00625D63">
      <w:pPr>
        <w:spacing w:line="0" w:lineRule="atLeast"/>
        <w:ind w:left="163"/>
        <w:rPr>
          <w:rFonts w:eastAsia="Arial"/>
          <w:b/>
        </w:rPr>
      </w:pPr>
      <w:r w:rsidRPr="00332B62">
        <w:rPr>
          <w:rFonts w:eastAsia="Arial"/>
          <w:b/>
        </w:rPr>
        <w:t>МЕСТО И ДАТУМ ИЗДАВАЊА</w:t>
      </w:r>
    </w:p>
    <w:p w:rsidR="00625D63" w:rsidRPr="003D7329" w:rsidRDefault="003D7329" w:rsidP="00625D63">
      <w:pPr>
        <w:spacing w:line="0" w:lineRule="atLeast"/>
        <w:ind w:left="103"/>
        <w:rPr>
          <w:rFonts w:eastAsia="Arial"/>
          <w:b/>
        </w:rPr>
      </w:pPr>
      <w:r>
        <w:rPr>
          <w:rFonts w:eastAsia="Arial"/>
          <w:b/>
        </w:rPr>
        <w:t xml:space="preserve"> </w:t>
      </w:r>
      <w:r w:rsidR="00625D63" w:rsidRPr="00332B62">
        <w:rPr>
          <w:rFonts w:eastAsia="Arial"/>
          <w:b/>
        </w:rPr>
        <w:t>ПОТВРДЕ</w:t>
      </w:r>
      <w:r>
        <w:rPr>
          <w:rFonts w:eastAsia="Arial"/>
          <w:b/>
        </w:rPr>
        <w:t>:</w:t>
      </w:r>
    </w:p>
    <w:p w:rsidR="00625D63" w:rsidRPr="00332B62" w:rsidRDefault="00625D63" w:rsidP="00625D63">
      <w:pPr>
        <w:spacing w:line="20" w:lineRule="exact"/>
        <w:rPr>
          <w:rFonts w:eastAsia="Times New Roman"/>
        </w:rPr>
      </w:pPr>
    </w:p>
    <w:p w:rsidR="00625D63" w:rsidRPr="00332B62" w:rsidRDefault="00F960B2" w:rsidP="00625D63">
      <w:pPr>
        <w:spacing w:line="272" w:lineRule="exact"/>
        <w:rPr>
          <w:rFonts w:eastAsia="Times New Roman"/>
        </w:rPr>
      </w:pPr>
      <w:r w:rsidRPr="00F960B2">
        <w:rPr>
          <w:rFonts w:eastAsia="Arial"/>
          <w:b/>
        </w:rPr>
        <w:pict>
          <v:line id="_x0000_s1027" style="position:absolute;flip:y;z-index:-251654144" from="-7.05pt,9pt" to="469.2pt,9pt" o:userdrawn="t" strokeweight=".16931mm"/>
        </w:pict>
      </w:r>
    </w:p>
    <w:p w:rsidR="00625D63" w:rsidRPr="00332B62" w:rsidRDefault="00625D63" w:rsidP="00625D63">
      <w:pPr>
        <w:spacing w:line="0" w:lineRule="atLeast"/>
        <w:ind w:left="3"/>
        <w:jc w:val="both"/>
        <w:rPr>
          <w:rFonts w:eastAsia="Arial"/>
        </w:rPr>
      </w:pPr>
      <w:r w:rsidRPr="00332B62">
        <w:rPr>
          <w:rFonts w:eastAsia="Arial"/>
        </w:rPr>
        <w:t>На основу члан</w:t>
      </w:r>
      <w:r w:rsidR="003D7329">
        <w:rPr>
          <w:rFonts w:eastAsia="Arial"/>
        </w:rPr>
        <w:t>а 77 став 2. тачка 2. алинеја 2</w:t>
      </w:r>
      <w:r w:rsidRPr="00332B62">
        <w:rPr>
          <w:rFonts w:eastAsia="Arial"/>
        </w:rPr>
        <w:t>, а у вези члана 76. Закона о јавним набавкама (</w:t>
      </w:r>
      <w:r w:rsidR="003D7329">
        <w:rPr>
          <w:rFonts w:eastAsia="Arial"/>
        </w:rPr>
        <w:t>„</w:t>
      </w:r>
      <w:r w:rsidRPr="00332B62">
        <w:rPr>
          <w:rFonts w:eastAsia="Arial"/>
        </w:rPr>
        <w:t>Сл. Гласник РС</w:t>
      </w:r>
      <w:r w:rsidR="003D7329">
        <w:rPr>
          <w:rFonts w:eastAsia="Arial"/>
        </w:rPr>
        <w:t>“ број 124/12,14/15 и 68/</w:t>
      </w:r>
      <w:r w:rsidRPr="00332B62">
        <w:rPr>
          <w:rFonts w:eastAsia="Arial"/>
        </w:rPr>
        <w:t>15) Купац издаје:</w:t>
      </w:r>
    </w:p>
    <w:p w:rsidR="00625D63" w:rsidRPr="00332B62" w:rsidRDefault="00625D63" w:rsidP="00625D63">
      <w:pPr>
        <w:spacing w:line="268" w:lineRule="exact"/>
        <w:rPr>
          <w:rFonts w:eastAsia="Times New Roman"/>
        </w:rPr>
      </w:pPr>
    </w:p>
    <w:p w:rsidR="00625D63" w:rsidRPr="00332B62" w:rsidRDefault="00625D63" w:rsidP="00625D63">
      <w:pPr>
        <w:spacing w:line="0" w:lineRule="atLeast"/>
        <w:ind w:right="17"/>
        <w:jc w:val="center"/>
        <w:rPr>
          <w:rFonts w:eastAsia="Arial"/>
          <w:b/>
        </w:rPr>
      </w:pPr>
      <w:r w:rsidRPr="00332B62">
        <w:rPr>
          <w:rFonts w:eastAsia="Arial"/>
          <w:b/>
        </w:rPr>
        <w:t>ПОТВРДУ</w:t>
      </w:r>
    </w:p>
    <w:p w:rsidR="00625D63" w:rsidRPr="00332B62" w:rsidRDefault="00625D63" w:rsidP="00625D63">
      <w:pPr>
        <w:spacing w:line="278" w:lineRule="exact"/>
        <w:rPr>
          <w:rFonts w:eastAsia="Times New Roman"/>
        </w:rPr>
      </w:pPr>
    </w:p>
    <w:p w:rsidR="00625D63" w:rsidRPr="003D7329" w:rsidRDefault="00625D63" w:rsidP="003D7329">
      <w:pPr>
        <w:spacing w:line="0" w:lineRule="atLeast"/>
        <w:ind w:left="3"/>
        <w:jc w:val="both"/>
        <w:rPr>
          <w:rFonts w:eastAsia="Arial"/>
        </w:rPr>
      </w:pPr>
      <w:r w:rsidRPr="00332B62">
        <w:rPr>
          <w:rFonts w:eastAsia="Arial"/>
        </w:rPr>
        <w:t>Да му је понуђач ________________________________ извршио испоруку_____</w:t>
      </w:r>
      <w:r w:rsidR="003D7329">
        <w:rPr>
          <w:rFonts w:eastAsia="Arial"/>
        </w:rPr>
        <w:t>________</w:t>
      </w:r>
    </w:p>
    <w:p w:rsidR="00625D63" w:rsidRPr="00332B62" w:rsidRDefault="00625D63" w:rsidP="003D7329">
      <w:pPr>
        <w:tabs>
          <w:tab w:val="left" w:pos="5063"/>
        </w:tabs>
        <w:spacing w:line="0" w:lineRule="atLeast"/>
        <w:ind w:left="3"/>
        <w:jc w:val="both"/>
        <w:rPr>
          <w:rFonts w:eastAsia="Arial"/>
        </w:rPr>
      </w:pPr>
      <w:r w:rsidRPr="00332B62">
        <w:rPr>
          <w:rFonts w:eastAsia="Arial"/>
        </w:rPr>
        <w:t>комада контејнера (пип) _________________________________________ у периоду од__________.године до __________. године, по основу Уговора бр. _________ закљученог __________. године.</w:t>
      </w:r>
    </w:p>
    <w:p w:rsidR="00625D63" w:rsidRPr="00332B62" w:rsidRDefault="00625D63" w:rsidP="00625D63">
      <w:pPr>
        <w:spacing w:line="272" w:lineRule="exact"/>
        <w:rPr>
          <w:rFonts w:eastAsia="Times New Roman"/>
        </w:rPr>
      </w:pPr>
    </w:p>
    <w:p w:rsidR="00625D63" w:rsidRPr="00332B62" w:rsidRDefault="00625D63" w:rsidP="00625D63">
      <w:pPr>
        <w:tabs>
          <w:tab w:val="left" w:pos="1983"/>
          <w:tab w:val="left" w:pos="3283"/>
          <w:tab w:val="left" w:pos="5043"/>
          <w:tab w:val="left" w:pos="6363"/>
          <w:tab w:val="left" w:pos="8163"/>
        </w:tabs>
        <w:spacing w:line="0" w:lineRule="atLeast"/>
        <w:ind w:left="3"/>
        <w:rPr>
          <w:rFonts w:eastAsia="Arial"/>
        </w:rPr>
      </w:pPr>
      <w:r w:rsidRPr="00332B62">
        <w:rPr>
          <w:rFonts w:eastAsia="Arial"/>
        </w:rPr>
        <w:t>Потврда</w:t>
      </w:r>
      <w:r w:rsidRPr="00332B62">
        <w:rPr>
          <w:rFonts w:eastAsia="Times New Roman"/>
        </w:rPr>
        <w:tab/>
      </w:r>
      <w:r w:rsidRPr="00332B62">
        <w:rPr>
          <w:rFonts w:eastAsia="Arial"/>
        </w:rPr>
        <w:t>се</w:t>
      </w:r>
      <w:r w:rsidRPr="00332B62">
        <w:rPr>
          <w:rFonts w:eastAsia="Times New Roman"/>
        </w:rPr>
        <w:tab/>
      </w:r>
      <w:r w:rsidRPr="00332B62">
        <w:rPr>
          <w:rFonts w:eastAsia="Arial"/>
        </w:rPr>
        <w:t>издаје</w:t>
      </w:r>
      <w:r w:rsidRPr="00332B62">
        <w:rPr>
          <w:rFonts w:eastAsia="Times New Roman"/>
        </w:rPr>
        <w:tab/>
      </w:r>
      <w:r w:rsidRPr="00332B62">
        <w:rPr>
          <w:rFonts w:eastAsia="Arial"/>
        </w:rPr>
        <w:t>на</w:t>
      </w:r>
      <w:r w:rsidRPr="00332B62">
        <w:rPr>
          <w:rFonts w:eastAsia="Times New Roman"/>
        </w:rPr>
        <w:tab/>
      </w:r>
      <w:r w:rsidRPr="00332B62">
        <w:rPr>
          <w:rFonts w:eastAsia="Arial"/>
        </w:rPr>
        <w:t>захтев</w:t>
      </w:r>
      <w:r w:rsidRPr="00332B62">
        <w:rPr>
          <w:rFonts w:eastAsia="Times New Roman"/>
        </w:rPr>
        <w:tab/>
      </w:r>
      <w:r w:rsidRPr="00332B62">
        <w:rPr>
          <w:rFonts w:eastAsia="Arial"/>
        </w:rPr>
        <w:t>понуђача</w:t>
      </w:r>
    </w:p>
    <w:p w:rsidR="00625D63" w:rsidRPr="00332B62" w:rsidRDefault="00625D63" w:rsidP="00625D63">
      <w:pPr>
        <w:spacing w:line="2" w:lineRule="exact"/>
        <w:rPr>
          <w:rFonts w:eastAsia="Times New Roman"/>
        </w:rPr>
      </w:pPr>
    </w:p>
    <w:p w:rsidR="00625D63" w:rsidRPr="00332B62" w:rsidRDefault="00625D63" w:rsidP="00625D63">
      <w:pPr>
        <w:spacing w:line="0" w:lineRule="atLeast"/>
        <w:ind w:left="3"/>
        <w:rPr>
          <w:rFonts w:eastAsia="Arial"/>
        </w:rPr>
      </w:pPr>
      <w:r w:rsidRPr="00332B62">
        <w:rPr>
          <w:rFonts w:eastAsia="Arial"/>
        </w:rPr>
        <w:t>______________________________________</w:t>
      </w:r>
    </w:p>
    <w:p w:rsidR="00625D63" w:rsidRPr="00332B62" w:rsidRDefault="00625D63" w:rsidP="00625D63">
      <w:pPr>
        <w:widowControl/>
        <w:numPr>
          <w:ilvl w:val="0"/>
          <w:numId w:val="54"/>
        </w:numPr>
        <w:tabs>
          <w:tab w:val="left" w:pos="210"/>
        </w:tabs>
        <w:suppressAutoHyphens w:val="0"/>
        <w:spacing w:line="0" w:lineRule="atLeast"/>
        <w:ind w:left="3" w:hanging="3"/>
        <w:jc w:val="both"/>
        <w:rPr>
          <w:rFonts w:eastAsia="Arial"/>
        </w:rPr>
      </w:pPr>
      <w:r w:rsidRPr="00F07428">
        <w:t>сврху учешћа у поступку јавне набавке мале вредности „ Аброл контејнера“ , редни број набавке ЈНМВ бр</w:t>
      </w:r>
      <w:r w:rsidR="003D7329" w:rsidRPr="00F07428">
        <w:t>ој Д-7/19</w:t>
      </w:r>
      <w:r w:rsidRPr="00F07428">
        <w:t xml:space="preserve"> </w:t>
      </w:r>
      <w:r w:rsidRPr="00332B62">
        <w:rPr>
          <w:rFonts w:eastAsia="Arial"/>
        </w:rPr>
        <w:t>коју спроводи Наручилац ЈКП „СРЕМ МАЧВА“ а у сврху доказивања референци за понуђача и у друге сврхе се не може користити.</w:t>
      </w:r>
    </w:p>
    <w:p w:rsidR="00625D63" w:rsidRPr="00332B62" w:rsidRDefault="00625D63" w:rsidP="00625D63">
      <w:pPr>
        <w:spacing w:line="200" w:lineRule="exact"/>
        <w:rPr>
          <w:rFonts w:eastAsia="Times New Roman"/>
        </w:rPr>
      </w:pPr>
    </w:p>
    <w:p w:rsidR="00625D63" w:rsidRPr="00332B62" w:rsidRDefault="00625D63" w:rsidP="00625D63">
      <w:pPr>
        <w:spacing w:line="354" w:lineRule="exact"/>
        <w:rPr>
          <w:rFonts w:eastAsia="Times New Roman"/>
        </w:rPr>
      </w:pPr>
    </w:p>
    <w:p w:rsidR="00625D63" w:rsidRPr="00332B62" w:rsidRDefault="00625D63" w:rsidP="00625D63">
      <w:pPr>
        <w:spacing w:line="0" w:lineRule="atLeast"/>
        <w:ind w:right="77"/>
        <w:jc w:val="center"/>
        <w:rPr>
          <w:rFonts w:eastAsia="Arial"/>
        </w:rPr>
      </w:pPr>
      <w:r w:rsidRPr="00332B62">
        <w:rPr>
          <w:rFonts w:eastAsia="Arial"/>
        </w:rPr>
        <w:t>М.П.</w:t>
      </w:r>
    </w:p>
    <w:p w:rsidR="00625D63" w:rsidRPr="00332B62" w:rsidRDefault="00625D63" w:rsidP="00625D63">
      <w:pPr>
        <w:spacing w:line="200" w:lineRule="exact"/>
        <w:rPr>
          <w:rFonts w:eastAsia="Times New Roman"/>
        </w:rPr>
      </w:pPr>
    </w:p>
    <w:p w:rsidR="00625D63" w:rsidRPr="00332B62" w:rsidRDefault="00625D63" w:rsidP="00625D63">
      <w:pPr>
        <w:spacing w:line="352" w:lineRule="exact"/>
        <w:rPr>
          <w:rFonts w:eastAsia="Times New Roman"/>
        </w:rPr>
      </w:pPr>
    </w:p>
    <w:p w:rsidR="00625D63" w:rsidRPr="00332B62" w:rsidRDefault="00625D63" w:rsidP="00625D63">
      <w:pPr>
        <w:spacing w:line="0" w:lineRule="atLeast"/>
        <w:ind w:left="3"/>
        <w:rPr>
          <w:rFonts w:eastAsia="Arial"/>
        </w:rPr>
      </w:pPr>
      <w:r w:rsidRPr="00332B62">
        <w:rPr>
          <w:rFonts w:eastAsia="Arial"/>
        </w:rPr>
        <w:t>У ____________________</w:t>
      </w:r>
    </w:p>
    <w:p w:rsidR="00625D63" w:rsidRPr="00332B62" w:rsidRDefault="00625D63" w:rsidP="00625D63">
      <w:pPr>
        <w:spacing w:line="350" w:lineRule="exact"/>
        <w:rPr>
          <w:rFonts w:eastAsia="Times New Roman"/>
        </w:rPr>
      </w:pPr>
    </w:p>
    <w:p w:rsidR="00625D63" w:rsidRPr="00332B62" w:rsidRDefault="00625D63" w:rsidP="003D7329">
      <w:pPr>
        <w:spacing w:line="0" w:lineRule="atLeast"/>
        <w:ind w:left="4963" w:firstLine="709"/>
        <w:rPr>
          <w:rFonts w:eastAsia="Arial"/>
        </w:rPr>
      </w:pPr>
      <w:r w:rsidRPr="00332B62">
        <w:rPr>
          <w:rFonts w:eastAsia="Arial"/>
        </w:rPr>
        <w:t>__________________________</w:t>
      </w:r>
    </w:p>
    <w:p w:rsidR="00625D63" w:rsidRPr="00332B62" w:rsidRDefault="00625D63" w:rsidP="00625D63">
      <w:pPr>
        <w:spacing w:line="271" w:lineRule="exact"/>
        <w:rPr>
          <w:rFonts w:eastAsia="Times New Roman"/>
        </w:rPr>
      </w:pPr>
    </w:p>
    <w:p w:rsidR="00625D63" w:rsidRPr="00332B62" w:rsidRDefault="00625D63" w:rsidP="00625D63">
      <w:pPr>
        <w:spacing w:line="0" w:lineRule="atLeast"/>
        <w:ind w:left="3"/>
        <w:rPr>
          <w:rFonts w:eastAsia="Arial"/>
        </w:rPr>
      </w:pPr>
      <w:r w:rsidRPr="00332B62">
        <w:rPr>
          <w:rFonts w:eastAsia="Arial"/>
        </w:rPr>
        <w:t>Дана _________________</w:t>
      </w:r>
    </w:p>
    <w:p w:rsidR="00625D63" w:rsidRPr="00332B62" w:rsidRDefault="00625D63" w:rsidP="003D7329">
      <w:pPr>
        <w:spacing w:line="0" w:lineRule="atLeast"/>
        <w:ind w:left="6381"/>
        <w:rPr>
          <w:rFonts w:eastAsia="Arial"/>
        </w:rPr>
      </w:pPr>
      <w:r w:rsidRPr="00332B62">
        <w:rPr>
          <w:rFonts w:eastAsia="Arial"/>
        </w:rPr>
        <w:t>Потпис Купца</w:t>
      </w:r>
    </w:p>
    <w:p w:rsidR="00625D63" w:rsidRPr="00332B62" w:rsidRDefault="00625D63" w:rsidP="00625D63">
      <w:pPr>
        <w:spacing w:line="200" w:lineRule="exact"/>
        <w:rPr>
          <w:rFonts w:eastAsia="Times New Roman"/>
        </w:rPr>
      </w:pPr>
    </w:p>
    <w:p w:rsidR="00625D63" w:rsidRPr="00332B62" w:rsidRDefault="00625D63" w:rsidP="00625D63">
      <w:pPr>
        <w:spacing w:line="200" w:lineRule="exact"/>
        <w:rPr>
          <w:rFonts w:eastAsia="Times New Roman"/>
        </w:rPr>
      </w:pPr>
    </w:p>
    <w:p w:rsidR="00625D63" w:rsidRPr="00332B62" w:rsidRDefault="00625D63" w:rsidP="00625D63">
      <w:pPr>
        <w:spacing w:line="200" w:lineRule="exact"/>
        <w:rPr>
          <w:rFonts w:eastAsia="Times New Roman"/>
        </w:rPr>
      </w:pPr>
    </w:p>
    <w:p w:rsidR="00625D63" w:rsidRPr="00332B62" w:rsidRDefault="00625D63" w:rsidP="00625D63">
      <w:pPr>
        <w:spacing w:line="222" w:lineRule="exact"/>
        <w:rPr>
          <w:rFonts w:eastAsia="Times New Roman"/>
        </w:rPr>
      </w:pPr>
    </w:p>
    <w:p w:rsidR="00625D63" w:rsidRPr="00332B62" w:rsidRDefault="00625D63" w:rsidP="00625D63">
      <w:pPr>
        <w:spacing w:line="246" w:lineRule="auto"/>
        <w:ind w:left="3"/>
        <w:rPr>
          <w:rFonts w:eastAsia="Arial"/>
        </w:rPr>
      </w:pPr>
      <w:r w:rsidRPr="00332B62">
        <w:rPr>
          <w:rFonts w:eastAsia="Arial"/>
          <w:b/>
        </w:rPr>
        <w:t xml:space="preserve">(Напомена: Обрасце потврде </w:t>
      </w:r>
      <w:r w:rsidRPr="00332B62">
        <w:rPr>
          <w:rFonts w:eastAsia="Arial"/>
        </w:rPr>
        <w:t>копирати и доставити за све Купце наведене у обрасцу</w:t>
      </w:r>
      <w:r w:rsidRPr="00332B62">
        <w:rPr>
          <w:rFonts w:eastAsia="Arial"/>
          <w:b/>
        </w:rPr>
        <w:t xml:space="preserve"> </w:t>
      </w:r>
      <w:r w:rsidRPr="00332B62">
        <w:rPr>
          <w:rFonts w:eastAsia="Arial"/>
        </w:rPr>
        <w:t>Референтне листе.)</w:t>
      </w:r>
    </w:p>
    <w:p w:rsidR="00625D63" w:rsidRPr="00332B62" w:rsidRDefault="00625D63" w:rsidP="00625D63">
      <w:pPr>
        <w:spacing w:line="200" w:lineRule="exact"/>
        <w:rPr>
          <w:rFonts w:eastAsia="Times New Roman"/>
        </w:rPr>
      </w:pPr>
    </w:p>
    <w:p w:rsidR="00625D63" w:rsidRPr="00332B62" w:rsidRDefault="00625D63" w:rsidP="00625D63">
      <w:pPr>
        <w:spacing w:line="200" w:lineRule="exact"/>
        <w:rPr>
          <w:rFonts w:eastAsia="Times New Roman"/>
        </w:rPr>
      </w:pPr>
    </w:p>
    <w:p w:rsidR="00A42B41" w:rsidRPr="003D7329" w:rsidRDefault="00A42B41">
      <w:pPr>
        <w:rPr>
          <w:b/>
        </w:rPr>
      </w:pPr>
    </w:p>
    <w:p w:rsidR="00A42B41" w:rsidRDefault="00A42B41">
      <w:pPr>
        <w:rPr>
          <w:b/>
          <w:lang w:val="ru-RU"/>
        </w:rPr>
      </w:pPr>
    </w:p>
    <w:p w:rsidR="00C00718" w:rsidRDefault="00B62DCE" w:rsidP="00FB1E94">
      <w:pPr>
        <w:numPr>
          <w:ilvl w:val="0"/>
          <w:numId w:val="5"/>
        </w:numPr>
        <w:tabs>
          <w:tab w:val="left" w:pos="993"/>
        </w:tabs>
        <w:jc w:val="center"/>
        <w:rPr>
          <w:b/>
          <w:bCs/>
          <w:u w:val="single"/>
        </w:rPr>
      </w:pPr>
      <w:r>
        <w:rPr>
          <w:b/>
          <w:bCs/>
          <w:sz w:val="28"/>
          <w:szCs w:val="28"/>
          <w:lang w:val="sr-Cyrl-CS"/>
        </w:rPr>
        <w:t xml:space="preserve">   МОДЕЛ УГОВОРА</w:t>
      </w:r>
    </w:p>
    <w:p w:rsidR="00C00718" w:rsidRDefault="00C00718">
      <w:pPr>
        <w:tabs>
          <w:tab w:val="center" w:pos="4470"/>
        </w:tabs>
        <w:jc w:val="both"/>
        <w:rPr>
          <w:b/>
          <w:bCs/>
          <w:u w:val="single"/>
        </w:rPr>
      </w:pPr>
    </w:p>
    <w:p w:rsidR="00C00718" w:rsidRDefault="00B62DCE">
      <w:pPr>
        <w:ind w:firstLine="709"/>
        <w:jc w:val="both"/>
        <w:rPr>
          <w:b/>
          <w:i/>
          <w:lang w:val="sr-Cyrl-CS"/>
        </w:rPr>
      </w:pPr>
      <w:r>
        <w:rPr>
          <w:b/>
          <w:i/>
          <w:lang w:val="sr-Cyrl-CS"/>
        </w:rPr>
        <w:t>Модел уговора понуђач мора да попуни на местима где је предвиђено уношење података, потпише и овери својим печатом, чиме потврђује да је сагласан са његовом садржином.</w:t>
      </w:r>
    </w:p>
    <w:p w:rsidR="00C00718" w:rsidRDefault="00B62DCE">
      <w:pPr>
        <w:ind w:firstLine="709"/>
        <w:jc w:val="both"/>
        <w:rPr>
          <w:b/>
          <w:bCs/>
          <w:u w:val="single"/>
        </w:rPr>
      </w:pPr>
      <w:r>
        <w:rPr>
          <w:b/>
          <w:i/>
          <w:lang w:val="sr-Cyrl-CS"/>
        </w:rPr>
        <w:t xml:space="preserve">Уколико понуду подноси група понуђача, модел уговора попуњава, потписује и оверава печатом овлашћени представник испред групе понуђача именован Споразумом групе понуђача као носилац посла. У случају подношења понуде са учешћем подизвођача, у моделу уговора морају бити наведени сви подизвођачи. </w:t>
      </w:r>
    </w:p>
    <w:p w:rsidR="00C00718" w:rsidRDefault="00C00718">
      <w:pPr>
        <w:tabs>
          <w:tab w:val="center" w:pos="4470"/>
        </w:tabs>
        <w:jc w:val="both"/>
        <w:rPr>
          <w:b/>
          <w:bCs/>
          <w:u w:val="single"/>
        </w:rPr>
      </w:pPr>
    </w:p>
    <w:p w:rsidR="00C00718" w:rsidRDefault="00B62DCE">
      <w:pPr>
        <w:tabs>
          <w:tab w:val="center" w:pos="4470"/>
        </w:tabs>
        <w:jc w:val="center"/>
        <w:rPr>
          <w:b/>
          <w:bCs/>
          <w:sz w:val="28"/>
          <w:szCs w:val="28"/>
          <w:lang w:val="sr-Cyrl-CS"/>
        </w:rPr>
      </w:pPr>
      <w:r>
        <w:rPr>
          <w:b/>
          <w:bCs/>
          <w:sz w:val="28"/>
          <w:szCs w:val="28"/>
          <w:lang w:val="sr-Cyrl-CS"/>
        </w:rPr>
        <w:t>УГОВОР</w:t>
      </w:r>
    </w:p>
    <w:p w:rsidR="00C00718" w:rsidRDefault="00B62DCE" w:rsidP="00130DA8">
      <w:pPr>
        <w:tabs>
          <w:tab w:val="center" w:pos="4470"/>
        </w:tabs>
        <w:jc w:val="center"/>
        <w:rPr>
          <w:b/>
          <w:bCs/>
          <w:u w:val="single"/>
          <w:lang w:val="sr-Cyrl-CS"/>
        </w:rPr>
      </w:pPr>
      <w:r>
        <w:rPr>
          <w:b/>
          <w:bCs/>
          <w:sz w:val="28"/>
          <w:szCs w:val="28"/>
          <w:lang w:val="sr-Cyrl-CS"/>
        </w:rPr>
        <w:t xml:space="preserve">О ЈАВНОЈ НАБАВЦИ </w:t>
      </w:r>
      <w:r>
        <w:rPr>
          <w:b/>
          <w:bCs/>
          <w:sz w:val="28"/>
          <w:szCs w:val="28"/>
        </w:rPr>
        <w:t>ДОБАРА</w:t>
      </w:r>
    </w:p>
    <w:p w:rsidR="00C00718" w:rsidRDefault="00B62DCE">
      <w:pPr>
        <w:tabs>
          <w:tab w:val="left" w:pos="709"/>
          <w:tab w:val="center" w:pos="4470"/>
        </w:tabs>
        <w:jc w:val="both"/>
        <w:rPr>
          <w:b/>
          <w:bCs/>
          <w:u w:val="single"/>
          <w:lang w:val="sr-Cyrl-CS"/>
        </w:rPr>
      </w:pPr>
      <w:r>
        <w:rPr>
          <w:lang w:val="sr-Cyrl-CS"/>
        </w:rPr>
        <w:tab/>
        <w:t>Закључен дана ................ 201</w:t>
      </w:r>
      <w:r w:rsidR="0031513B">
        <w:t>9</w:t>
      </w:r>
      <w:r>
        <w:rPr>
          <w:lang w:val="sr-Cyrl-CS"/>
        </w:rPr>
        <w:t>. године, у Сремској Митровици, између:</w:t>
      </w:r>
    </w:p>
    <w:p w:rsidR="00C00718" w:rsidRDefault="00C00718">
      <w:pPr>
        <w:tabs>
          <w:tab w:val="center" w:pos="4470"/>
        </w:tabs>
        <w:jc w:val="both"/>
        <w:rPr>
          <w:b/>
          <w:bCs/>
          <w:u w:val="single"/>
          <w:lang w:val="sr-Cyrl-CS"/>
        </w:rPr>
      </w:pPr>
    </w:p>
    <w:p w:rsidR="00C00718" w:rsidRDefault="00B62DCE" w:rsidP="00FB1E94">
      <w:pPr>
        <w:numPr>
          <w:ilvl w:val="0"/>
          <w:numId w:val="38"/>
        </w:numPr>
        <w:tabs>
          <w:tab w:val="left" w:pos="567"/>
          <w:tab w:val="center" w:pos="4470"/>
        </w:tabs>
        <w:ind w:left="567" w:hanging="567"/>
        <w:jc w:val="both"/>
        <w:rPr>
          <w:lang w:val="sr-Cyrl-CS"/>
        </w:rPr>
      </w:pPr>
      <w:r>
        <w:rPr>
          <w:b/>
          <w:bCs/>
          <w:lang w:val="sr-Cyrl-CS"/>
        </w:rPr>
        <w:t xml:space="preserve">ЈКП "Срем-Мачва" </w:t>
      </w:r>
      <w:r w:rsidR="00130DA8">
        <w:rPr>
          <w:b/>
          <w:bCs/>
          <w:lang w:val="sr-Cyrl-CS"/>
        </w:rPr>
        <w:t>Шабац</w:t>
      </w:r>
      <w:r w:rsidR="00130DA8">
        <w:rPr>
          <w:lang w:val="sr-Cyrl-CS"/>
        </w:rPr>
        <w:t>, Хајдук Вељка бб</w:t>
      </w:r>
      <w:r>
        <w:rPr>
          <w:lang w:val="sr-Cyrl-CS"/>
        </w:rPr>
        <w:t xml:space="preserve">, ПИБ 107174776, кога заступа </w:t>
      </w:r>
      <w:r w:rsidR="0031513B">
        <w:rPr>
          <w:lang w:val="sr-Cyrl-CS"/>
        </w:rPr>
        <w:t xml:space="preserve">в.д. </w:t>
      </w:r>
      <w:r>
        <w:rPr>
          <w:lang w:val="sr-Cyrl-CS"/>
        </w:rPr>
        <w:t>директор</w:t>
      </w:r>
      <w:r w:rsidR="0031513B">
        <w:rPr>
          <w:lang w:val="sr-Cyrl-CS"/>
        </w:rPr>
        <w:t>а</w:t>
      </w:r>
      <w:r>
        <w:rPr>
          <w:lang w:val="sr-Cyrl-CS"/>
        </w:rPr>
        <w:t xml:space="preserve"> </w:t>
      </w:r>
      <w:r w:rsidR="0031513B">
        <w:rPr>
          <w:lang w:val="sr-Cyrl-CS"/>
        </w:rPr>
        <w:t>Раде Живковић</w:t>
      </w:r>
      <w:r>
        <w:rPr>
          <w:lang w:val="sr-Cyrl-CS"/>
        </w:rPr>
        <w:t>, (у даљем тексту: Наручилац), са једне стране и</w:t>
      </w:r>
    </w:p>
    <w:p w:rsidR="00C00718" w:rsidRDefault="00C00718">
      <w:pPr>
        <w:tabs>
          <w:tab w:val="left" w:pos="567"/>
          <w:tab w:val="center" w:pos="4470"/>
        </w:tabs>
        <w:ind w:left="567"/>
        <w:jc w:val="both"/>
        <w:rPr>
          <w:lang w:val="sr-Cyrl-CS"/>
        </w:rPr>
      </w:pPr>
    </w:p>
    <w:p w:rsidR="00C00718" w:rsidRDefault="00B62DCE" w:rsidP="00FB1E94">
      <w:pPr>
        <w:numPr>
          <w:ilvl w:val="0"/>
          <w:numId w:val="38"/>
        </w:numPr>
        <w:tabs>
          <w:tab w:val="left" w:pos="567"/>
          <w:tab w:val="center" w:pos="4470"/>
        </w:tabs>
        <w:spacing w:line="360" w:lineRule="auto"/>
        <w:ind w:left="567" w:hanging="567"/>
        <w:jc w:val="both"/>
        <w:rPr>
          <w:lang w:val="sr-Cyrl-CS"/>
        </w:rPr>
      </w:pPr>
      <w:r>
        <w:t>..........................................................</w:t>
      </w:r>
      <w:r>
        <w:rPr>
          <w:lang w:val="sr-Cyrl-CS"/>
        </w:rPr>
        <w:t xml:space="preserve"> са седиштем у </w:t>
      </w:r>
      <w:r>
        <w:t>...............................................</w:t>
      </w:r>
      <w:r>
        <w:rPr>
          <w:lang w:val="sr-Cyrl-CS"/>
        </w:rPr>
        <w:t>, улица .............................., ПИБ ......................................, матични број ...................................., кога заступа директор ..................................................., (у даљем текс</w:t>
      </w:r>
      <w:r w:rsidR="00666129">
        <w:rPr>
          <w:lang w:val="sr-Cyrl-CS"/>
        </w:rPr>
        <w:t xml:space="preserve">ту: </w:t>
      </w:r>
      <w:r w:rsidR="000F0BCC">
        <w:rPr>
          <w:lang w:val="sr-Cyrl-CS"/>
        </w:rPr>
        <w:t>понуђач</w:t>
      </w:r>
      <w:r w:rsidR="00666129">
        <w:rPr>
          <w:lang w:val="sr-Cyrl-CS"/>
        </w:rPr>
        <w:t xml:space="preserve">), са друге стране -  </w:t>
      </w:r>
    </w:p>
    <w:p w:rsidR="00C00718" w:rsidRPr="00666129" w:rsidRDefault="00666129">
      <w:pPr>
        <w:pStyle w:val="ListParagraph"/>
        <w:rPr>
          <w:b/>
          <w:lang w:val="sr-Cyrl-CS"/>
        </w:rPr>
      </w:pPr>
      <w:r w:rsidRPr="00666129">
        <w:rPr>
          <w:lang w:val="sr-Cyrl-CS"/>
        </w:rPr>
        <w:t>.......................................................... са седиштем у ..............................................., улица .............................., ПИБ ......................................, матични број ...................................., кога заступа директор ...............................................</w:t>
      </w:r>
      <w:r w:rsidR="000F0BCC">
        <w:rPr>
          <w:lang w:val="sr-Cyrl-CS"/>
        </w:rPr>
        <w:t>...., (у даљем тексту: понуђач</w:t>
      </w:r>
      <w:r w:rsidRPr="00666129">
        <w:rPr>
          <w:lang w:val="sr-Cyrl-CS"/>
        </w:rPr>
        <w:t>),</w:t>
      </w:r>
      <w:r w:rsidR="000F0BCC">
        <w:rPr>
          <w:lang w:val="sr-Cyrl-CS"/>
        </w:rPr>
        <w:t xml:space="preserve"> са друге стране </w:t>
      </w:r>
    </w:p>
    <w:p w:rsidR="00666129" w:rsidRDefault="00666129">
      <w:pPr>
        <w:pStyle w:val="ListParagraph"/>
        <w:rPr>
          <w:lang w:val="sr-Cyrl-CS"/>
        </w:rPr>
      </w:pPr>
    </w:p>
    <w:p w:rsidR="00C00718" w:rsidRDefault="00B62DCE">
      <w:pPr>
        <w:pStyle w:val="BodyText"/>
        <w:spacing w:after="0"/>
      </w:pPr>
      <w:r>
        <w:rPr>
          <w:i/>
          <w:szCs w:val="22"/>
          <w:lang w:val="sl-SI"/>
        </w:rPr>
        <w:t xml:space="preserve">Подаци за учеснике у </w:t>
      </w:r>
      <w:r>
        <w:rPr>
          <w:i/>
          <w:szCs w:val="22"/>
        </w:rPr>
        <w:t>Г</w:t>
      </w:r>
      <w:r>
        <w:rPr>
          <w:i/>
          <w:szCs w:val="22"/>
          <w:lang w:val="sl-SI"/>
        </w:rPr>
        <w:t>рупи понуђача (</w:t>
      </w:r>
      <w:r>
        <w:rPr>
          <w:i/>
          <w:szCs w:val="22"/>
          <w:lang w:val="sr-Latn-CS"/>
        </w:rPr>
        <w:t>напомена: попунити у случају када понуду подноси група понуђача)</w:t>
      </w:r>
      <w:r>
        <w:rPr>
          <w:i/>
          <w:szCs w:val="22"/>
          <w:lang w:val="sl-SI"/>
        </w:rPr>
        <w:t xml:space="preserve">: </w:t>
      </w:r>
    </w:p>
    <w:p w:rsidR="00C00718" w:rsidRDefault="00B62DCE" w:rsidP="00FB1E94">
      <w:pPr>
        <w:numPr>
          <w:ilvl w:val="0"/>
          <w:numId w:val="33"/>
        </w:numPr>
        <w:tabs>
          <w:tab w:val="left" w:pos="567"/>
          <w:tab w:val="center" w:pos="4470"/>
        </w:tabs>
        <w:spacing w:line="360" w:lineRule="auto"/>
        <w:jc w:val="both"/>
      </w:pPr>
      <w:r>
        <w:t xml:space="preserve">  ..........................................................</w:t>
      </w:r>
      <w:r>
        <w:rPr>
          <w:lang w:val="sr-Cyrl-CS"/>
        </w:rPr>
        <w:t xml:space="preserve"> са седиштем у </w:t>
      </w:r>
      <w:r>
        <w:t>...............................................</w:t>
      </w:r>
      <w:r>
        <w:rPr>
          <w:lang w:val="sr-Cyrl-CS"/>
        </w:rPr>
        <w:t>, улица .............................., ПИБ ......................................, матични број ...................................., кога заступа директор ...................................................,</w:t>
      </w:r>
    </w:p>
    <w:p w:rsidR="00C00718" w:rsidRDefault="00B62DCE" w:rsidP="00FB1E94">
      <w:pPr>
        <w:numPr>
          <w:ilvl w:val="0"/>
          <w:numId w:val="33"/>
        </w:numPr>
        <w:tabs>
          <w:tab w:val="left" w:pos="567"/>
          <w:tab w:val="center" w:pos="4470"/>
        </w:tabs>
        <w:spacing w:line="360" w:lineRule="auto"/>
        <w:jc w:val="both"/>
      </w:pPr>
      <w:r>
        <w:t xml:space="preserve">  ..........................................................</w:t>
      </w:r>
      <w:r>
        <w:rPr>
          <w:lang w:val="sr-Cyrl-CS"/>
        </w:rPr>
        <w:t xml:space="preserve"> са седиштем у </w:t>
      </w:r>
      <w:r>
        <w:t>...............................................</w:t>
      </w:r>
      <w:r>
        <w:rPr>
          <w:lang w:val="sr-Cyrl-CS"/>
        </w:rPr>
        <w:t>, улица .............................., ПИБ ......................................, матични број ...................................., кога заступа директор ...................................................,</w:t>
      </w:r>
    </w:p>
    <w:p w:rsidR="00C00718" w:rsidRDefault="00B62DCE" w:rsidP="00FB1E94">
      <w:pPr>
        <w:numPr>
          <w:ilvl w:val="0"/>
          <w:numId w:val="33"/>
        </w:numPr>
        <w:tabs>
          <w:tab w:val="left" w:pos="567"/>
          <w:tab w:val="center" w:pos="4470"/>
        </w:tabs>
        <w:spacing w:line="360" w:lineRule="auto"/>
        <w:jc w:val="both"/>
        <w:rPr>
          <w:b/>
          <w:bCs/>
        </w:rPr>
      </w:pPr>
      <w:r>
        <w:t xml:space="preserve">  ..........................................................</w:t>
      </w:r>
      <w:r>
        <w:rPr>
          <w:lang w:val="sr-Cyrl-CS"/>
        </w:rPr>
        <w:t xml:space="preserve"> са седиштем у </w:t>
      </w:r>
      <w:r>
        <w:t>...............................................</w:t>
      </w:r>
      <w:r>
        <w:rPr>
          <w:lang w:val="sr-Cyrl-CS"/>
        </w:rPr>
        <w:t>, улица .............................., ПИБ ......................................, матични број ...................................., кога заступа директор ....................................................</w:t>
      </w:r>
    </w:p>
    <w:p w:rsidR="00C00718" w:rsidRDefault="00C00718">
      <w:pPr>
        <w:tabs>
          <w:tab w:val="left" w:pos="1095"/>
          <w:tab w:val="center" w:pos="4470"/>
        </w:tabs>
        <w:jc w:val="center"/>
        <w:rPr>
          <w:b/>
          <w:bCs/>
        </w:rPr>
      </w:pPr>
    </w:p>
    <w:p w:rsidR="00130DA8" w:rsidRDefault="00130DA8">
      <w:pPr>
        <w:tabs>
          <w:tab w:val="left" w:pos="1095"/>
          <w:tab w:val="center" w:pos="4470"/>
        </w:tabs>
        <w:jc w:val="center"/>
        <w:rPr>
          <w:b/>
          <w:bCs/>
        </w:rPr>
      </w:pPr>
    </w:p>
    <w:p w:rsidR="00130DA8" w:rsidRDefault="00130DA8">
      <w:pPr>
        <w:tabs>
          <w:tab w:val="left" w:pos="1095"/>
          <w:tab w:val="center" w:pos="4470"/>
        </w:tabs>
        <w:jc w:val="center"/>
        <w:rPr>
          <w:b/>
          <w:bCs/>
        </w:rPr>
      </w:pPr>
    </w:p>
    <w:p w:rsidR="00130DA8" w:rsidRDefault="00130DA8">
      <w:pPr>
        <w:tabs>
          <w:tab w:val="left" w:pos="1095"/>
          <w:tab w:val="center" w:pos="4470"/>
        </w:tabs>
        <w:jc w:val="center"/>
        <w:rPr>
          <w:b/>
          <w:bCs/>
        </w:rPr>
      </w:pPr>
    </w:p>
    <w:p w:rsidR="00130DA8" w:rsidRDefault="00130DA8">
      <w:pPr>
        <w:tabs>
          <w:tab w:val="left" w:pos="1095"/>
          <w:tab w:val="center" w:pos="4470"/>
        </w:tabs>
        <w:jc w:val="center"/>
        <w:rPr>
          <w:b/>
          <w:bCs/>
        </w:rPr>
      </w:pPr>
    </w:p>
    <w:p w:rsidR="00C00718" w:rsidRDefault="00B62DCE">
      <w:pPr>
        <w:tabs>
          <w:tab w:val="left" w:pos="1095"/>
          <w:tab w:val="center" w:pos="4470"/>
        </w:tabs>
        <w:jc w:val="center"/>
        <w:rPr>
          <w:lang w:val="sr-Cyrl-CS"/>
        </w:rPr>
      </w:pPr>
      <w:r>
        <w:rPr>
          <w:b/>
          <w:bCs/>
          <w:lang w:val="sr-Cyrl-CS"/>
        </w:rPr>
        <w:t>Члан 1.</w:t>
      </w:r>
    </w:p>
    <w:p w:rsidR="00C00718" w:rsidRDefault="00B62DCE">
      <w:pPr>
        <w:tabs>
          <w:tab w:val="left" w:pos="709"/>
          <w:tab w:val="center" w:pos="4470"/>
        </w:tabs>
        <w:jc w:val="both"/>
        <w:rPr>
          <w:lang w:val="sr-Cyrl-CS"/>
        </w:rPr>
      </w:pPr>
      <w:r>
        <w:rPr>
          <w:lang w:val="sr-Cyrl-CS"/>
        </w:rPr>
        <w:tab/>
        <w:t>Уговорне стране констатују:</w:t>
      </w:r>
    </w:p>
    <w:p w:rsidR="00C00718" w:rsidRDefault="00B62DCE" w:rsidP="00FB1E94">
      <w:pPr>
        <w:numPr>
          <w:ilvl w:val="0"/>
          <w:numId w:val="23"/>
        </w:numPr>
        <w:tabs>
          <w:tab w:val="left" w:pos="1134"/>
          <w:tab w:val="center" w:pos="4470"/>
        </w:tabs>
        <w:ind w:left="1134" w:hanging="425"/>
        <w:jc w:val="both"/>
        <w:rPr>
          <w:lang w:val="sr-Cyrl-CS"/>
        </w:rPr>
      </w:pPr>
      <w:r>
        <w:rPr>
          <w:lang w:val="sr-Cyrl-CS"/>
        </w:rPr>
        <w:lastRenderedPageBreak/>
        <w:t xml:space="preserve">Да је Наручилац дана </w:t>
      </w:r>
      <w:r w:rsidR="00F9106D">
        <w:t>______________</w:t>
      </w:r>
      <w:r>
        <w:t>.</w:t>
      </w:r>
      <w:r>
        <w:rPr>
          <w:lang w:val="sr-Cyrl-CS"/>
        </w:rPr>
        <w:t xml:space="preserve">године под бројем </w:t>
      </w:r>
      <w:r w:rsidR="00F9106D">
        <w:t>______________</w:t>
      </w:r>
      <w:r w:rsidR="0031513B">
        <w:t xml:space="preserve"> </w:t>
      </w:r>
      <w:r>
        <w:rPr>
          <w:lang w:val="sr-Cyrl-CS"/>
        </w:rPr>
        <w:t>донео Одлуку о покретање поступка јавне набавке мале вредности добара,</w:t>
      </w:r>
    </w:p>
    <w:p w:rsidR="00C00718" w:rsidRDefault="00B62DCE" w:rsidP="00FB1E94">
      <w:pPr>
        <w:numPr>
          <w:ilvl w:val="0"/>
          <w:numId w:val="23"/>
        </w:numPr>
        <w:tabs>
          <w:tab w:val="left" w:pos="1134"/>
          <w:tab w:val="center" w:pos="4470"/>
        </w:tabs>
        <w:ind w:left="1134" w:hanging="425"/>
        <w:jc w:val="both"/>
        <w:rPr>
          <w:lang w:val="sr-Cyrl-CS"/>
        </w:rPr>
      </w:pPr>
      <w:r>
        <w:rPr>
          <w:lang w:val="sr-Cyrl-CS"/>
        </w:rPr>
        <w:t xml:space="preserve">Да је Наручилац у складу са одредбама </w:t>
      </w:r>
      <w:r>
        <w:rPr>
          <w:lang w:val="ru-RU"/>
        </w:rPr>
        <w:t>Закона о јавним набавкама („Службени гласник РС“ бр. 124/12</w:t>
      </w:r>
      <w:r w:rsidR="00130DA8">
        <w:rPr>
          <w:lang w:val="ru-RU"/>
        </w:rPr>
        <w:t>, 14/15</w:t>
      </w:r>
      <w:r w:rsidR="00F9106D">
        <w:rPr>
          <w:lang w:val="ru-RU"/>
        </w:rPr>
        <w:t xml:space="preserve"> и 68/15</w:t>
      </w:r>
      <w:r>
        <w:rPr>
          <w:lang w:val="ru-RU"/>
        </w:rPr>
        <w:t>)</w:t>
      </w:r>
      <w:r>
        <w:rPr>
          <w:lang w:val="sr-Cyrl-CS"/>
        </w:rPr>
        <w:t xml:space="preserve"> упутио позив за достављање понуда у поступку јавне набавке мале вредности </w:t>
      </w:r>
      <w:r w:rsidR="00BE45BB">
        <w:rPr>
          <w:lang w:val="sr-Cyrl-CS"/>
        </w:rPr>
        <w:t>добара</w:t>
      </w:r>
      <w:r>
        <w:rPr>
          <w:lang w:val="sr-Cyrl-CS"/>
        </w:rPr>
        <w:t xml:space="preserve"> бр.</w:t>
      </w:r>
      <w:r w:rsidR="00F9106D">
        <w:rPr>
          <w:lang w:val="sr-Latn-CS"/>
        </w:rPr>
        <w:t xml:space="preserve"> ЈНМВ</w:t>
      </w:r>
      <w:r w:rsidR="005E5135">
        <w:t xml:space="preserve"> Д</w:t>
      </w:r>
      <w:r>
        <w:rPr>
          <w:lang w:val="sr-Latn-CS"/>
        </w:rPr>
        <w:t>-</w:t>
      </w:r>
      <w:r w:rsidR="000F0BCC">
        <w:t>7</w:t>
      </w:r>
      <w:r>
        <w:rPr>
          <w:lang w:val="sr-Latn-CS"/>
        </w:rPr>
        <w:t>/1</w:t>
      </w:r>
      <w:r w:rsidR="0031513B">
        <w:t>9</w:t>
      </w:r>
      <w:r>
        <w:rPr>
          <w:lang w:val="sr-Cyrl-CS"/>
        </w:rPr>
        <w:t xml:space="preserve">, </w:t>
      </w:r>
    </w:p>
    <w:p w:rsidR="00C00718" w:rsidRDefault="00B62DCE" w:rsidP="00FB1E94">
      <w:pPr>
        <w:numPr>
          <w:ilvl w:val="0"/>
          <w:numId w:val="23"/>
        </w:numPr>
        <w:tabs>
          <w:tab w:val="left" w:pos="1134"/>
          <w:tab w:val="center" w:pos="4470"/>
        </w:tabs>
        <w:ind w:left="1134" w:hanging="425"/>
        <w:jc w:val="both"/>
        <w:rPr>
          <w:lang w:val="sr-Cyrl-CS"/>
        </w:rPr>
      </w:pPr>
      <w:r>
        <w:rPr>
          <w:lang w:val="sr-Cyrl-CS"/>
        </w:rPr>
        <w:t>Да је Наручилац на основу спроведене стручне оцене понуда и на основу Извештаја Комисије број ............ од .............. 201</w:t>
      </w:r>
      <w:r w:rsidR="0031513B">
        <w:t>9</w:t>
      </w:r>
      <w:r>
        <w:rPr>
          <w:lang w:val="sr-Cyrl-CS"/>
        </w:rPr>
        <w:t xml:space="preserve">. године, а у складу са чланом 108. Закона о јавним набавкама, донео Одлуку о додели уговора број .........., од ........... </w:t>
      </w:r>
      <w:r w:rsidR="0031513B">
        <w:t>2019</w:t>
      </w:r>
      <w:r>
        <w:t>.</w:t>
      </w:r>
      <w:r>
        <w:rPr>
          <w:lang w:val="sr-Cyrl-CS"/>
        </w:rPr>
        <w:t xml:space="preserve"> године, </w:t>
      </w:r>
    </w:p>
    <w:p w:rsidR="00C00718" w:rsidRDefault="000F0BCC" w:rsidP="00FB1E94">
      <w:pPr>
        <w:numPr>
          <w:ilvl w:val="0"/>
          <w:numId w:val="23"/>
        </w:numPr>
        <w:tabs>
          <w:tab w:val="left" w:pos="1134"/>
          <w:tab w:val="center" w:pos="4470"/>
        </w:tabs>
        <w:ind w:left="1134" w:hanging="425"/>
        <w:jc w:val="both"/>
        <w:rPr>
          <w:b/>
          <w:bCs/>
          <w:u w:val="single"/>
          <w:lang w:val="sr-Cyrl-CS"/>
        </w:rPr>
      </w:pPr>
      <w:r>
        <w:rPr>
          <w:lang w:val="sr-Cyrl-CS"/>
        </w:rPr>
        <w:t>Да је Понуђач</w:t>
      </w:r>
      <w:r w:rsidR="00B62DCE">
        <w:rPr>
          <w:lang w:val="sr-Cyrl-CS"/>
        </w:rPr>
        <w:t xml:space="preserve"> доставио понуду број .................. од .............. 201</w:t>
      </w:r>
      <w:r w:rsidR="00394360">
        <w:t>9</w:t>
      </w:r>
      <w:r w:rsidR="00B62DCE">
        <w:rPr>
          <w:lang w:val="sr-Cyrl-CS"/>
        </w:rPr>
        <w:t>.године, која се налази у прилогу овог Уговора и чини његов саставни део</w:t>
      </w:r>
      <w:r w:rsidR="00B62DCE">
        <w:t>.</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2.</w:t>
      </w:r>
    </w:p>
    <w:p w:rsidR="00C00718" w:rsidRDefault="00B62DCE">
      <w:pPr>
        <w:jc w:val="both"/>
        <w:rPr>
          <w:lang w:val="sr-Cyrl-CS"/>
        </w:rPr>
      </w:pPr>
      <w:r>
        <w:rPr>
          <w:lang w:val="sr-Cyrl-CS"/>
        </w:rPr>
        <w:tab/>
      </w:r>
      <w:r>
        <w:t xml:space="preserve">Предмет овог уговора је </w:t>
      </w:r>
      <w:r w:rsidR="005E5135">
        <w:rPr>
          <w:lang w:val="sr-Cyrl-CS"/>
        </w:rPr>
        <w:t xml:space="preserve">испорука </w:t>
      </w:r>
      <w:r w:rsidR="0031513B">
        <w:rPr>
          <w:lang w:val="sr-Cyrl-CS"/>
        </w:rPr>
        <w:t>Аброл контејнера</w:t>
      </w:r>
    </w:p>
    <w:p w:rsidR="00C00718" w:rsidRDefault="00B62DCE">
      <w:pPr>
        <w:jc w:val="both"/>
        <w:rPr>
          <w:lang w:val="sr-Cyrl-CS"/>
        </w:rPr>
      </w:pPr>
      <w:r>
        <w:rPr>
          <w:lang w:val="sr-Cyrl-CS"/>
        </w:rPr>
        <w:tab/>
      </w:r>
      <w:r>
        <w:t>Ц</w:t>
      </w:r>
      <w:r>
        <w:rPr>
          <w:lang w:val="sr-Cyrl-CS"/>
        </w:rPr>
        <w:t xml:space="preserve">ена предмета јавне набавке утврђене су конкурсном документацијом Наручиоца и прихваћеној понуди </w:t>
      </w:r>
      <w:r w:rsidR="000F0BCC">
        <w:rPr>
          <w:lang w:val="sr-Cyrl-CS"/>
        </w:rPr>
        <w:t>Понуђача</w:t>
      </w:r>
      <w:r>
        <w:rPr>
          <w:lang w:val="sr-Cyrl-CS"/>
        </w:rPr>
        <w:t xml:space="preserve"> број ............. од ............. 201</w:t>
      </w:r>
      <w:r w:rsidR="0031513B">
        <w:t>9</w:t>
      </w:r>
      <w:r>
        <w:rPr>
          <w:lang w:val="sr-Cyrl-CS"/>
        </w:rPr>
        <w:t xml:space="preserve">. године у спроведеном поступку јавне набавке мале вредности добара број </w:t>
      </w:r>
      <w:r w:rsidR="00F9106D">
        <w:rPr>
          <w:lang w:val="sr-Latn-CS"/>
        </w:rPr>
        <w:t xml:space="preserve">ЈНМВ </w:t>
      </w:r>
      <w:r w:rsidR="005E5135">
        <w:t>Д</w:t>
      </w:r>
      <w:r>
        <w:rPr>
          <w:lang w:val="sr-Latn-CS"/>
        </w:rPr>
        <w:t>-</w:t>
      </w:r>
      <w:r w:rsidR="000F0BCC">
        <w:t>7</w:t>
      </w:r>
      <w:r>
        <w:rPr>
          <w:lang w:val="sr-Latn-CS"/>
        </w:rPr>
        <w:t>/1</w:t>
      </w:r>
      <w:r w:rsidR="0031513B">
        <w:t>9</w:t>
      </w:r>
      <w:r>
        <w:rPr>
          <w:lang w:val="sr-Cyrl-CS"/>
        </w:rPr>
        <w:t>.</w:t>
      </w:r>
    </w:p>
    <w:p w:rsidR="00C00718" w:rsidRDefault="00B62DCE">
      <w:pPr>
        <w:tabs>
          <w:tab w:val="left" w:pos="709"/>
          <w:tab w:val="center" w:pos="4470"/>
        </w:tabs>
        <w:jc w:val="both"/>
        <w:rPr>
          <w:b/>
          <w:bCs/>
          <w:u w:val="single"/>
          <w:lang w:val="sr-Cyrl-CS"/>
        </w:rPr>
      </w:pPr>
      <w:r>
        <w:rPr>
          <w:lang w:val="sr-Cyrl-CS"/>
        </w:rPr>
        <w:tab/>
        <w:t>Понуда понуђача из става 2. овог члана сачињена је у складу са важећим прописима, техничким нормативима и обавезним стандардима који важе за овакве врсте услуга.</w:t>
      </w:r>
      <w:r>
        <w:rPr>
          <w:lang w:val="sr-Cyrl-CS"/>
        </w:rPr>
        <w:tab/>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3.</w:t>
      </w:r>
    </w:p>
    <w:p w:rsidR="00C00718" w:rsidRDefault="00B62DCE">
      <w:pPr>
        <w:jc w:val="both"/>
        <w:rPr>
          <w:lang w:val="sr-Cyrl-CS"/>
        </w:rPr>
      </w:pPr>
      <w:r>
        <w:rPr>
          <w:lang w:val="sr-Cyrl-CS"/>
        </w:rPr>
        <w:tab/>
        <w:t xml:space="preserve">Закључењем уговора </w:t>
      </w:r>
      <w:r w:rsidR="000F0BCC">
        <w:rPr>
          <w:lang w:val="sr-Cyrl-CS"/>
        </w:rPr>
        <w:t>Понуђач</w:t>
      </w:r>
      <w:r>
        <w:rPr>
          <w:lang w:val="sr-Cyrl-CS"/>
        </w:rPr>
        <w:t xml:space="preserve"> преузима обавезе да</w:t>
      </w:r>
      <w:r>
        <w:t>:</w:t>
      </w:r>
    </w:p>
    <w:p w:rsidR="00C00718" w:rsidRDefault="00B62DCE" w:rsidP="005E5135">
      <w:pPr>
        <w:jc w:val="both"/>
        <w:rPr>
          <w:b/>
          <w:bCs/>
          <w:u w:val="single"/>
          <w:lang w:val="sr-Cyrl-CS"/>
        </w:rPr>
      </w:pPr>
      <w:r>
        <w:rPr>
          <w:lang w:val="sr-Cyrl-CS"/>
        </w:rPr>
        <w:t xml:space="preserve">а) Наручиоцу </w:t>
      </w:r>
      <w:r w:rsidR="005E5135">
        <w:rPr>
          <w:lang w:val="sr-Cyrl-CS"/>
        </w:rPr>
        <w:t>испоручи добра</w:t>
      </w:r>
      <w:r>
        <w:rPr>
          <w:lang w:val="sr-Cyrl-CS"/>
        </w:rPr>
        <w:t xml:space="preserve"> према захтевима из конкурсне документације, као и условима из понуде </w:t>
      </w:r>
      <w:r w:rsidR="000F0BCC">
        <w:rPr>
          <w:lang w:val="sr-Cyrl-CS"/>
        </w:rPr>
        <w:t>Понуђач</w:t>
      </w:r>
      <w:r>
        <w:rPr>
          <w:lang w:val="sr-Cyrl-CS"/>
        </w:rPr>
        <w:t>а бр. ............</w:t>
      </w:r>
      <w:r w:rsidR="0031513B">
        <w:rPr>
          <w:lang w:val="sr-Cyrl-CS"/>
        </w:rPr>
        <w:t>...... од ................. 2019</w:t>
      </w:r>
      <w:r>
        <w:rPr>
          <w:lang w:val="sr-Cyrl-CS"/>
        </w:rPr>
        <w:t>.</w:t>
      </w:r>
      <w:r w:rsidR="0031513B">
        <w:rPr>
          <w:lang w:val="sr-Cyrl-CS"/>
        </w:rPr>
        <w:t xml:space="preserve"> </w:t>
      </w:r>
      <w:r>
        <w:rPr>
          <w:lang w:val="sr-Cyrl-CS"/>
        </w:rPr>
        <w:t>године, која је саставни део овог Уговора.</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4.</w:t>
      </w:r>
    </w:p>
    <w:p w:rsidR="00C00718" w:rsidRDefault="00B62DCE">
      <w:pPr>
        <w:tabs>
          <w:tab w:val="left" w:pos="709"/>
          <w:tab w:val="center" w:pos="4470"/>
        </w:tabs>
        <w:jc w:val="both"/>
        <w:rPr>
          <w:lang w:val="sr-Cyrl-CS"/>
        </w:rPr>
      </w:pPr>
      <w:r>
        <w:rPr>
          <w:lang w:val="sr-Cyrl-CS"/>
        </w:rPr>
        <w:tab/>
        <w:t>Уговорне стране су сагласне да уговорена цена износи: .............................................. динара(словима ..................................................................................................динара) .</w:t>
      </w:r>
    </w:p>
    <w:p w:rsidR="00C00718" w:rsidRDefault="00B62DCE">
      <w:pPr>
        <w:tabs>
          <w:tab w:val="left" w:pos="709"/>
          <w:tab w:val="center" w:pos="4470"/>
        </w:tabs>
        <w:jc w:val="both"/>
        <w:rPr>
          <w:lang w:val="sr-Cyrl-CS"/>
        </w:rPr>
      </w:pPr>
      <w:r>
        <w:rPr>
          <w:lang w:val="sr-Cyrl-CS"/>
        </w:rPr>
        <w:tab/>
        <w:t>На утврђени износ плаћа се порез на додату вредност у износу од 20%, што износи ................................................ динара. Плаћање пореза на додату вредност је обавеза Наручиоца.</w:t>
      </w:r>
    </w:p>
    <w:p w:rsidR="00C00718" w:rsidRDefault="00B62DCE">
      <w:pPr>
        <w:tabs>
          <w:tab w:val="left" w:pos="709"/>
          <w:tab w:val="center" w:pos="4470"/>
        </w:tabs>
        <w:jc w:val="both"/>
        <w:rPr>
          <w:lang w:val="sr-Cyrl-CS"/>
        </w:rPr>
      </w:pPr>
      <w:r>
        <w:rPr>
          <w:lang w:val="sr-Cyrl-CS"/>
        </w:rPr>
        <w:tab/>
        <w:t>Укупна вредност Уговора са обрачунатим порезом на додату вредност износи .................................. динара (словима ........................................................................................динара).</w:t>
      </w:r>
    </w:p>
    <w:p w:rsidR="00666129" w:rsidRDefault="00666129">
      <w:pPr>
        <w:tabs>
          <w:tab w:val="left" w:pos="709"/>
          <w:tab w:val="center" w:pos="4470"/>
        </w:tabs>
        <w:jc w:val="both"/>
        <w:rPr>
          <w:lang w:val="sr-Cyrl-CS"/>
        </w:rPr>
      </w:pPr>
    </w:p>
    <w:p w:rsidR="00083E60" w:rsidRDefault="00083E60">
      <w:pPr>
        <w:tabs>
          <w:tab w:val="left" w:pos="709"/>
          <w:tab w:val="center" w:pos="4470"/>
        </w:tabs>
        <w:jc w:val="both"/>
        <w:rPr>
          <w:lang w:val="sr-Cyrl-CS"/>
        </w:rPr>
      </w:pPr>
    </w:p>
    <w:p w:rsidR="00083E60" w:rsidRDefault="00083E60">
      <w:pPr>
        <w:tabs>
          <w:tab w:val="left" w:pos="709"/>
          <w:tab w:val="center" w:pos="4470"/>
        </w:tabs>
        <w:jc w:val="both"/>
        <w:rPr>
          <w:lang w:val="sr-Cyrl-CS"/>
        </w:rPr>
      </w:pPr>
    </w:p>
    <w:p w:rsidR="00C00718" w:rsidRDefault="00B62DCE">
      <w:pPr>
        <w:ind w:firstLine="709"/>
        <w:jc w:val="both"/>
        <w:rPr>
          <w:lang w:val="sr-Cyrl-CS"/>
        </w:rPr>
      </w:pPr>
      <w:r>
        <w:rPr>
          <w:lang w:val="sr-Cyrl-CS"/>
        </w:rPr>
        <w:t>Уговорне стране су сагласне да цене из прихваћене понуде не подлежу променама ни из каквих разлога.</w:t>
      </w:r>
    </w:p>
    <w:p w:rsidR="00C00718" w:rsidRDefault="00C00718">
      <w:pPr>
        <w:tabs>
          <w:tab w:val="left" w:pos="1095"/>
          <w:tab w:val="center" w:pos="4470"/>
        </w:tabs>
        <w:jc w:val="center"/>
        <w:rPr>
          <w:b/>
          <w:bCs/>
          <w:lang w:val="sr-Cyrl-CS"/>
        </w:rPr>
      </w:pPr>
    </w:p>
    <w:p w:rsidR="00C00718" w:rsidRDefault="00B62DCE">
      <w:pPr>
        <w:tabs>
          <w:tab w:val="left" w:pos="1095"/>
          <w:tab w:val="center" w:pos="4470"/>
        </w:tabs>
        <w:jc w:val="center"/>
        <w:rPr>
          <w:b/>
          <w:bCs/>
          <w:i/>
          <w:lang w:val="sr-Cyrl-CS"/>
        </w:rPr>
      </w:pPr>
      <w:r>
        <w:rPr>
          <w:b/>
          <w:bCs/>
          <w:i/>
          <w:lang w:val="sr-Cyrl-CS"/>
        </w:rPr>
        <w:t>Алтернатива</w:t>
      </w:r>
    </w:p>
    <w:p w:rsidR="00C00718" w:rsidRDefault="00B62DCE">
      <w:pPr>
        <w:tabs>
          <w:tab w:val="left" w:pos="1095"/>
          <w:tab w:val="center" w:pos="4470"/>
        </w:tabs>
        <w:jc w:val="center"/>
        <w:rPr>
          <w:b/>
          <w:bCs/>
          <w:i/>
          <w:lang w:val="sr-Cyrl-CS"/>
        </w:rPr>
      </w:pPr>
      <w:r>
        <w:rPr>
          <w:b/>
          <w:bCs/>
          <w:i/>
          <w:lang w:val="sr-Cyrl-CS"/>
        </w:rPr>
        <w:t xml:space="preserve"> ( у случају да је понуда дата са подизвођачем/подизвођачима):</w:t>
      </w:r>
    </w:p>
    <w:p w:rsidR="00C00718" w:rsidRDefault="00C00718">
      <w:pPr>
        <w:tabs>
          <w:tab w:val="left" w:pos="1095"/>
          <w:tab w:val="center" w:pos="4470"/>
        </w:tabs>
        <w:jc w:val="center"/>
        <w:rPr>
          <w:b/>
          <w:bCs/>
          <w:i/>
          <w:lang w:val="sr-Cyrl-CS"/>
        </w:rPr>
      </w:pPr>
    </w:p>
    <w:p w:rsidR="00C00718" w:rsidRDefault="00B62DCE">
      <w:pPr>
        <w:tabs>
          <w:tab w:val="left" w:pos="1095"/>
          <w:tab w:val="center" w:pos="4470"/>
        </w:tabs>
        <w:jc w:val="center"/>
        <w:rPr>
          <w:bCs/>
          <w:i/>
          <w:lang w:val="sr-Cyrl-CS"/>
        </w:rPr>
      </w:pPr>
      <w:r>
        <w:rPr>
          <w:b/>
          <w:bCs/>
          <w:i/>
          <w:lang w:val="sr-Cyrl-CS"/>
        </w:rPr>
        <w:t>Члан 4А.</w:t>
      </w:r>
    </w:p>
    <w:p w:rsidR="00C00718" w:rsidRDefault="00B62DCE">
      <w:pPr>
        <w:tabs>
          <w:tab w:val="left" w:pos="709"/>
          <w:tab w:val="center" w:pos="4470"/>
        </w:tabs>
        <w:jc w:val="both"/>
        <w:rPr>
          <w:bCs/>
          <w:i/>
          <w:lang w:val="sr-Cyrl-CS"/>
        </w:rPr>
      </w:pPr>
      <w:r>
        <w:rPr>
          <w:bCs/>
          <w:i/>
          <w:lang w:val="sr-Cyrl-CS"/>
        </w:rPr>
        <w:tab/>
      </w:r>
      <w:r w:rsidR="0031513B">
        <w:rPr>
          <w:bCs/>
          <w:i/>
          <w:lang w:val="sr-Cyrl-CS"/>
        </w:rPr>
        <w:t>Понуђач</w:t>
      </w:r>
      <w:r>
        <w:rPr>
          <w:bCs/>
          <w:i/>
          <w:lang w:val="sr-Cyrl-CS"/>
        </w:rPr>
        <w:t xml:space="preserve">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 xml:space="preserve">(навести део предмета набавке који ће извршити подизвођач) поверио подизвођачу ............................................................................................. из ........................................., улица </w:t>
      </w:r>
      <w:r>
        <w:rPr>
          <w:bCs/>
          <w:i/>
          <w:lang w:val="sr-Cyrl-CS"/>
        </w:rPr>
        <w:lastRenderedPageBreak/>
        <w:t>..........................................................,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r>
      <w:r w:rsidR="0031513B">
        <w:rPr>
          <w:bCs/>
          <w:i/>
          <w:lang w:val="sr-Cyrl-CS"/>
        </w:rPr>
        <w:t>Понуђач</w:t>
      </w:r>
      <w:r>
        <w:rPr>
          <w:bCs/>
          <w:i/>
          <w:lang w:val="sr-Cyrl-CS"/>
        </w:rPr>
        <w:t xml:space="preserve">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r>
      <w:r w:rsidR="0031513B">
        <w:rPr>
          <w:bCs/>
          <w:i/>
          <w:lang w:val="sr-Cyrl-CS"/>
        </w:rPr>
        <w:t>Понуђач</w:t>
      </w:r>
      <w:r>
        <w:rPr>
          <w:bCs/>
          <w:i/>
          <w:lang w:val="sr-Cyrl-CS"/>
        </w:rPr>
        <w:t xml:space="preserve">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pPr>
      <w:r>
        <w:rPr>
          <w:bCs/>
          <w:i/>
          <w:lang w:val="sr-Cyrl-CS"/>
        </w:rPr>
        <w:tab/>
        <w:t xml:space="preserve">За уредно извршење уговорних обавеза од стране подизвођача одговара </w:t>
      </w:r>
      <w:r w:rsidR="0031513B">
        <w:rPr>
          <w:bCs/>
          <w:i/>
          <w:lang w:val="sr-Cyrl-CS"/>
        </w:rPr>
        <w:t>Понуђач</w:t>
      </w:r>
      <w:r>
        <w:rPr>
          <w:bCs/>
          <w:i/>
          <w:lang w:val="sr-Cyrl-CS"/>
        </w:rPr>
        <w:t>.</w:t>
      </w:r>
    </w:p>
    <w:p w:rsidR="00C00718" w:rsidRDefault="00C00718">
      <w:pPr>
        <w:tabs>
          <w:tab w:val="left" w:pos="5640"/>
        </w:tabs>
        <w:jc w:val="both"/>
      </w:pPr>
    </w:p>
    <w:p w:rsidR="00C00718" w:rsidRDefault="00B62DCE">
      <w:pPr>
        <w:tabs>
          <w:tab w:val="left" w:pos="1095"/>
          <w:tab w:val="center" w:pos="4470"/>
        </w:tabs>
        <w:jc w:val="center"/>
        <w:rPr>
          <w:szCs w:val="22"/>
        </w:rPr>
      </w:pPr>
      <w:r>
        <w:rPr>
          <w:b/>
          <w:bCs/>
          <w:lang w:val="sr-Cyrl-CS"/>
        </w:rPr>
        <w:t>Члан 5.</w:t>
      </w:r>
    </w:p>
    <w:p w:rsidR="00C00718" w:rsidRDefault="0031513B">
      <w:pPr>
        <w:ind w:firstLine="709"/>
        <w:jc w:val="both"/>
        <w:rPr>
          <w:lang w:val="sr-Cyrl-CS"/>
        </w:rPr>
      </w:pPr>
      <w:r w:rsidRPr="0031513B">
        <w:rPr>
          <w:bCs/>
          <w:lang w:val="sr-Cyrl-CS"/>
        </w:rPr>
        <w:t>Понуђач</w:t>
      </w:r>
      <w:r w:rsidR="00B62DCE">
        <w:rPr>
          <w:szCs w:val="22"/>
        </w:rPr>
        <w:t xml:space="preserve"> </w:t>
      </w:r>
      <w:r w:rsidR="00B62DCE">
        <w:rPr>
          <w:rFonts w:eastAsia="MS Mincho"/>
          <w:szCs w:val="22"/>
          <w:lang w:val="sl-SI"/>
        </w:rPr>
        <w:t xml:space="preserve">је у обавези да </w:t>
      </w:r>
      <w:r w:rsidR="00B62DCE">
        <w:rPr>
          <w:szCs w:val="22"/>
          <w:lang w:val="sl-SI"/>
        </w:rPr>
        <w:t xml:space="preserve">најкасније у року до 5 </w:t>
      </w:r>
      <w:r w:rsidR="00B62DCE">
        <w:rPr>
          <w:szCs w:val="22"/>
        </w:rPr>
        <w:t xml:space="preserve">(пет) </w:t>
      </w:r>
      <w:r w:rsidR="00B62DCE">
        <w:rPr>
          <w:szCs w:val="22"/>
          <w:lang w:val="sl-SI"/>
        </w:rPr>
        <w:t>календарских дана по потписивању овог Уговора достави</w:t>
      </w:r>
      <w:r>
        <w:rPr>
          <w:szCs w:val="22"/>
        </w:rPr>
        <w:t xml:space="preserve"> </w:t>
      </w:r>
      <w:r w:rsidR="00B62DCE">
        <w:rPr>
          <w:szCs w:val="22"/>
        </w:rPr>
        <w:t>Наручиоцу</w:t>
      </w:r>
      <w:r>
        <w:rPr>
          <w:szCs w:val="22"/>
          <w:lang w:val="sl-SI"/>
        </w:rPr>
        <w:t xml:space="preserve"> </w:t>
      </w:r>
      <w:r>
        <w:rPr>
          <w:szCs w:val="22"/>
        </w:rPr>
        <w:t xml:space="preserve">две </w:t>
      </w:r>
      <w:r>
        <w:rPr>
          <w:szCs w:val="22"/>
          <w:lang w:val="sl-SI"/>
        </w:rPr>
        <w:t>гаранциј</w:t>
      </w:r>
      <w:r>
        <w:rPr>
          <w:szCs w:val="22"/>
        </w:rPr>
        <w:t>е</w:t>
      </w:r>
      <w:r w:rsidR="00B62DCE">
        <w:rPr>
          <w:szCs w:val="22"/>
          <w:lang w:val="sl-SI"/>
        </w:rPr>
        <w:t xml:space="preserve"> </w:t>
      </w:r>
      <w:r>
        <w:rPr>
          <w:szCs w:val="22"/>
        </w:rPr>
        <w:t xml:space="preserve">и то </w:t>
      </w:r>
      <w:r w:rsidR="00B62DCE">
        <w:rPr>
          <w:szCs w:val="22"/>
          <w:lang w:val="sl-SI"/>
        </w:rPr>
        <w:t xml:space="preserve">за </w:t>
      </w:r>
      <w:r>
        <w:rPr>
          <w:szCs w:val="22"/>
        </w:rPr>
        <w:t>добро извршење посла и отклањање недостатака у гарантном року, а у складу са</w:t>
      </w:r>
      <w:r w:rsidR="00B62DCE">
        <w:rPr>
          <w:lang w:val="sr-Cyrl-CS"/>
        </w:rPr>
        <w:t xml:space="preserve"> складу са условима из конкурсне документације</w:t>
      </w:r>
      <w:r w:rsidR="00B62DCE">
        <w:t xml:space="preserve">. </w:t>
      </w:r>
    </w:p>
    <w:p w:rsidR="00C00718" w:rsidRDefault="0031513B">
      <w:pPr>
        <w:ind w:firstLine="709"/>
        <w:jc w:val="both"/>
        <w:rPr>
          <w:szCs w:val="22"/>
        </w:rPr>
      </w:pPr>
      <w:r>
        <w:rPr>
          <w:lang w:val="sr-Cyrl-CS"/>
        </w:rPr>
        <w:t>Гаранције се дају</w:t>
      </w:r>
      <w:r w:rsidR="00B62DCE">
        <w:rPr>
          <w:lang w:val="sr-Cyrl-CS"/>
        </w:rPr>
        <w:t xml:space="preserve"> у форми</w:t>
      </w:r>
      <w:r>
        <w:rPr>
          <w:lang w:val="sr-Cyrl-CS"/>
        </w:rPr>
        <w:t xml:space="preserve"> </w:t>
      </w:r>
      <w:r w:rsidR="00B62DCE">
        <w:rPr>
          <w:lang w:val="sr-Cyrl-CS"/>
        </w:rPr>
        <w:t>бланко менице са меничним овлашћењем која је  „безусловна, неопозива, наплатива на први позив и без права на приговор" број ................................, у висини 10</w:t>
      </w:r>
      <w:r w:rsidR="00B62DCE">
        <w:rPr>
          <w:lang w:val="ru-RU"/>
        </w:rPr>
        <w:t xml:space="preserve">% </w:t>
      </w:r>
      <w:r w:rsidR="00B62DCE">
        <w:rPr>
          <w:lang w:val="sr-Cyrl-CS"/>
        </w:rPr>
        <w:t xml:space="preserve">од укупне понуђене цене предмета јавне набавке из члана 4. овог Уговора </w:t>
      </w:r>
      <w:r w:rsidR="00B62DCE">
        <w:t>са обрачунатим порезом на додату вредност, што износи ................................................. динара,</w:t>
      </w:r>
      <w:r w:rsidR="00B62DCE">
        <w:rPr>
          <w:lang w:val="sr-Cyrl-CS"/>
        </w:rPr>
        <w:t xml:space="preserve"> са роком важности који је 30 дана дужи од дана </w:t>
      </w:r>
      <w:r>
        <w:rPr>
          <w:lang w:val="sr-Cyrl-CS"/>
        </w:rPr>
        <w:t xml:space="preserve">истека гарантног рока </w:t>
      </w:r>
      <w:r w:rsidR="00B62DCE">
        <w:rPr>
          <w:lang w:val="sr-Cyrl-CS"/>
        </w:rPr>
        <w:t>предмета јавне набавке, констатован од обе уговорне стране потписивањем записника о окончању посла.</w:t>
      </w:r>
    </w:p>
    <w:p w:rsidR="00C00718" w:rsidRDefault="00B62DCE">
      <w:pPr>
        <w:ind w:firstLine="709"/>
        <w:jc w:val="both"/>
      </w:pPr>
      <w:r>
        <w:rPr>
          <w:szCs w:val="22"/>
        </w:rPr>
        <w:t xml:space="preserve">Потписом овог Уговора </w:t>
      </w:r>
      <w:r w:rsidR="0031513B" w:rsidRPr="0031513B">
        <w:rPr>
          <w:bCs/>
          <w:lang w:val="sr-Cyrl-CS"/>
        </w:rPr>
        <w:t>Понуђач</w:t>
      </w:r>
      <w:r>
        <w:rPr>
          <w:szCs w:val="22"/>
        </w:rPr>
        <w:t xml:space="preserve"> даје своју безусловну сагласност Наручиоцу</w:t>
      </w:r>
      <w:r>
        <w:rPr>
          <w:szCs w:val="22"/>
          <w:lang w:val="sr-Latn-CS"/>
        </w:rPr>
        <w:t xml:space="preserve"> да </w:t>
      </w:r>
      <w:r w:rsidR="0031513B">
        <w:rPr>
          <w:szCs w:val="22"/>
        </w:rPr>
        <w:t>може реализовати депоноване гаранције</w:t>
      </w:r>
      <w:r>
        <w:rPr>
          <w:szCs w:val="22"/>
          <w:lang w:val="sr-Latn-CS"/>
        </w:rPr>
        <w:t xml:space="preserve"> у случају да </w:t>
      </w:r>
      <w:r w:rsidR="0031513B" w:rsidRPr="0031513B">
        <w:rPr>
          <w:bCs/>
          <w:lang w:val="sr-Cyrl-CS"/>
        </w:rPr>
        <w:t>Понуђач</w:t>
      </w:r>
      <w:r>
        <w:rPr>
          <w:szCs w:val="22"/>
        </w:rPr>
        <w:t xml:space="preserve"> </w:t>
      </w:r>
      <w:r>
        <w:rPr>
          <w:szCs w:val="22"/>
          <w:lang w:val="sr-Latn-CS"/>
        </w:rPr>
        <w:t>не испуни обавезе из овог Уговора</w:t>
      </w:r>
      <w:r>
        <w:t xml:space="preserve"> у погледу уговорене цене и услова плаћања, квантитета и квалитета </w:t>
      </w:r>
      <w:r w:rsidR="005E5135">
        <w:t>испоручених добара</w:t>
      </w:r>
      <w:r>
        <w:t>.</w:t>
      </w:r>
    </w:p>
    <w:p w:rsidR="00C00718" w:rsidRDefault="00B62DCE">
      <w:pPr>
        <w:ind w:firstLine="709"/>
        <w:jc w:val="both"/>
      </w:pPr>
      <w:r>
        <w:t xml:space="preserve">Наручилац се обавезује да </w:t>
      </w:r>
      <w:r w:rsidR="0031513B" w:rsidRPr="0031513B">
        <w:rPr>
          <w:bCs/>
          <w:lang w:val="sr-Cyrl-CS"/>
        </w:rPr>
        <w:t>Понуђач</w:t>
      </w:r>
      <w:r>
        <w:t xml:space="preserve"> на његов пи</w:t>
      </w:r>
      <w:r w:rsidR="0031513B">
        <w:t>смени захтев врати нереализоване депоноване гаранције</w:t>
      </w:r>
      <w:r>
        <w:t xml:space="preserve"> у року од 14 дана од дана када је </w:t>
      </w:r>
      <w:r w:rsidR="00394360" w:rsidRPr="0031513B">
        <w:rPr>
          <w:bCs/>
          <w:lang w:val="sr-Cyrl-CS"/>
        </w:rPr>
        <w:t>Понуђач</w:t>
      </w:r>
      <w:r>
        <w:t xml:space="preserve"> у целости извршио своје обавезе.</w:t>
      </w:r>
    </w:p>
    <w:p w:rsidR="00C00718" w:rsidRDefault="00B62DCE">
      <w:pPr>
        <w:ind w:firstLine="709"/>
        <w:jc w:val="both"/>
      </w:pPr>
      <w:r>
        <w:t xml:space="preserve">У случају да </w:t>
      </w:r>
      <w:r w:rsidR="00394360" w:rsidRPr="0031513B">
        <w:rPr>
          <w:bCs/>
          <w:lang w:val="sr-Cyrl-CS"/>
        </w:rPr>
        <w:t>Понуђач</w:t>
      </w:r>
      <w:r>
        <w:t xml:space="preserve"> једнострано раскине Уговор, Наручилац има право да реализује гаранцију за </w:t>
      </w:r>
      <w:r w:rsidR="00394360">
        <w:t>добро извршење посла</w:t>
      </w:r>
      <w:r>
        <w:t xml:space="preserve"> дату у депозит, као и на трошкове настале због накнадног </w:t>
      </w:r>
      <w:r w:rsidR="005E5135">
        <w:t>узимања добара</w:t>
      </w:r>
      <w:r>
        <w:t xml:space="preserve"> од другог понуђача.</w:t>
      </w:r>
    </w:p>
    <w:p w:rsidR="00C00718" w:rsidRDefault="00C00718">
      <w:pPr>
        <w:tabs>
          <w:tab w:val="left" w:pos="5640"/>
        </w:tabs>
        <w:jc w:val="both"/>
      </w:pPr>
    </w:p>
    <w:p w:rsidR="00C00718" w:rsidRDefault="00B62DCE">
      <w:pPr>
        <w:tabs>
          <w:tab w:val="left" w:pos="1095"/>
          <w:tab w:val="center" w:pos="4470"/>
        </w:tabs>
        <w:jc w:val="center"/>
        <w:rPr>
          <w:lang w:val="sr-Cyrl-CS"/>
        </w:rPr>
      </w:pPr>
      <w:r>
        <w:rPr>
          <w:b/>
          <w:bCs/>
          <w:lang w:val="sr-Cyrl-CS"/>
        </w:rPr>
        <w:t>Члан 6.</w:t>
      </w:r>
    </w:p>
    <w:p w:rsidR="00C00718" w:rsidRDefault="00B62DCE" w:rsidP="00394360">
      <w:pPr>
        <w:ind w:firstLine="709"/>
        <w:jc w:val="both"/>
      </w:pPr>
      <w:r>
        <w:rPr>
          <w:lang w:val="sr-Cyrl-CS"/>
        </w:rPr>
        <w:t xml:space="preserve">Ако </w:t>
      </w:r>
      <w:r w:rsidR="00394360" w:rsidRPr="0031513B">
        <w:rPr>
          <w:bCs/>
          <w:lang w:val="sr-Cyrl-CS"/>
        </w:rPr>
        <w:t>Понуђач</w:t>
      </w:r>
      <w:r>
        <w:rPr>
          <w:lang w:val="sr-Cyrl-CS"/>
        </w:rPr>
        <w:t xml:space="preserve"> не </w:t>
      </w:r>
      <w:r w:rsidR="005E5135">
        <w:rPr>
          <w:lang w:val="sr-Cyrl-CS"/>
        </w:rPr>
        <w:t>испоручи добра</w:t>
      </w:r>
      <w:r>
        <w:rPr>
          <w:lang w:val="sr-Cyrl-CS"/>
        </w:rPr>
        <w:t xml:space="preserve"> уговореног обима и квалитета, Наручилац има право да ангажује другог понуђача за </w:t>
      </w:r>
      <w:r w:rsidR="005E5135">
        <w:rPr>
          <w:lang w:val="sr-Cyrl-CS"/>
        </w:rPr>
        <w:t>испоруку добара</w:t>
      </w:r>
      <w:r>
        <w:rPr>
          <w:lang w:val="sr-Cyrl-CS"/>
        </w:rPr>
        <w:t xml:space="preserve">, а да од </w:t>
      </w:r>
      <w:r w:rsidR="00394360" w:rsidRPr="0031513B">
        <w:rPr>
          <w:bCs/>
          <w:lang w:val="sr-Cyrl-CS"/>
        </w:rPr>
        <w:t>Понуђач</w:t>
      </w:r>
      <w:r>
        <w:rPr>
          <w:lang w:val="sr-Cyrl-CS"/>
        </w:rPr>
        <w:t xml:space="preserve"> накнади штету коју трпи по том основу.</w:t>
      </w:r>
    </w:p>
    <w:p w:rsidR="00C00718" w:rsidRDefault="00C00718">
      <w:pPr>
        <w:tabs>
          <w:tab w:val="left" w:pos="5640"/>
        </w:tabs>
        <w:jc w:val="both"/>
      </w:pPr>
    </w:p>
    <w:p w:rsidR="00C00718" w:rsidRDefault="00394360">
      <w:pPr>
        <w:tabs>
          <w:tab w:val="left" w:pos="1095"/>
          <w:tab w:val="center" w:pos="4470"/>
        </w:tabs>
        <w:jc w:val="center"/>
        <w:rPr>
          <w:lang w:val="sr-Cyrl-CS"/>
        </w:rPr>
      </w:pPr>
      <w:r>
        <w:rPr>
          <w:b/>
          <w:bCs/>
          <w:lang w:val="sr-Cyrl-CS"/>
        </w:rPr>
        <w:t>Члан 7</w:t>
      </w:r>
      <w:r w:rsidR="00B62DCE">
        <w:rPr>
          <w:b/>
          <w:bCs/>
          <w:lang w:val="sr-Cyrl-CS"/>
        </w:rPr>
        <w:t>.</w:t>
      </w:r>
    </w:p>
    <w:p w:rsidR="00C00718" w:rsidRDefault="00B62DCE">
      <w:pPr>
        <w:tabs>
          <w:tab w:val="left" w:pos="709"/>
          <w:tab w:val="center" w:pos="4470"/>
        </w:tabs>
        <w:jc w:val="both"/>
        <w:rPr>
          <w:lang w:val="sr-Cyrl-CS"/>
        </w:rPr>
      </w:pPr>
      <w:r>
        <w:rPr>
          <w:lang w:val="sr-Cyrl-CS"/>
        </w:rPr>
        <w:tab/>
        <w:t>Уговорне стране су сагласне да се на све међусобне односе, који нису дефинисани Уговором, непосредно примењују одредбе Закона о облигационим односима.</w:t>
      </w:r>
    </w:p>
    <w:p w:rsidR="00C00718" w:rsidRDefault="00B62DCE">
      <w:pPr>
        <w:tabs>
          <w:tab w:val="left" w:pos="709"/>
          <w:tab w:val="center" w:pos="4470"/>
        </w:tabs>
        <w:jc w:val="both"/>
        <w:rPr>
          <w:lang w:val="sr-Cyrl-CS"/>
        </w:rPr>
      </w:pPr>
      <w:r>
        <w:rPr>
          <w:lang w:val="sr-Cyrl-CS"/>
        </w:rPr>
        <w:tab/>
        <w:t>Промене овог Уговора важиће уколико су сачињене у писменој форми, уз обострану сагласност уговорних страна, о чему ће бити сачињен Анекс Уговора.</w:t>
      </w:r>
    </w:p>
    <w:p w:rsidR="00394360" w:rsidRDefault="00394360">
      <w:pPr>
        <w:tabs>
          <w:tab w:val="left" w:pos="709"/>
          <w:tab w:val="center" w:pos="4470"/>
        </w:tabs>
        <w:jc w:val="both"/>
        <w:rPr>
          <w:b/>
          <w:bCs/>
          <w:lang w:val="sr-Cyrl-CS"/>
        </w:rPr>
      </w:pPr>
    </w:p>
    <w:p w:rsidR="00C00718" w:rsidRDefault="00C00718">
      <w:pPr>
        <w:tabs>
          <w:tab w:val="left" w:pos="709"/>
          <w:tab w:val="center" w:pos="4470"/>
        </w:tabs>
        <w:jc w:val="both"/>
        <w:rPr>
          <w:b/>
          <w:bCs/>
          <w:lang w:val="sr-Cyrl-CS"/>
        </w:rPr>
      </w:pPr>
    </w:p>
    <w:p w:rsidR="00C00718" w:rsidRDefault="00C00718">
      <w:pPr>
        <w:tabs>
          <w:tab w:val="left" w:pos="1095"/>
          <w:tab w:val="center" w:pos="4470"/>
        </w:tabs>
        <w:jc w:val="both"/>
        <w:rPr>
          <w:b/>
          <w:bCs/>
          <w:u w:val="single"/>
        </w:rPr>
      </w:pPr>
    </w:p>
    <w:p w:rsidR="00C00718" w:rsidRDefault="00394360">
      <w:pPr>
        <w:tabs>
          <w:tab w:val="left" w:pos="1095"/>
          <w:tab w:val="center" w:pos="4470"/>
        </w:tabs>
        <w:jc w:val="center"/>
        <w:rPr>
          <w:lang w:val="sr-Cyrl-CS"/>
        </w:rPr>
      </w:pPr>
      <w:r>
        <w:rPr>
          <w:b/>
          <w:bCs/>
          <w:lang w:val="sr-Cyrl-CS"/>
        </w:rPr>
        <w:t>Члан 8</w:t>
      </w:r>
      <w:r w:rsidR="00B62DCE">
        <w:rPr>
          <w:b/>
          <w:bCs/>
          <w:lang w:val="sr-Cyrl-CS"/>
        </w:rPr>
        <w:t>.</w:t>
      </w:r>
    </w:p>
    <w:p w:rsidR="00C00718" w:rsidRDefault="00B62DCE">
      <w:pPr>
        <w:tabs>
          <w:tab w:val="left" w:pos="709"/>
          <w:tab w:val="center" w:pos="4470"/>
        </w:tabs>
        <w:jc w:val="both"/>
        <w:rPr>
          <w:lang w:val="sr-Cyrl-CS"/>
        </w:rPr>
      </w:pPr>
      <w:r>
        <w:rPr>
          <w:lang w:val="sr-Cyrl-CS"/>
        </w:rPr>
        <w:tab/>
        <w:t>Уговорне стране су сагласне да евентуалне спорове решавају мирним путем.</w:t>
      </w:r>
    </w:p>
    <w:p w:rsidR="00C00718" w:rsidRDefault="00B62DCE">
      <w:pPr>
        <w:tabs>
          <w:tab w:val="left" w:pos="709"/>
          <w:tab w:val="center" w:pos="4470"/>
        </w:tabs>
        <w:jc w:val="both"/>
        <w:rPr>
          <w:b/>
          <w:bCs/>
          <w:u w:val="single"/>
          <w:lang w:val="sr-Cyrl-CS"/>
        </w:rPr>
      </w:pPr>
      <w:r>
        <w:rPr>
          <w:lang w:val="sr-Cyrl-CS"/>
        </w:rPr>
        <w:tab/>
        <w:t xml:space="preserve">У случају спора утврђује се надлежност стварно надлежног суда у </w:t>
      </w:r>
      <w:r w:rsidR="00394360">
        <w:rPr>
          <w:lang w:val="sr-Cyrl-CS"/>
        </w:rPr>
        <w:t>Шапцу</w:t>
      </w:r>
      <w:r>
        <w:rPr>
          <w:lang w:val="sr-Cyrl-CS"/>
        </w:rPr>
        <w:t>.</w:t>
      </w:r>
    </w:p>
    <w:p w:rsidR="00C00718" w:rsidRDefault="00B62DCE">
      <w:pPr>
        <w:tabs>
          <w:tab w:val="left" w:pos="1095"/>
          <w:tab w:val="center" w:pos="4470"/>
        </w:tabs>
        <w:jc w:val="center"/>
        <w:rPr>
          <w:lang w:val="sr-Cyrl-CS"/>
        </w:rPr>
      </w:pPr>
      <w:r>
        <w:rPr>
          <w:b/>
          <w:bCs/>
          <w:lang w:val="sr-Cyrl-CS"/>
        </w:rPr>
        <w:t>Члан 12.</w:t>
      </w:r>
    </w:p>
    <w:p w:rsidR="00C00718" w:rsidRDefault="00B62DCE">
      <w:pPr>
        <w:tabs>
          <w:tab w:val="left" w:pos="709"/>
          <w:tab w:val="center" w:pos="4470"/>
        </w:tabs>
        <w:jc w:val="both"/>
        <w:rPr>
          <w:lang w:val="sr-Cyrl-CS"/>
        </w:rPr>
      </w:pPr>
      <w:r>
        <w:rPr>
          <w:lang w:val="sr-Cyrl-CS"/>
        </w:rPr>
        <w:tab/>
        <w:t>Овај уговор је</w:t>
      </w:r>
      <w:r w:rsidR="00394360">
        <w:rPr>
          <w:lang w:val="sr-Cyrl-CS"/>
        </w:rPr>
        <w:t xml:space="preserve"> сачињен у 4 (четири) истоветна пример</w:t>
      </w:r>
      <w:r>
        <w:rPr>
          <w:lang w:val="sr-Cyrl-CS"/>
        </w:rPr>
        <w:t>ка од којих свака страна задржава по 2 (два) примерка.</w:t>
      </w:r>
    </w:p>
    <w:p w:rsidR="00C00718" w:rsidRDefault="00C00718">
      <w:pPr>
        <w:tabs>
          <w:tab w:val="left" w:pos="709"/>
          <w:tab w:val="center" w:pos="4470"/>
        </w:tabs>
        <w:jc w:val="both"/>
        <w:rPr>
          <w:lang w:val="sr-Cyrl-CS"/>
        </w:rPr>
      </w:pPr>
    </w:p>
    <w:p w:rsidR="00C00718" w:rsidRDefault="00B62DCE">
      <w:pPr>
        <w:tabs>
          <w:tab w:val="left" w:pos="1095"/>
          <w:tab w:val="center" w:pos="4470"/>
        </w:tabs>
        <w:jc w:val="both"/>
        <w:rPr>
          <w:b/>
          <w:bCs/>
          <w:i/>
        </w:rPr>
      </w:pPr>
      <w:r>
        <w:rPr>
          <w:b/>
          <w:bCs/>
          <w:i/>
        </w:rPr>
        <w:t>ПОНУЂАЧ ЈЕ САГЛАСАН СА САДРЖИНОМ МОДЕЛА УГОВОРА:</w:t>
      </w:r>
    </w:p>
    <w:p w:rsidR="00C00718" w:rsidRDefault="00C00718">
      <w:pPr>
        <w:tabs>
          <w:tab w:val="left" w:pos="1095"/>
          <w:tab w:val="center" w:pos="4470"/>
        </w:tabs>
        <w:jc w:val="both"/>
        <w:rPr>
          <w:b/>
          <w:bCs/>
          <w:i/>
        </w:rPr>
      </w:pPr>
    </w:p>
    <w:p w:rsidR="00CA0DF3" w:rsidRDefault="00CA0DF3">
      <w:pPr>
        <w:tabs>
          <w:tab w:val="left" w:pos="1095"/>
          <w:tab w:val="center" w:pos="4470"/>
        </w:tabs>
        <w:jc w:val="both"/>
        <w:rPr>
          <w:b/>
          <w:bCs/>
          <w:i/>
        </w:rPr>
      </w:pPr>
    </w:p>
    <w:tbl>
      <w:tblPr>
        <w:tblW w:w="0" w:type="auto"/>
        <w:tblLayout w:type="fixed"/>
        <w:tblLook w:val="0000"/>
      </w:tblPr>
      <w:tblGrid>
        <w:gridCol w:w="3190"/>
        <w:gridCol w:w="3014"/>
        <w:gridCol w:w="3366"/>
      </w:tblGrid>
      <w:tr w:rsidR="00CA0DF3" w:rsidTr="00C85933">
        <w:tc>
          <w:tcPr>
            <w:tcW w:w="3190" w:type="dxa"/>
            <w:shd w:val="clear" w:color="auto" w:fill="auto"/>
          </w:tcPr>
          <w:p w:rsidR="00CA0DF3" w:rsidRDefault="00CA0DF3" w:rsidP="00C85933">
            <w:pPr>
              <w:snapToGrid w:val="0"/>
              <w:jc w:val="center"/>
              <w:rPr>
                <w:lang w:val="sr-Cyrl-CS"/>
              </w:rPr>
            </w:pPr>
            <w:r>
              <w:rPr>
                <w:lang w:val="sr-Cyrl-CS"/>
              </w:rPr>
              <w:t>Место и датум</w:t>
            </w: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pPr>
            <w:r>
              <w:rPr>
                <w:lang w:val="sr-Cyrl-CS"/>
              </w:rPr>
              <w:t>Овлашћено лице</w:t>
            </w:r>
          </w:p>
        </w:tc>
      </w:tr>
      <w:tr w:rsidR="00CA0DF3" w:rsidTr="00C85933">
        <w:tc>
          <w:tcPr>
            <w:tcW w:w="3190" w:type="dxa"/>
            <w:shd w:val="clear" w:color="auto" w:fill="auto"/>
          </w:tcPr>
          <w:p w:rsidR="00CA0DF3" w:rsidRDefault="00CA0DF3" w:rsidP="00C85933">
            <w:pPr>
              <w:snapToGrid w:val="0"/>
              <w:jc w:val="center"/>
              <w:rPr>
                <w:lang w:val="sr-Cyrl-CS"/>
              </w:rPr>
            </w:pP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rPr>
                <w:lang w:val="sr-Cyrl-CS"/>
              </w:rPr>
            </w:pPr>
          </w:p>
        </w:tc>
      </w:tr>
      <w:tr w:rsidR="00CA0DF3" w:rsidTr="00C85933">
        <w:tc>
          <w:tcPr>
            <w:tcW w:w="3190" w:type="dxa"/>
            <w:shd w:val="clear" w:color="auto" w:fill="auto"/>
          </w:tcPr>
          <w:p w:rsidR="00CA0DF3" w:rsidRDefault="00CA0DF3" w:rsidP="00C85933">
            <w:pPr>
              <w:snapToGrid w:val="0"/>
              <w:jc w:val="center"/>
              <w:rPr>
                <w:lang w:val="sr-Cyrl-CS"/>
              </w:rPr>
            </w:pPr>
            <w:r>
              <w:rPr>
                <w:lang w:val="sr-Cyrl-CS"/>
              </w:rPr>
              <w:t>_______________________</w:t>
            </w:r>
          </w:p>
        </w:tc>
        <w:tc>
          <w:tcPr>
            <w:tcW w:w="3014" w:type="dxa"/>
            <w:shd w:val="clear" w:color="auto" w:fill="auto"/>
          </w:tcPr>
          <w:p w:rsidR="00CA0DF3" w:rsidRDefault="00CA0DF3"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CA0DF3" w:rsidRDefault="00CA0DF3" w:rsidP="00C85933">
            <w:pPr>
              <w:snapToGrid w:val="0"/>
              <w:jc w:val="center"/>
              <w:rPr>
                <w:lang w:val="sr-Cyrl-CS"/>
              </w:rPr>
            </w:pPr>
          </w:p>
        </w:tc>
      </w:tr>
    </w:tbl>
    <w:p w:rsidR="00CA0DF3" w:rsidRDefault="00CA0DF3">
      <w:pPr>
        <w:tabs>
          <w:tab w:val="left" w:pos="1095"/>
          <w:tab w:val="center" w:pos="4470"/>
        </w:tabs>
        <w:jc w:val="both"/>
        <w:rPr>
          <w:b/>
          <w:bCs/>
          <w:i/>
        </w:rPr>
      </w:pPr>
    </w:p>
    <w:sectPr w:rsidR="00CA0DF3" w:rsidSect="00555500">
      <w:headerReference w:type="default" r:id="rId10"/>
      <w:footerReference w:type="default" r:id="rId11"/>
      <w:pgSz w:w="11906" w:h="16838"/>
      <w:pgMar w:top="634" w:right="1128" w:bottom="1418" w:left="1596" w:header="578" w:footer="694"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214" w:rsidRDefault="00630214">
      <w:r>
        <w:separator/>
      </w:r>
    </w:p>
  </w:endnote>
  <w:endnote w:type="continuationSeparator" w:id="1">
    <w:p w:rsidR="00630214" w:rsidRDefault="006302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28" w:rsidRDefault="00F07428">
    <w:pPr>
      <w:pStyle w:val="Footer"/>
    </w:pPr>
    <w:r>
      <w:rPr>
        <w:rFonts w:ascii="Cambria" w:hAnsi="Cambria" w:cs="Cambria"/>
        <w:i/>
        <w:sz w:val="22"/>
        <w:szCs w:val="22"/>
      </w:rPr>
      <w:t>Конкурсна документација за ЈНМВ Д-7/19</w:t>
    </w:r>
    <w:r>
      <w:rPr>
        <w:rFonts w:ascii="Cambria" w:hAnsi="Cambria" w:cs="Cambria"/>
        <w:i/>
        <w:sz w:val="22"/>
        <w:szCs w:val="22"/>
      </w:rPr>
      <w:tab/>
    </w:r>
    <w:r>
      <w:rPr>
        <w:rFonts w:ascii="Cambria" w:hAnsi="Cambria" w:cs="Cambria"/>
        <w:i/>
        <w:sz w:val="22"/>
        <w:szCs w:val="22"/>
      </w:rPr>
      <w:tab/>
      <w:t xml:space="preserve">Страна </w:t>
    </w:r>
    <w:r>
      <w:rPr>
        <w:i/>
        <w:sz w:val="22"/>
        <w:szCs w:val="22"/>
      </w:rPr>
      <w:fldChar w:fldCharType="begin"/>
    </w:r>
    <w:r>
      <w:rPr>
        <w:i/>
        <w:sz w:val="22"/>
        <w:szCs w:val="22"/>
      </w:rPr>
      <w:instrText xml:space="preserve"> PAGE </w:instrText>
    </w:r>
    <w:r>
      <w:rPr>
        <w:i/>
        <w:sz w:val="22"/>
        <w:szCs w:val="22"/>
      </w:rPr>
      <w:fldChar w:fldCharType="separate"/>
    </w:r>
    <w:r>
      <w:rPr>
        <w:i/>
        <w:noProof/>
        <w:sz w:val="22"/>
        <w:szCs w:val="22"/>
      </w:rPr>
      <w:t>46</w:t>
    </w:r>
    <w:r>
      <w:rPr>
        <w:i/>
        <w:sz w:val="22"/>
        <w:szCs w:val="22"/>
      </w:rPr>
      <w:fldChar w:fldCharType="end"/>
    </w:r>
    <w:r>
      <w:rPr>
        <w:rFonts w:ascii="Cambria" w:hAnsi="Cambria" w:cs="Cambria"/>
        <w:i/>
        <w:sz w:val="22"/>
        <w:szCs w:val="22"/>
      </w:rPr>
      <w:t xml:space="preserve"> од</w:t>
    </w:r>
    <w:r>
      <w:rPr>
        <w:i/>
        <w:sz w:val="22"/>
        <w:szCs w:val="22"/>
      </w:rPr>
      <w:fldChar w:fldCharType="begin"/>
    </w:r>
    <w:r>
      <w:rPr>
        <w:i/>
        <w:sz w:val="22"/>
        <w:szCs w:val="22"/>
      </w:rPr>
      <w:instrText xml:space="preserve"> NUMPAGES \*Arabic </w:instrText>
    </w:r>
    <w:r>
      <w:rPr>
        <w:i/>
        <w:sz w:val="22"/>
        <w:szCs w:val="22"/>
      </w:rPr>
      <w:fldChar w:fldCharType="separate"/>
    </w:r>
    <w:r>
      <w:rPr>
        <w:i/>
        <w:noProof/>
        <w:sz w:val="22"/>
        <w:szCs w:val="22"/>
      </w:rPr>
      <w:t>46</w:t>
    </w:r>
    <w:r>
      <w:rPr>
        <w:i/>
        <w:sz w:val="22"/>
        <w:szCs w:val="22"/>
      </w:rPr>
      <w:fldChar w:fldCharType="end"/>
    </w:r>
  </w:p>
  <w:p w:rsidR="00F07428" w:rsidRDefault="00F074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214" w:rsidRDefault="00630214">
      <w:r>
        <w:separator/>
      </w:r>
    </w:p>
  </w:footnote>
  <w:footnote w:type="continuationSeparator" w:id="1">
    <w:p w:rsidR="00630214" w:rsidRDefault="00630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28" w:rsidRDefault="00F07428">
    <w:pPr>
      <w:pStyle w:val="Header"/>
      <w:spacing w:line="276" w:lineRule="auto"/>
      <w:jc w:val="center"/>
    </w:pPr>
    <w:r>
      <w:rPr>
        <w:rFonts w:ascii="Cambria" w:hAnsi="Cambria" w:cs="Cambria"/>
        <w:b w:val="0"/>
        <w:sz w:val="22"/>
        <w:szCs w:val="22"/>
        <w:lang w:val="en-US"/>
      </w:rPr>
      <w:t>ЈАВНО КОМУНАЛНО ПРЕДУЗЕЋЕ РЕГИОНАЛНА ДЕПОНИЈА  „СРЕМ-МАЧВА“ ШАБАЦ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bCs/>
        <w:sz w:val="28"/>
        <w:szCs w:val="28"/>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Symbol" w:hAnsi="Symbol" w:cs="Arial"/>
        <w:b/>
      </w:rPr>
    </w:lvl>
    <w:lvl w:ilvl="1">
      <w:start w:val="1"/>
      <w:numFmt w:val="bullet"/>
      <w:lvlText w:val=""/>
      <w:lvlJc w:val="left"/>
      <w:pPr>
        <w:tabs>
          <w:tab w:val="num" w:pos="576"/>
        </w:tabs>
        <w:ind w:left="576" w:hanging="576"/>
      </w:pPr>
      <w:rPr>
        <w:rFonts w:ascii="Wingdings" w:hAnsi="Wingdings" w:cs="Times New Roman"/>
        <w:lang w:val="sr-Cyrl-C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5"/>
    <w:lvl w:ilvl="0">
      <w:start w:val="1"/>
      <w:numFmt w:val="upperRoman"/>
      <w:lvlText w:val="%1."/>
      <w:lvlJc w:val="left"/>
      <w:pPr>
        <w:tabs>
          <w:tab w:val="num" w:pos="720"/>
        </w:tabs>
        <w:ind w:left="720" w:hanging="180"/>
      </w:pPr>
      <w:rPr>
        <w:rFonts w:ascii="Symbol" w:hAnsi="Symbol" w:cs="Symbol"/>
        <w:b/>
        <w:bCs/>
        <w:lang w:val="sr-Cyrl-CS"/>
      </w:rPr>
    </w:lvl>
  </w:abstractNum>
  <w:abstractNum w:abstractNumId="4">
    <w:nsid w:val="00000005"/>
    <w:multiLevelType w:val="singleLevel"/>
    <w:tmpl w:val="00000005"/>
    <w:name w:val="WW8Num6"/>
    <w:lvl w:ilvl="0">
      <w:start w:val="1"/>
      <w:numFmt w:val="decimal"/>
      <w:lvlText w:val="%1)"/>
      <w:lvlJc w:val="left"/>
      <w:pPr>
        <w:tabs>
          <w:tab w:val="num" w:pos="0"/>
        </w:tabs>
        <w:ind w:left="710" w:hanging="360"/>
      </w:pPr>
      <w:rPr>
        <w:rFonts w:ascii="Symbol" w:eastAsia="Calibri" w:hAnsi="Symbol" w:cs="Symbol"/>
        <w:i/>
        <w:lang w:val="sr-Cyrl-CS"/>
      </w:rPr>
    </w:lvl>
  </w:abstractNum>
  <w:abstractNum w:abstractNumId="5">
    <w:nsid w:val="00000006"/>
    <w:multiLevelType w:val="multilevel"/>
    <w:tmpl w:val="00000006"/>
    <w:name w:val="WW8Num7"/>
    <w:lvl w:ilvl="0">
      <w:start w:val="1"/>
      <w:numFmt w:val="bullet"/>
      <w:lvlText w:val=""/>
      <w:lvlJc w:val="left"/>
      <w:pPr>
        <w:tabs>
          <w:tab w:val="num" w:pos="0"/>
        </w:tabs>
        <w:ind w:left="1430" w:hanging="360"/>
      </w:pPr>
      <w:rPr>
        <w:rFonts w:ascii="Wingdings" w:hAnsi="Wingdings" w:cs="OpenSymbol"/>
      </w:rPr>
    </w:lvl>
    <w:lvl w:ilvl="1">
      <w:start w:val="1"/>
      <w:numFmt w:val="bullet"/>
      <w:lvlText w:val="-"/>
      <w:lvlJc w:val="left"/>
      <w:pPr>
        <w:tabs>
          <w:tab w:val="num" w:pos="0"/>
        </w:tabs>
        <w:ind w:left="2150" w:hanging="360"/>
      </w:pPr>
      <w:rPr>
        <w:rFonts w:ascii="Times New Roman" w:hAnsi="Times New Roman" w:cs="OpenSymbol"/>
        <w:lang w:val="sr-Cyrl-CS"/>
      </w:rPr>
    </w:lvl>
    <w:lvl w:ilvl="2">
      <w:start w:val="1"/>
      <w:numFmt w:val="bullet"/>
      <w:lvlText w:val=""/>
      <w:lvlJc w:val="left"/>
      <w:pPr>
        <w:tabs>
          <w:tab w:val="num" w:pos="0"/>
        </w:tabs>
        <w:ind w:left="2870" w:hanging="360"/>
      </w:pPr>
      <w:rPr>
        <w:rFonts w:ascii="Wingdings" w:hAnsi="Wingdings" w:cs="OpenSymbol"/>
      </w:rPr>
    </w:lvl>
    <w:lvl w:ilvl="3">
      <w:start w:val="1"/>
      <w:numFmt w:val="bullet"/>
      <w:lvlText w:val=""/>
      <w:lvlJc w:val="left"/>
      <w:pPr>
        <w:tabs>
          <w:tab w:val="num" w:pos="0"/>
        </w:tabs>
        <w:ind w:left="3590" w:hanging="360"/>
      </w:pPr>
      <w:rPr>
        <w:rFonts w:ascii="Symbol" w:hAnsi="Symbol" w:cs="Symbol"/>
      </w:rPr>
    </w:lvl>
    <w:lvl w:ilvl="4">
      <w:start w:val="1"/>
      <w:numFmt w:val="bullet"/>
      <w:lvlText w:val="o"/>
      <w:lvlJc w:val="left"/>
      <w:pPr>
        <w:tabs>
          <w:tab w:val="num" w:pos="0"/>
        </w:tabs>
        <w:ind w:left="4310" w:hanging="360"/>
      </w:pPr>
      <w:rPr>
        <w:rFonts w:ascii="Courier New" w:hAnsi="Courier New" w:cs="Courier New"/>
      </w:rPr>
    </w:lvl>
    <w:lvl w:ilvl="5">
      <w:start w:val="1"/>
      <w:numFmt w:val="bullet"/>
      <w:lvlText w:val=""/>
      <w:lvlJc w:val="left"/>
      <w:pPr>
        <w:tabs>
          <w:tab w:val="num" w:pos="0"/>
        </w:tabs>
        <w:ind w:left="5030" w:hanging="360"/>
      </w:pPr>
      <w:rPr>
        <w:rFonts w:ascii="Wingdings" w:hAnsi="Wingdings" w:cs="OpenSymbol"/>
      </w:rPr>
    </w:lvl>
    <w:lvl w:ilvl="6">
      <w:start w:val="1"/>
      <w:numFmt w:val="bullet"/>
      <w:lvlText w:val=""/>
      <w:lvlJc w:val="left"/>
      <w:pPr>
        <w:tabs>
          <w:tab w:val="num" w:pos="0"/>
        </w:tabs>
        <w:ind w:left="5750" w:hanging="360"/>
      </w:pPr>
      <w:rPr>
        <w:rFonts w:ascii="Symbol" w:hAnsi="Symbol" w:cs="Symbol"/>
      </w:rPr>
    </w:lvl>
    <w:lvl w:ilvl="7">
      <w:start w:val="1"/>
      <w:numFmt w:val="bullet"/>
      <w:lvlText w:val="o"/>
      <w:lvlJc w:val="left"/>
      <w:pPr>
        <w:tabs>
          <w:tab w:val="num" w:pos="0"/>
        </w:tabs>
        <w:ind w:left="6470" w:hanging="360"/>
      </w:pPr>
      <w:rPr>
        <w:rFonts w:ascii="Courier New" w:hAnsi="Courier New" w:cs="Courier New"/>
      </w:rPr>
    </w:lvl>
    <w:lvl w:ilvl="8">
      <w:start w:val="1"/>
      <w:numFmt w:val="bullet"/>
      <w:lvlText w:val=""/>
      <w:lvlJc w:val="left"/>
      <w:pPr>
        <w:tabs>
          <w:tab w:val="num" w:pos="0"/>
        </w:tabs>
        <w:ind w:left="7190" w:hanging="360"/>
      </w:pPr>
      <w:rPr>
        <w:rFonts w:ascii="Wingdings" w:hAnsi="Wingdings" w:cs="OpenSymbol"/>
      </w:rPr>
    </w:lvl>
  </w:abstractNum>
  <w:abstractNum w:abstractNumId="6">
    <w:nsid w:val="00000007"/>
    <w:multiLevelType w:val="singleLevel"/>
    <w:tmpl w:val="00000007"/>
    <w:name w:val="WW8Num8"/>
    <w:lvl w:ilvl="0">
      <w:start w:val="1"/>
      <w:numFmt w:val="decimal"/>
      <w:lvlText w:val="%1."/>
      <w:lvlJc w:val="left"/>
      <w:pPr>
        <w:tabs>
          <w:tab w:val="num" w:pos="0"/>
        </w:tabs>
        <w:ind w:left="1080" w:hanging="360"/>
      </w:pPr>
      <w:rPr>
        <w:rFonts w:ascii="Symbol" w:eastAsia="Times New Roman" w:hAnsi="Symbol" w:cs="OpenSymbol"/>
        <w:b/>
        <w:bCs/>
        <w:sz w:val="28"/>
        <w:szCs w:val="28"/>
        <w:lang w:val="sr-Cyrl-CS"/>
      </w:rPr>
    </w:lvl>
  </w:abstractNum>
  <w:abstractNum w:abstractNumId="7">
    <w:nsid w:val="00000008"/>
    <w:multiLevelType w:val="singleLevel"/>
    <w:tmpl w:val="00000008"/>
    <w:name w:val="WW8Num9"/>
    <w:lvl w:ilvl="0">
      <w:start w:val="1"/>
      <w:numFmt w:val="decimal"/>
      <w:lvlText w:val="%1."/>
      <w:lvlJc w:val="left"/>
      <w:pPr>
        <w:tabs>
          <w:tab w:val="num" w:pos="0"/>
        </w:tabs>
        <w:ind w:left="720" w:hanging="360"/>
      </w:pPr>
      <w:rPr>
        <w:b/>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Times New Roman" w:hAnsi="Times New Roman" w:cs="OpenSymbol"/>
      </w:rPr>
    </w:lvl>
  </w:abstractNum>
  <w:abstractNum w:abstractNumId="9">
    <w:nsid w:val="0000000A"/>
    <w:multiLevelType w:val="singleLevel"/>
    <w:tmpl w:val="0000000A"/>
    <w:name w:val="WW8Num11"/>
    <w:lvl w:ilvl="0">
      <w:start w:val="1"/>
      <w:numFmt w:val="decimal"/>
      <w:lvlText w:val="%1."/>
      <w:lvlJc w:val="left"/>
      <w:pPr>
        <w:tabs>
          <w:tab w:val="num" w:pos="0"/>
        </w:tabs>
        <w:ind w:left="1440" w:hanging="360"/>
      </w:pPr>
      <w:rPr>
        <w:rFonts w:ascii="Times New Roman" w:hAnsi="Times New Roman" w:cs="Times New Roman"/>
        <w:b w:val="0"/>
        <w:color w:val="000000"/>
        <w:lang w:val="sr-Cyrl-CS"/>
      </w:r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rPr>
        <w:rFonts w:ascii="Symbol" w:hAnsi="Symbol" w:cs="Symbol"/>
        <w:bCs/>
        <w:color w:val="000000"/>
        <w:lang w:val="sr-Cyrl-CS"/>
      </w:r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rPr>
        <w:rFonts w:ascii="Symbol" w:hAnsi="Symbol" w:cs="Symbol"/>
      </w:rPr>
    </w:lvl>
  </w:abstractNum>
  <w:abstractNum w:abstractNumId="12">
    <w:nsid w:val="0000000D"/>
    <w:multiLevelType w:val="singleLevel"/>
    <w:tmpl w:val="0000000D"/>
    <w:name w:val="WW8Num14"/>
    <w:lvl w:ilvl="0">
      <w:start w:val="1"/>
      <w:numFmt w:val="decimal"/>
      <w:lvlText w:val="%1)"/>
      <w:lvlJc w:val="left"/>
      <w:pPr>
        <w:tabs>
          <w:tab w:val="num" w:pos="0"/>
        </w:tabs>
        <w:ind w:left="720" w:hanging="360"/>
      </w:pPr>
      <w:rPr>
        <w:b/>
      </w:rPr>
    </w:lvl>
  </w:abstractNum>
  <w:abstractNum w:abstractNumId="13">
    <w:nsid w:val="0000000E"/>
    <w:multiLevelType w:val="singleLevel"/>
    <w:tmpl w:val="0000000E"/>
    <w:name w:val="WW8Num15"/>
    <w:lvl w:ilvl="0">
      <w:start w:val="1"/>
      <w:numFmt w:val="lowerLetter"/>
      <w:lvlText w:val="%1)"/>
      <w:lvlJc w:val="left"/>
      <w:pPr>
        <w:tabs>
          <w:tab w:val="num" w:pos="0"/>
        </w:tabs>
        <w:ind w:left="720" w:hanging="360"/>
      </w:pPr>
      <w:rPr>
        <w:b/>
      </w:rPr>
    </w:lvl>
  </w:abstractNum>
  <w:abstractNum w:abstractNumId="14">
    <w:nsid w:val="0000000F"/>
    <w:multiLevelType w:val="singleLevel"/>
    <w:tmpl w:val="0000000F"/>
    <w:name w:val="WW8Num16"/>
    <w:lvl w:ilvl="0">
      <w:start w:val="1"/>
      <w:numFmt w:val="decimal"/>
      <w:lvlText w:val="%1)"/>
      <w:lvlJc w:val="left"/>
      <w:pPr>
        <w:tabs>
          <w:tab w:val="num" w:pos="0"/>
        </w:tabs>
        <w:ind w:left="799" w:hanging="360"/>
      </w:pPr>
      <w:rPr>
        <w:rFonts w:ascii="Symbol" w:hAnsi="Symbol" w:cs="Symbol"/>
      </w:r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rPr>
        <w:rFonts w:ascii="Symbol" w:hAnsi="Symbol" w:cs="Symbol"/>
      </w:rPr>
    </w:lvl>
  </w:abstractNum>
  <w:abstractNum w:abstractNumId="16">
    <w:nsid w:val="00000011"/>
    <w:multiLevelType w:val="singleLevel"/>
    <w:tmpl w:val="00000011"/>
    <w:name w:val="WW8Num18"/>
    <w:lvl w:ilvl="0">
      <w:start w:val="1"/>
      <w:numFmt w:val="bullet"/>
      <w:lvlText w:val="-"/>
      <w:lvlJc w:val="left"/>
      <w:pPr>
        <w:tabs>
          <w:tab w:val="num" w:pos="0"/>
        </w:tabs>
        <w:ind w:left="720" w:hanging="360"/>
      </w:pPr>
      <w:rPr>
        <w:rFonts w:ascii="Times New Roman" w:hAnsi="Times New Roman" w:cs="Times New Roman"/>
        <w:lang w:val="sr-Cyrl-CS"/>
      </w:rPr>
    </w:lvl>
  </w:abstractNum>
  <w:abstractNum w:abstractNumId="17">
    <w:nsid w:val="00000012"/>
    <w:multiLevelType w:val="singleLevel"/>
    <w:tmpl w:val="ED38353C"/>
    <w:name w:val="WW8Num19"/>
    <w:lvl w:ilvl="0">
      <w:start w:val="1"/>
      <w:numFmt w:val="decimal"/>
      <w:lvlText w:val="%1."/>
      <w:lvlJc w:val="left"/>
      <w:pPr>
        <w:tabs>
          <w:tab w:val="num" w:pos="0"/>
        </w:tabs>
        <w:ind w:left="1080" w:hanging="360"/>
      </w:pPr>
      <w:rPr>
        <w:rFonts w:ascii="Symbol" w:hAnsi="Symbol" w:cs="Symbol"/>
        <w:b w:val="0"/>
        <w:bCs/>
        <w:sz w:val="24"/>
        <w:szCs w:val="24"/>
      </w:rPr>
    </w:lvl>
  </w:abstractNum>
  <w:abstractNum w:abstractNumId="18">
    <w:nsid w:val="00000013"/>
    <w:multiLevelType w:val="singleLevel"/>
    <w:tmpl w:val="00000013"/>
    <w:name w:val="WW8Num20"/>
    <w:lvl w:ilvl="0">
      <w:start w:val="1"/>
      <w:numFmt w:val="decimal"/>
      <w:lvlText w:val="%1."/>
      <w:lvlJc w:val="left"/>
      <w:pPr>
        <w:tabs>
          <w:tab w:val="num" w:pos="720"/>
        </w:tabs>
        <w:ind w:left="720" w:hanging="360"/>
      </w:pPr>
      <w:rPr>
        <w:rFonts w:eastAsia="Times New Roman"/>
        <w:b/>
        <w:bCs/>
        <w:lang w:val="sr-Cyrl-CS"/>
      </w:rPr>
    </w:lvl>
  </w:abstractNum>
  <w:abstractNum w:abstractNumId="19">
    <w:nsid w:val="00000014"/>
    <w:multiLevelType w:val="singleLevel"/>
    <w:tmpl w:val="00000014"/>
    <w:name w:val="WW8Num21"/>
    <w:lvl w:ilvl="0">
      <w:start w:val="1"/>
      <w:numFmt w:val="decimal"/>
      <w:lvlText w:val="%1)"/>
      <w:lvlJc w:val="left"/>
      <w:pPr>
        <w:tabs>
          <w:tab w:val="num" w:pos="0"/>
        </w:tabs>
        <w:ind w:left="799" w:hanging="360"/>
      </w:pPr>
      <w:rPr>
        <w:rFonts w:eastAsia="Times New Roman"/>
        <w:b/>
      </w:rPr>
    </w:lvl>
  </w:abstractNum>
  <w:abstractNum w:abstractNumId="20">
    <w:nsid w:val="00000015"/>
    <w:multiLevelType w:val="singleLevel"/>
    <w:tmpl w:val="00000015"/>
    <w:name w:val="WW8Num22"/>
    <w:lvl w:ilvl="0">
      <w:start w:val="1"/>
      <w:numFmt w:val="decimal"/>
      <w:lvlText w:val="%1)"/>
      <w:lvlJc w:val="left"/>
      <w:pPr>
        <w:tabs>
          <w:tab w:val="num" w:pos="0"/>
        </w:tabs>
        <w:ind w:left="1440" w:hanging="360"/>
      </w:pPr>
      <w:rPr>
        <w:rFonts w:ascii="Times New Roman" w:hAnsi="Times New Roman" w:cs="Times New Roman"/>
        <w:b/>
      </w:rPr>
    </w:lvl>
  </w:abstractNum>
  <w:abstractNum w:abstractNumId="21">
    <w:nsid w:val="00000016"/>
    <w:multiLevelType w:val="singleLevel"/>
    <w:tmpl w:val="00000016"/>
    <w:name w:val="WW8Num23"/>
    <w:lvl w:ilvl="0">
      <w:start w:val="1"/>
      <w:numFmt w:val="bullet"/>
      <w:lvlText w:val=""/>
      <w:lvlJc w:val="left"/>
      <w:pPr>
        <w:tabs>
          <w:tab w:val="num" w:pos="0"/>
        </w:tabs>
        <w:ind w:left="2682" w:hanging="360"/>
      </w:pPr>
      <w:rPr>
        <w:rFonts w:ascii="Symbol" w:hAnsi="Symbol" w:cs="OpenSymbol"/>
        <w:lang w:val="ru-RU"/>
      </w:rPr>
    </w:lvl>
  </w:abstractNum>
  <w:abstractNum w:abstractNumId="22">
    <w:nsid w:val="00000017"/>
    <w:multiLevelType w:val="singleLevel"/>
    <w:tmpl w:val="00000017"/>
    <w:name w:val="WW8Num24"/>
    <w:lvl w:ilvl="0">
      <w:start w:val="1"/>
      <w:numFmt w:val="decimal"/>
      <w:lvlText w:val="%1)"/>
      <w:lvlJc w:val="left"/>
      <w:pPr>
        <w:tabs>
          <w:tab w:val="num" w:pos="0"/>
        </w:tabs>
        <w:ind w:left="720" w:hanging="360"/>
      </w:pPr>
      <w:rPr>
        <w:rFonts w:ascii="Symbol" w:hAnsi="Symbol" w:cs="OpenSymbol"/>
      </w:rPr>
    </w:lvl>
  </w:abstractNum>
  <w:abstractNum w:abstractNumId="23">
    <w:nsid w:val="00000018"/>
    <w:multiLevelType w:val="singleLevel"/>
    <w:tmpl w:val="00000018"/>
    <w:name w:val="WW8Num25"/>
    <w:lvl w:ilvl="0">
      <w:start w:val="1"/>
      <w:numFmt w:val="decimal"/>
      <w:lvlText w:val="%1)"/>
      <w:lvlJc w:val="left"/>
      <w:pPr>
        <w:tabs>
          <w:tab w:val="num" w:pos="0"/>
        </w:tabs>
        <w:ind w:left="720" w:hanging="360"/>
      </w:pPr>
      <w:rPr>
        <w:rFonts w:ascii="Symbol" w:hAnsi="Symbol" w:cs="OpenSymbol"/>
      </w:rPr>
    </w:lvl>
  </w:abstractNum>
  <w:abstractNum w:abstractNumId="24">
    <w:nsid w:val="00000019"/>
    <w:multiLevelType w:val="singleLevel"/>
    <w:tmpl w:val="00000019"/>
    <w:name w:val="WW8Num26"/>
    <w:lvl w:ilvl="0">
      <w:start w:val="1"/>
      <w:numFmt w:val="decimal"/>
      <w:lvlText w:val="%1."/>
      <w:lvlJc w:val="left"/>
      <w:pPr>
        <w:tabs>
          <w:tab w:val="num" w:pos="0"/>
        </w:tabs>
        <w:ind w:left="1260" w:hanging="360"/>
      </w:pPr>
      <w:rPr>
        <w:rFonts w:ascii="Symbol" w:hAnsi="Symbol" w:cs="Symbol"/>
        <w:lang w:val="sr-Cyrl-CS"/>
      </w:rPr>
    </w:lvl>
  </w:abstractNum>
  <w:abstractNum w:abstractNumId="25">
    <w:nsid w:val="0000001A"/>
    <w:multiLevelType w:val="singleLevel"/>
    <w:tmpl w:val="0000001A"/>
    <w:name w:val="WW8Num27"/>
    <w:lvl w:ilvl="0">
      <w:start w:val="1"/>
      <w:numFmt w:val="bullet"/>
      <w:lvlText w:val="-"/>
      <w:lvlJc w:val="left"/>
      <w:pPr>
        <w:tabs>
          <w:tab w:val="num" w:pos="0"/>
        </w:tabs>
        <w:ind w:left="720" w:hanging="360"/>
      </w:pPr>
      <w:rPr>
        <w:rFonts w:ascii="Times New Roman" w:hAnsi="Times New Roman" w:cs="OpenSymbol"/>
      </w:rPr>
    </w:lvl>
  </w:abstractNum>
  <w:abstractNum w:abstractNumId="26">
    <w:nsid w:val="0000001B"/>
    <w:multiLevelType w:val="singleLevel"/>
    <w:tmpl w:val="0000001B"/>
    <w:name w:val="WW8Num28"/>
    <w:lvl w:ilvl="0">
      <w:start w:val="1"/>
      <w:numFmt w:val="decimal"/>
      <w:lvlText w:val="%1."/>
      <w:lvlJc w:val="left"/>
      <w:pPr>
        <w:tabs>
          <w:tab w:val="num" w:pos="720"/>
        </w:tabs>
        <w:ind w:left="720" w:hanging="360"/>
      </w:pPr>
      <w:rPr>
        <w:rFonts w:ascii="Symbol" w:eastAsia="Times New Roman" w:hAnsi="Symbol" w:cs="OpenSymbol"/>
        <w:b/>
        <w:bCs/>
        <w:lang w:val="sr-Cyrl-CS"/>
      </w:rPr>
    </w:lvl>
  </w:abstractNum>
  <w:abstractNum w:abstractNumId="27">
    <w:nsid w:val="0000001C"/>
    <w:multiLevelType w:val="singleLevel"/>
    <w:tmpl w:val="0000001C"/>
    <w:name w:val="WW8Num29"/>
    <w:lvl w:ilvl="0">
      <w:start w:val="1"/>
      <w:numFmt w:val="decimal"/>
      <w:lvlText w:val="%1."/>
      <w:lvlJc w:val="left"/>
      <w:pPr>
        <w:tabs>
          <w:tab w:val="num" w:pos="720"/>
        </w:tabs>
        <w:ind w:left="720" w:hanging="360"/>
      </w:pPr>
      <w:rPr>
        <w:rFonts w:eastAsia="Times New Roman"/>
        <w:b w:val="0"/>
        <w:bCs/>
        <w:lang w:val="sr-Cyrl-CS"/>
      </w:rPr>
    </w:lvl>
  </w:abstractNum>
  <w:abstractNum w:abstractNumId="28">
    <w:nsid w:val="0000001D"/>
    <w:multiLevelType w:val="singleLevel"/>
    <w:tmpl w:val="0000001D"/>
    <w:name w:val="WW8Num30"/>
    <w:lvl w:ilvl="0">
      <w:start w:val="1"/>
      <w:numFmt w:val="decimal"/>
      <w:lvlText w:val="%1)"/>
      <w:lvlJc w:val="left"/>
      <w:pPr>
        <w:tabs>
          <w:tab w:val="num" w:pos="0"/>
        </w:tabs>
        <w:ind w:left="720" w:hanging="360"/>
      </w:pPr>
      <w:rPr>
        <w:rFonts w:ascii="Symbol" w:hAnsi="Symbol" w:cs="Symbol"/>
      </w:rPr>
    </w:lvl>
  </w:abstractNum>
  <w:abstractNum w:abstractNumId="29">
    <w:nsid w:val="0000001E"/>
    <w:multiLevelType w:val="multilevel"/>
    <w:tmpl w:val="0000001E"/>
    <w:name w:val="WW8Num31"/>
    <w:lvl w:ilvl="0">
      <w:start w:val="1"/>
      <w:numFmt w:val="decimal"/>
      <w:lvlText w:val="%1)"/>
      <w:lvlJc w:val="left"/>
      <w:pPr>
        <w:tabs>
          <w:tab w:val="num" w:pos="0"/>
        </w:tabs>
        <w:ind w:left="360" w:hanging="360"/>
      </w:pPr>
      <w:rPr>
        <w:rFonts w:ascii="Symbol" w:hAnsi="Symbol" w:cs="Symbol"/>
        <w:bCs/>
        <w:lang w:val="sr-Cyrl-CS"/>
      </w:rPr>
    </w:lvl>
    <w:lvl w:ilvl="1">
      <w:start w:val="1"/>
      <w:numFmt w:val="lowerLetter"/>
      <w:lvlText w:val="%2)"/>
      <w:lvlJc w:val="left"/>
      <w:pPr>
        <w:tabs>
          <w:tab w:val="num" w:pos="0"/>
        </w:tabs>
        <w:ind w:left="720" w:hanging="360"/>
      </w:pPr>
      <w:rPr>
        <w:rFonts w:ascii="Courier New" w:hAnsi="Courier New" w:cs="Courier New"/>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nsid w:val="0000001F"/>
    <w:multiLevelType w:val="singleLevel"/>
    <w:tmpl w:val="0000001F"/>
    <w:name w:val="WW8Num32"/>
    <w:lvl w:ilvl="0">
      <w:start w:val="1"/>
      <w:numFmt w:val="decimal"/>
      <w:lvlText w:val="%1)"/>
      <w:lvlJc w:val="left"/>
      <w:pPr>
        <w:tabs>
          <w:tab w:val="num" w:pos="0"/>
        </w:tabs>
        <w:ind w:left="720" w:hanging="360"/>
      </w:pPr>
      <w:rPr>
        <w:rFonts w:ascii="Symbol" w:hAnsi="Symbol" w:cs="Symbol"/>
        <w:b/>
        <w:lang w:val="ru-RU"/>
      </w:rPr>
    </w:lvl>
  </w:abstractNum>
  <w:abstractNum w:abstractNumId="31">
    <w:nsid w:val="00000020"/>
    <w:multiLevelType w:val="singleLevel"/>
    <w:tmpl w:val="00000020"/>
    <w:name w:val="WW8Num33"/>
    <w:lvl w:ilvl="0">
      <w:start w:val="1"/>
      <w:numFmt w:val="decimal"/>
      <w:lvlText w:val="%1)"/>
      <w:lvlJc w:val="left"/>
      <w:pPr>
        <w:tabs>
          <w:tab w:val="num" w:pos="0"/>
        </w:tabs>
        <w:ind w:left="720" w:hanging="360"/>
      </w:pPr>
      <w:rPr>
        <w:rFonts w:ascii="Times New Roman" w:hAnsi="Times New Roman" w:cs="Times New Roman"/>
      </w:rPr>
    </w:lvl>
  </w:abstractNum>
  <w:abstractNum w:abstractNumId="32">
    <w:nsid w:val="00000021"/>
    <w:multiLevelType w:val="singleLevel"/>
    <w:tmpl w:val="00000021"/>
    <w:name w:val="WW8Num34"/>
    <w:lvl w:ilvl="0">
      <w:start w:val="1"/>
      <w:numFmt w:val="decimal"/>
      <w:lvlText w:val="%1)"/>
      <w:lvlJc w:val="left"/>
      <w:pPr>
        <w:tabs>
          <w:tab w:val="num" w:pos="0"/>
        </w:tabs>
        <w:ind w:left="720" w:hanging="360"/>
      </w:pPr>
      <w:rPr>
        <w:b/>
        <w:kern w:val="1"/>
      </w:rPr>
    </w:lvl>
  </w:abstractNum>
  <w:abstractNum w:abstractNumId="33">
    <w:nsid w:val="00000022"/>
    <w:multiLevelType w:val="singleLevel"/>
    <w:tmpl w:val="00000022"/>
    <w:name w:val="WW8Num35"/>
    <w:lvl w:ilvl="0">
      <w:start w:val="1"/>
      <w:numFmt w:val="decimal"/>
      <w:lvlText w:val="%1."/>
      <w:lvlJc w:val="left"/>
      <w:pPr>
        <w:tabs>
          <w:tab w:val="num" w:pos="0"/>
        </w:tabs>
        <w:ind w:left="1440" w:hanging="360"/>
      </w:pPr>
      <w:rPr>
        <w:b/>
        <w:kern w:val="1"/>
      </w:rPr>
    </w:lvl>
  </w:abstractNum>
  <w:abstractNum w:abstractNumId="34">
    <w:nsid w:val="00000023"/>
    <w:multiLevelType w:val="singleLevel"/>
    <w:tmpl w:val="00000023"/>
    <w:name w:val="WW8Num36"/>
    <w:lvl w:ilvl="0">
      <w:start w:val="1"/>
      <w:numFmt w:val="bullet"/>
      <w:lvlText w:val=""/>
      <w:lvlJc w:val="left"/>
      <w:pPr>
        <w:tabs>
          <w:tab w:val="num" w:pos="720"/>
        </w:tabs>
        <w:ind w:left="720" w:hanging="360"/>
      </w:pPr>
      <w:rPr>
        <w:rFonts w:ascii="Wingdings" w:hAnsi="Wingdings" w:cs="Symbol"/>
      </w:rPr>
    </w:lvl>
  </w:abstractNum>
  <w:abstractNum w:abstractNumId="35">
    <w:nsid w:val="00000024"/>
    <w:multiLevelType w:val="singleLevel"/>
    <w:tmpl w:val="00000024"/>
    <w:name w:val="WW8Num37"/>
    <w:lvl w:ilvl="0">
      <w:start w:val="1"/>
      <w:numFmt w:val="lowerLetter"/>
      <w:lvlText w:val="%1)"/>
      <w:lvlJc w:val="left"/>
      <w:pPr>
        <w:tabs>
          <w:tab w:val="num" w:pos="0"/>
        </w:tabs>
        <w:ind w:left="720" w:hanging="360"/>
      </w:pPr>
      <w:rPr>
        <w:b/>
        <w:lang w:val="sr-Cyrl-CS"/>
      </w:rPr>
    </w:lvl>
  </w:abstractNum>
  <w:abstractNum w:abstractNumId="36">
    <w:nsid w:val="00000025"/>
    <w:multiLevelType w:val="singleLevel"/>
    <w:tmpl w:val="00000025"/>
    <w:name w:val="WW8Num38"/>
    <w:lvl w:ilvl="0">
      <w:start w:val="1"/>
      <w:numFmt w:val="bullet"/>
      <w:lvlText w:val=""/>
      <w:lvlJc w:val="left"/>
      <w:pPr>
        <w:tabs>
          <w:tab w:val="num" w:pos="0"/>
        </w:tabs>
        <w:ind w:left="720" w:hanging="360"/>
      </w:pPr>
      <w:rPr>
        <w:rFonts w:ascii="Symbol" w:hAnsi="Symbol" w:cs="Symbol"/>
      </w:rPr>
    </w:lvl>
  </w:abstractNum>
  <w:abstractNum w:abstractNumId="37">
    <w:nsid w:val="00000026"/>
    <w:multiLevelType w:val="singleLevel"/>
    <w:tmpl w:val="00000026"/>
    <w:name w:val="WW8Num39"/>
    <w:lvl w:ilvl="0">
      <w:start w:val="1"/>
      <w:numFmt w:val="decimal"/>
      <w:lvlText w:val="%1."/>
      <w:lvlJc w:val="left"/>
      <w:pPr>
        <w:tabs>
          <w:tab w:val="num" w:pos="0"/>
        </w:tabs>
        <w:ind w:left="720" w:hanging="360"/>
      </w:pPr>
      <w:rPr>
        <w:b/>
      </w:rPr>
    </w:lvl>
  </w:abstractNum>
  <w:abstractNum w:abstractNumId="38">
    <w:nsid w:val="00000027"/>
    <w:multiLevelType w:val="singleLevel"/>
    <w:tmpl w:val="00000027"/>
    <w:name w:val="WW8Num40"/>
    <w:lvl w:ilvl="0">
      <w:start w:val="1"/>
      <w:numFmt w:val="lowerLetter"/>
      <w:lvlText w:val="%1)"/>
      <w:lvlJc w:val="left"/>
      <w:pPr>
        <w:tabs>
          <w:tab w:val="num" w:pos="0"/>
        </w:tabs>
        <w:ind w:left="720" w:hanging="360"/>
      </w:pPr>
      <w:rPr>
        <w:b/>
        <w:kern w:val="1"/>
      </w:rPr>
    </w:lvl>
  </w:abstractNum>
  <w:abstractNum w:abstractNumId="39">
    <w:nsid w:val="00000028"/>
    <w:multiLevelType w:val="singleLevel"/>
    <w:tmpl w:val="00000028"/>
    <w:name w:val="WW8Num41"/>
    <w:lvl w:ilvl="0">
      <w:start w:val="1"/>
      <w:numFmt w:val="bullet"/>
      <w:lvlText w:val=""/>
      <w:lvlJc w:val="left"/>
      <w:pPr>
        <w:tabs>
          <w:tab w:val="num" w:pos="0"/>
        </w:tabs>
        <w:ind w:left="1430" w:hanging="360"/>
      </w:pPr>
      <w:rPr>
        <w:rFonts w:ascii="Wingdings" w:hAnsi="Wingdings" w:cs="Wingdings"/>
        <w:lang w:val="sr-Cyrl-CS"/>
      </w:rPr>
    </w:lvl>
  </w:abstractNum>
  <w:abstractNum w:abstractNumId="40">
    <w:nsid w:val="00000029"/>
    <w:multiLevelType w:val="singleLevel"/>
    <w:tmpl w:val="00000029"/>
    <w:name w:val="WW8Num42"/>
    <w:lvl w:ilvl="0">
      <w:start w:val="1"/>
      <w:numFmt w:val="bullet"/>
      <w:lvlText w:val="-"/>
      <w:lvlJc w:val="left"/>
      <w:pPr>
        <w:tabs>
          <w:tab w:val="num" w:pos="0"/>
        </w:tabs>
        <w:ind w:left="720" w:hanging="360"/>
      </w:pPr>
      <w:rPr>
        <w:rFonts w:ascii="Times New Roman" w:hAnsi="Times New Roman" w:cs="Times New Roman"/>
      </w:rPr>
    </w:lvl>
  </w:abstractNum>
  <w:abstractNum w:abstractNumId="41">
    <w:nsid w:val="0000002A"/>
    <w:multiLevelType w:val="singleLevel"/>
    <w:tmpl w:val="0000002A"/>
    <w:name w:val="WW8Num43"/>
    <w:lvl w:ilvl="0">
      <w:start w:val="1"/>
      <w:numFmt w:val="decimal"/>
      <w:lvlText w:val="%1)"/>
      <w:lvlJc w:val="left"/>
      <w:pPr>
        <w:tabs>
          <w:tab w:val="num" w:pos="0"/>
        </w:tabs>
        <w:ind w:left="720" w:hanging="360"/>
      </w:pPr>
      <w:rPr>
        <w:b/>
        <w:kern w:val="1"/>
      </w:rPr>
    </w:lvl>
  </w:abstractNum>
  <w:abstractNum w:abstractNumId="42">
    <w:nsid w:val="0000002B"/>
    <w:multiLevelType w:val="singleLevel"/>
    <w:tmpl w:val="0000002B"/>
    <w:name w:val="WW8Num44"/>
    <w:lvl w:ilvl="0">
      <w:start w:val="1"/>
      <w:numFmt w:val="decimal"/>
      <w:lvlText w:val="%1)"/>
      <w:lvlJc w:val="left"/>
      <w:pPr>
        <w:tabs>
          <w:tab w:val="num" w:pos="0"/>
        </w:tabs>
        <w:ind w:left="720" w:hanging="360"/>
      </w:pPr>
      <w:rPr>
        <w:b/>
        <w:kern w:val="1"/>
      </w:rPr>
    </w:lvl>
  </w:abstractNum>
  <w:abstractNum w:abstractNumId="43">
    <w:nsid w:val="0000002C"/>
    <w:multiLevelType w:val="singleLevel"/>
    <w:tmpl w:val="0000002C"/>
    <w:name w:val="WW8Num45"/>
    <w:lvl w:ilvl="0">
      <w:start w:val="1"/>
      <w:numFmt w:val="decimal"/>
      <w:lvlText w:val="%1."/>
      <w:lvlJc w:val="left"/>
      <w:pPr>
        <w:tabs>
          <w:tab w:val="num" w:pos="0"/>
        </w:tabs>
        <w:ind w:left="1815" w:hanging="360"/>
      </w:pPr>
      <w:rPr>
        <w:b/>
        <w:kern w:val="1"/>
        <w:lang w:val="sr-Cyrl-CS"/>
      </w:rPr>
    </w:lvl>
  </w:abstractNum>
  <w:abstractNum w:abstractNumId="44">
    <w:nsid w:val="0000002D"/>
    <w:multiLevelType w:val="multilevel"/>
    <w:tmpl w:val="0000002D"/>
    <w:lvl w:ilvl="0">
      <w:start w:val="1"/>
      <w:numFmt w:val="bullet"/>
      <w:lvlText w:val=""/>
      <w:lvlJc w:val="left"/>
      <w:pPr>
        <w:tabs>
          <w:tab w:val="num" w:pos="644"/>
        </w:tabs>
        <w:ind w:left="644" w:hanging="360"/>
      </w:pPr>
      <w:rPr>
        <w:rFonts w:ascii="Symbol" w:hAnsi="Symbol" w:cs="OpenSymbol"/>
      </w:rPr>
    </w:lvl>
    <w:lvl w:ilvl="1">
      <w:start w:val="1"/>
      <w:numFmt w:val="bullet"/>
      <w:lvlText w:val="◦"/>
      <w:lvlJc w:val="left"/>
      <w:pPr>
        <w:tabs>
          <w:tab w:val="num" w:pos="1004"/>
        </w:tabs>
        <w:ind w:left="1004" w:hanging="360"/>
      </w:pPr>
      <w:rPr>
        <w:rFonts w:ascii="OpenSymbol" w:hAnsi="OpenSymbol" w:cs="OpenSymbol"/>
      </w:rPr>
    </w:lvl>
    <w:lvl w:ilvl="2">
      <w:start w:val="1"/>
      <w:numFmt w:val="bullet"/>
      <w:lvlText w:val="▪"/>
      <w:lvlJc w:val="left"/>
      <w:pPr>
        <w:tabs>
          <w:tab w:val="num" w:pos="1364"/>
        </w:tabs>
        <w:ind w:left="1364" w:hanging="360"/>
      </w:pPr>
      <w:rPr>
        <w:rFonts w:ascii="OpenSymbol" w:hAnsi="OpenSymbol" w:cs="OpenSymbol"/>
      </w:rPr>
    </w:lvl>
    <w:lvl w:ilvl="3">
      <w:start w:val="1"/>
      <w:numFmt w:val="bullet"/>
      <w:lvlText w:val=""/>
      <w:lvlJc w:val="left"/>
      <w:pPr>
        <w:tabs>
          <w:tab w:val="num" w:pos="1724"/>
        </w:tabs>
        <w:ind w:left="1724" w:hanging="360"/>
      </w:pPr>
      <w:rPr>
        <w:rFonts w:ascii="Symbol" w:hAnsi="Symbol" w:cs="OpenSymbol"/>
      </w:rPr>
    </w:lvl>
    <w:lvl w:ilvl="4">
      <w:start w:val="1"/>
      <w:numFmt w:val="bullet"/>
      <w:lvlText w:val="◦"/>
      <w:lvlJc w:val="left"/>
      <w:pPr>
        <w:tabs>
          <w:tab w:val="num" w:pos="2084"/>
        </w:tabs>
        <w:ind w:left="2084" w:hanging="360"/>
      </w:pPr>
      <w:rPr>
        <w:rFonts w:ascii="OpenSymbol" w:hAnsi="OpenSymbol" w:cs="OpenSymbol"/>
      </w:rPr>
    </w:lvl>
    <w:lvl w:ilvl="5">
      <w:start w:val="1"/>
      <w:numFmt w:val="bullet"/>
      <w:lvlText w:val="▪"/>
      <w:lvlJc w:val="left"/>
      <w:pPr>
        <w:tabs>
          <w:tab w:val="num" w:pos="2444"/>
        </w:tabs>
        <w:ind w:left="2444" w:hanging="360"/>
      </w:pPr>
      <w:rPr>
        <w:rFonts w:ascii="OpenSymbol" w:hAnsi="OpenSymbol" w:cs="OpenSymbol"/>
      </w:rPr>
    </w:lvl>
    <w:lvl w:ilvl="6">
      <w:start w:val="1"/>
      <w:numFmt w:val="bullet"/>
      <w:lvlText w:val=""/>
      <w:lvlJc w:val="left"/>
      <w:pPr>
        <w:tabs>
          <w:tab w:val="num" w:pos="2804"/>
        </w:tabs>
        <w:ind w:left="2804" w:hanging="360"/>
      </w:pPr>
      <w:rPr>
        <w:rFonts w:ascii="Symbol" w:hAnsi="Symbol" w:cs="OpenSymbol"/>
      </w:rPr>
    </w:lvl>
    <w:lvl w:ilvl="7">
      <w:start w:val="1"/>
      <w:numFmt w:val="bullet"/>
      <w:lvlText w:val="◦"/>
      <w:lvlJc w:val="left"/>
      <w:pPr>
        <w:tabs>
          <w:tab w:val="num" w:pos="3164"/>
        </w:tabs>
        <w:ind w:left="3164" w:hanging="360"/>
      </w:pPr>
      <w:rPr>
        <w:rFonts w:ascii="OpenSymbol" w:hAnsi="OpenSymbol" w:cs="OpenSymbol"/>
      </w:rPr>
    </w:lvl>
    <w:lvl w:ilvl="8">
      <w:start w:val="1"/>
      <w:numFmt w:val="bullet"/>
      <w:lvlText w:val="▪"/>
      <w:lvlJc w:val="left"/>
      <w:pPr>
        <w:tabs>
          <w:tab w:val="num" w:pos="3524"/>
        </w:tabs>
        <w:ind w:left="3524" w:hanging="360"/>
      </w:pPr>
      <w:rPr>
        <w:rFonts w:ascii="OpenSymbol" w:hAnsi="OpenSymbol" w:cs="OpenSymbol"/>
      </w:rPr>
    </w:lvl>
  </w:abstractNum>
  <w:abstractNum w:abstractNumId="45">
    <w:nsid w:val="0000003F"/>
    <w:multiLevelType w:val="hybridMultilevel"/>
    <w:tmpl w:val="3222E7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40"/>
    <w:multiLevelType w:val="hybridMultilevel"/>
    <w:tmpl w:val="74DE0E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6F"/>
    <w:multiLevelType w:val="hybridMultilevel"/>
    <w:tmpl w:val="45E6D486"/>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71"/>
    <w:multiLevelType w:val="hybridMultilevel"/>
    <w:tmpl w:val="0E7FFA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73"/>
    <w:multiLevelType w:val="hybridMultilevel"/>
    <w:tmpl w:val="4BD8591A"/>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392381B"/>
    <w:multiLevelType w:val="hybridMultilevel"/>
    <w:tmpl w:val="5120CB50"/>
    <w:lvl w:ilvl="0" w:tplc="7B1AF1CE">
      <w:start w:val="1"/>
      <w:numFmt w:val="decimal"/>
      <w:lvlText w:val="%1)"/>
      <w:lvlJc w:val="left"/>
      <w:pPr>
        <w:ind w:left="710" w:hanging="360"/>
      </w:pPr>
      <w:rPr>
        <w:b/>
      </w:rPr>
    </w:lvl>
    <w:lvl w:ilvl="1" w:tplc="16E251A6">
      <w:start w:val="1"/>
      <w:numFmt w:val="bullet"/>
      <w:lvlText w:val="-"/>
      <w:lvlJc w:val="left"/>
      <w:pPr>
        <w:ind w:left="1430" w:hanging="360"/>
      </w:pPr>
      <w:rPr>
        <w:rFonts w:ascii="Times New Roman" w:hAnsi="Times New Roman" w:cs="Times New Roman" w:hint="default"/>
      </w:r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1">
    <w:nsid w:val="046F511E"/>
    <w:multiLevelType w:val="hybridMultilevel"/>
    <w:tmpl w:val="EB1AC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1208608D"/>
    <w:multiLevelType w:val="hybridMultilevel"/>
    <w:tmpl w:val="F1FE268C"/>
    <w:lvl w:ilvl="0" w:tplc="0409000B">
      <w:start w:val="1"/>
      <w:numFmt w:val="bullet"/>
      <w:lvlText w:val=""/>
      <w:lvlJc w:val="left"/>
      <w:pPr>
        <w:ind w:left="1430" w:hanging="360"/>
      </w:pPr>
      <w:rPr>
        <w:rFonts w:ascii="Wingdings" w:hAnsi="Wingdings" w:hint="default"/>
      </w:rPr>
    </w:lvl>
    <w:lvl w:ilvl="1" w:tplc="16E251A6">
      <w:start w:val="1"/>
      <w:numFmt w:val="bullet"/>
      <w:lvlText w:val="-"/>
      <w:lvlJc w:val="left"/>
      <w:pPr>
        <w:ind w:left="2150" w:hanging="360"/>
      </w:pPr>
      <w:rPr>
        <w:rFonts w:ascii="Times New Roman" w:hAnsi="Times New Roman" w:cs="Times New Roman" w:hint="default"/>
      </w:rPr>
    </w:lvl>
    <w:lvl w:ilvl="2" w:tplc="04090005">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53">
    <w:nsid w:val="15BA277B"/>
    <w:multiLevelType w:val="hybridMultilevel"/>
    <w:tmpl w:val="F8DCA2F8"/>
    <w:lvl w:ilvl="0" w:tplc="760C04EA">
      <w:start w:val="1"/>
      <w:numFmt w:val="decimal"/>
      <w:lvlText w:val="%1."/>
      <w:lvlJc w:val="left"/>
      <w:pPr>
        <w:ind w:left="1080" w:hanging="360"/>
      </w:pPr>
      <w:rPr>
        <w:b/>
        <w:kern w:val="24"/>
        <w:sz w:val="28"/>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A6370A3"/>
    <w:multiLevelType w:val="hybridMultilevel"/>
    <w:tmpl w:val="4F1C3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B6B2E6A"/>
    <w:multiLevelType w:val="hybridMultilevel"/>
    <w:tmpl w:val="94143C18"/>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56">
    <w:nsid w:val="6D731D7B"/>
    <w:multiLevelType w:val="multilevel"/>
    <w:tmpl w:val="54AEE7AE"/>
    <w:styleLink w:val="WW8Num35"/>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703441D3"/>
    <w:multiLevelType w:val="multilevel"/>
    <w:tmpl w:val="1C02F552"/>
    <w:styleLink w:val="WW8Num9"/>
    <w:lvl w:ilvl="0">
      <w:start w:val="1"/>
      <w:numFmt w:val="decimal"/>
      <w:lvlText w:val="%1."/>
      <w:lvlJc w:val="left"/>
      <w:pPr>
        <w:ind w:left="108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5"/>
  </w:num>
  <w:num w:numId="34">
    <w:abstractNumId w:val="37"/>
  </w:num>
  <w:num w:numId="35">
    <w:abstractNumId w:val="40"/>
  </w:num>
  <w:num w:numId="36">
    <w:abstractNumId w:val="41"/>
  </w:num>
  <w:num w:numId="37">
    <w:abstractNumId w:val="42"/>
  </w:num>
  <w:num w:numId="38">
    <w:abstractNumId w:val="43"/>
  </w:num>
  <w:num w:numId="39">
    <w:abstractNumId w:val="44"/>
  </w:num>
  <w:num w:numId="40">
    <w:abstractNumId w:val="50"/>
  </w:num>
  <w:num w:numId="41">
    <w:abstractNumId w:val="57"/>
  </w:num>
  <w:num w:numId="42">
    <w:abstractNumId w:val="56"/>
  </w:num>
  <w:num w:numId="43">
    <w:abstractNumId w:val="56"/>
    <w:lvlOverride w:ilvl="0">
      <w:startOverride w:val="1"/>
    </w:lvlOverride>
  </w:num>
  <w:num w:numId="44">
    <w:abstractNumId w:val="55"/>
  </w:num>
  <w:num w:numId="45">
    <w:abstractNumId w:val="52"/>
  </w:num>
  <w:num w:numId="46">
    <w:abstractNumId w:val="53"/>
  </w:num>
  <w:num w:numId="47">
    <w:abstractNumId w:val="54"/>
  </w:num>
  <w:num w:numId="48">
    <w:abstractNumId w:val="51"/>
  </w:num>
  <w:num w:numId="49">
    <w:abstractNumId w:val="39"/>
  </w:num>
  <w:num w:numId="50">
    <w:abstractNumId w:val="45"/>
  </w:num>
  <w:num w:numId="51">
    <w:abstractNumId w:val="46"/>
  </w:num>
  <w:num w:numId="52">
    <w:abstractNumId w:val="47"/>
  </w:num>
  <w:num w:numId="53">
    <w:abstractNumId w:val="48"/>
  </w:num>
  <w:num w:numId="54">
    <w:abstractNumId w:val="49"/>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11B5E"/>
    <w:rsid w:val="00011AB2"/>
    <w:rsid w:val="000219CC"/>
    <w:rsid w:val="0004624F"/>
    <w:rsid w:val="0005526C"/>
    <w:rsid w:val="00061415"/>
    <w:rsid w:val="0008309C"/>
    <w:rsid w:val="00083E60"/>
    <w:rsid w:val="000A6704"/>
    <w:rsid w:val="000B1F93"/>
    <w:rsid w:val="000B6608"/>
    <w:rsid w:val="000C15BF"/>
    <w:rsid w:val="000D2D77"/>
    <w:rsid w:val="000F0BCC"/>
    <w:rsid w:val="000F4B85"/>
    <w:rsid w:val="000F5DD6"/>
    <w:rsid w:val="000F62D3"/>
    <w:rsid w:val="0010751B"/>
    <w:rsid w:val="00130DA8"/>
    <w:rsid w:val="00133BB3"/>
    <w:rsid w:val="001378CD"/>
    <w:rsid w:val="001511D2"/>
    <w:rsid w:val="00155ECF"/>
    <w:rsid w:val="001B5079"/>
    <w:rsid w:val="001E38C7"/>
    <w:rsid w:val="001F6C75"/>
    <w:rsid w:val="00253460"/>
    <w:rsid w:val="002623D7"/>
    <w:rsid w:val="002735B3"/>
    <w:rsid w:val="00275583"/>
    <w:rsid w:val="00280562"/>
    <w:rsid w:val="002814F5"/>
    <w:rsid w:val="00290427"/>
    <w:rsid w:val="00296C6D"/>
    <w:rsid w:val="002C0134"/>
    <w:rsid w:val="00304A65"/>
    <w:rsid w:val="0030577F"/>
    <w:rsid w:val="003137AF"/>
    <w:rsid w:val="0031513B"/>
    <w:rsid w:val="0033666F"/>
    <w:rsid w:val="00350D01"/>
    <w:rsid w:val="00394360"/>
    <w:rsid w:val="00396DE4"/>
    <w:rsid w:val="003A0D19"/>
    <w:rsid w:val="003C55F0"/>
    <w:rsid w:val="003C7CCF"/>
    <w:rsid w:val="003D24B4"/>
    <w:rsid w:val="003D5345"/>
    <w:rsid w:val="003D7329"/>
    <w:rsid w:val="003F5B13"/>
    <w:rsid w:val="004149CF"/>
    <w:rsid w:val="0042509C"/>
    <w:rsid w:val="004313F6"/>
    <w:rsid w:val="0044221C"/>
    <w:rsid w:val="00444CE4"/>
    <w:rsid w:val="004660FE"/>
    <w:rsid w:val="0048566D"/>
    <w:rsid w:val="004B27B9"/>
    <w:rsid w:val="0050763B"/>
    <w:rsid w:val="00531785"/>
    <w:rsid w:val="00536DDE"/>
    <w:rsid w:val="005524C4"/>
    <w:rsid w:val="00555500"/>
    <w:rsid w:val="00565488"/>
    <w:rsid w:val="00567C71"/>
    <w:rsid w:val="0057141B"/>
    <w:rsid w:val="00575B43"/>
    <w:rsid w:val="00580E32"/>
    <w:rsid w:val="00585629"/>
    <w:rsid w:val="00593916"/>
    <w:rsid w:val="005A564C"/>
    <w:rsid w:val="005B1FF3"/>
    <w:rsid w:val="005B457B"/>
    <w:rsid w:val="005B7884"/>
    <w:rsid w:val="005C1C0C"/>
    <w:rsid w:val="005C6B01"/>
    <w:rsid w:val="005D479C"/>
    <w:rsid w:val="005E5135"/>
    <w:rsid w:val="006047F0"/>
    <w:rsid w:val="00612E22"/>
    <w:rsid w:val="00613E51"/>
    <w:rsid w:val="00625D63"/>
    <w:rsid w:val="00630214"/>
    <w:rsid w:val="00666129"/>
    <w:rsid w:val="00677FBD"/>
    <w:rsid w:val="0068249C"/>
    <w:rsid w:val="00683413"/>
    <w:rsid w:val="006A36AB"/>
    <w:rsid w:val="006B5182"/>
    <w:rsid w:val="006C46EE"/>
    <w:rsid w:val="006F6F86"/>
    <w:rsid w:val="0070257C"/>
    <w:rsid w:val="00722341"/>
    <w:rsid w:val="00741E2A"/>
    <w:rsid w:val="00747B45"/>
    <w:rsid w:val="00776722"/>
    <w:rsid w:val="00780083"/>
    <w:rsid w:val="00780B46"/>
    <w:rsid w:val="00783B53"/>
    <w:rsid w:val="00784656"/>
    <w:rsid w:val="0078534C"/>
    <w:rsid w:val="007E305A"/>
    <w:rsid w:val="007F445A"/>
    <w:rsid w:val="007F51C8"/>
    <w:rsid w:val="00805615"/>
    <w:rsid w:val="008117F2"/>
    <w:rsid w:val="0082685D"/>
    <w:rsid w:val="00826D1D"/>
    <w:rsid w:val="0085160A"/>
    <w:rsid w:val="0085266F"/>
    <w:rsid w:val="00855CD1"/>
    <w:rsid w:val="00865EE9"/>
    <w:rsid w:val="00886E29"/>
    <w:rsid w:val="0089359D"/>
    <w:rsid w:val="008A6639"/>
    <w:rsid w:val="008C74D0"/>
    <w:rsid w:val="009045E0"/>
    <w:rsid w:val="00911B5E"/>
    <w:rsid w:val="00922A22"/>
    <w:rsid w:val="00933807"/>
    <w:rsid w:val="009474F8"/>
    <w:rsid w:val="00952393"/>
    <w:rsid w:val="0095303D"/>
    <w:rsid w:val="00954B74"/>
    <w:rsid w:val="00976BB5"/>
    <w:rsid w:val="00996D94"/>
    <w:rsid w:val="009B5F72"/>
    <w:rsid w:val="009E6603"/>
    <w:rsid w:val="009F15CF"/>
    <w:rsid w:val="00A06869"/>
    <w:rsid w:val="00A375C8"/>
    <w:rsid w:val="00A42B41"/>
    <w:rsid w:val="00A55769"/>
    <w:rsid w:val="00A86659"/>
    <w:rsid w:val="00AA11BA"/>
    <w:rsid w:val="00AB079B"/>
    <w:rsid w:val="00AC08F9"/>
    <w:rsid w:val="00AD08C6"/>
    <w:rsid w:val="00AD7F8C"/>
    <w:rsid w:val="00AF1847"/>
    <w:rsid w:val="00AF2EA6"/>
    <w:rsid w:val="00B12418"/>
    <w:rsid w:val="00B139E4"/>
    <w:rsid w:val="00B4172D"/>
    <w:rsid w:val="00B4465F"/>
    <w:rsid w:val="00B52FBB"/>
    <w:rsid w:val="00B56700"/>
    <w:rsid w:val="00B62DCE"/>
    <w:rsid w:val="00B768C3"/>
    <w:rsid w:val="00B830A7"/>
    <w:rsid w:val="00BA2316"/>
    <w:rsid w:val="00BA678A"/>
    <w:rsid w:val="00BA7512"/>
    <w:rsid w:val="00BC0E04"/>
    <w:rsid w:val="00BC2125"/>
    <w:rsid w:val="00BE45BB"/>
    <w:rsid w:val="00BF05A7"/>
    <w:rsid w:val="00C00718"/>
    <w:rsid w:val="00C31CB5"/>
    <w:rsid w:val="00C51BC1"/>
    <w:rsid w:val="00C80E1E"/>
    <w:rsid w:val="00C85933"/>
    <w:rsid w:val="00C87CFD"/>
    <w:rsid w:val="00C93111"/>
    <w:rsid w:val="00CA0DF3"/>
    <w:rsid w:val="00CB3E9F"/>
    <w:rsid w:val="00CD427E"/>
    <w:rsid w:val="00CF0851"/>
    <w:rsid w:val="00CF1A64"/>
    <w:rsid w:val="00D0342B"/>
    <w:rsid w:val="00D264AD"/>
    <w:rsid w:val="00D270F5"/>
    <w:rsid w:val="00D2718B"/>
    <w:rsid w:val="00D35877"/>
    <w:rsid w:val="00D464FF"/>
    <w:rsid w:val="00D53CA0"/>
    <w:rsid w:val="00D564C4"/>
    <w:rsid w:val="00D62A99"/>
    <w:rsid w:val="00D81F1F"/>
    <w:rsid w:val="00D948A2"/>
    <w:rsid w:val="00DB1239"/>
    <w:rsid w:val="00DD54BC"/>
    <w:rsid w:val="00DE38FE"/>
    <w:rsid w:val="00DE4DB8"/>
    <w:rsid w:val="00DF0161"/>
    <w:rsid w:val="00E21D9C"/>
    <w:rsid w:val="00E33B15"/>
    <w:rsid w:val="00E44D37"/>
    <w:rsid w:val="00E47D61"/>
    <w:rsid w:val="00E64D9E"/>
    <w:rsid w:val="00E80B99"/>
    <w:rsid w:val="00E84926"/>
    <w:rsid w:val="00EA1443"/>
    <w:rsid w:val="00EC2A92"/>
    <w:rsid w:val="00EC323C"/>
    <w:rsid w:val="00EE4F4F"/>
    <w:rsid w:val="00EE5477"/>
    <w:rsid w:val="00F01B80"/>
    <w:rsid w:val="00F0458E"/>
    <w:rsid w:val="00F07428"/>
    <w:rsid w:val="00F417FC"/>
    <w:rsid w:val="00F63359"/>
    <w:rsid w:val="00F73334"/>
    <w:rsid w:val="00F9106D"/>
    <w:rsid w:val="00F94E11"/>
    <w:rsid w:val="00F95046"/>
    <w:rsid w:val="00F960B2"/>
    <w:rsid w:val="00F97F07"/>
    <w:rsid w:val="00FA0BAC"/>
    <w:rsid w:val="00FB1E94"/>
    <w:rsid w:val="00FC3489"/>
    <w:rsid w:val="00FF5F31"/>
    <w:rsid w:val="00FF7F4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500"/>
    <w:pPr>
      <w:widowControl w:val="0"/>
      <w:suppressAutoHyphens/>
    </w:pPr>
    <w:rPr>
      <w:rFonts w:eastAsia="Arial Unicode MS"/>
      <w:kern w:val="1"/>
      <w:sz w:val="24"/>
      <w:szCs w:val="24"/>
      <w:lang w:val="en-US" w:eastAsia="ar-SA"/>
    </w:rPr>
  </w:style>
  <w:style w:type="paragraph" w:styleId="Heading1">
    <w:name w:val="heading 1"/>
    <w:basedOn w:val="Normal"/>
    <w:next w:val="Normal"/>
    <w:qFormat/>
    <w:rsid w:val="00555500"/>
    <w:pPr>
      <w:keepNext/>
      <w:numPr>
        <w:numId w:val="1"/>
      </w:numPr>
      <w:tabs>
        <w:tab w:val="left" w:pos="432"/>
      </w:tabs>
      <w:outlineLvl w:val="0"/>
    </w:pPr>
    <w:rPr>
      <w:rFonts w:ascii="Arial" w:hAnsi="Arial" w:cs="Arial"/>
      <w:b/>
      <w:lang w:val="sr-Latn-CS"/>
    </w:rPr>
  </w:style>
  <w:style w:type="paragraph" w:styleId="Heading2">
    <w:name w:val="heading 2"/>
    <w:basedOn w:val="Normal"/>
    <w:next w:val="Normal"/>
    <w:qFormat/>
    <w:rsid w:val="00555500"/>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qFormat/>
    <w:rsid w:val="00555500"/>
    <w:pPr>
      <w:keepNext/>
      <w:numPr>
        <w:ilvl w:val="2"/>
        <w:numId w:val="1"/>
      </w:numPr>
      <w:tabs>
        <w:tab w:val="left" w:pos="720"/>
      </w:tabs>
      <w:spacing w:before="240" w:after="60"/>
      <w:outlineLvl w:val="2"/>
    </w:pPr>
    <w:rPr>
      <w:rFonts w:ascii="Arial" w:hAnsi="Arial" w:cs="Arial"/>
      <w:b/>
      <w:sz w:val="26"/>
    </w:rPr>
  </w:style>
  <w:style w:type="paragraph" w:styleId="Heading6">
    <w:name w:val="heading 6"/>
    <w:basedOn w:val="Normal"/>
    <w:next w:val="Normal"/>
    <w:qFormat/>
    <w:rsid w:val="00555500"/>
    <w:pPr>
      <w:numPr>
        <w:ilvl w:val="5"/>
        <w:numId w:val="1"/>
      </w:num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55500"/>
  </w:style>
  <w:style w:type="character" w:customStyle="1" w:styleId="WW8Num1z1">
    <w:name w:val="WW8Num1z1"/>
    <w:rsid w:val="00555500"/>
  </w:style>
  <w:style w:type="character" w:customStyle="1" w:styleId="WW8Num1z2">
    <w:name w:val="WW8Num1z2"/>
    <w:rsid w:val="00555500"/>
  </w:style>
  <w:style w:type="character" w:customStyle="1" w:styleId="WW8Num1z3">
    <w:name w:val="WW8Num1z3"/>
    <w:rsid w:val="00555500"/>
  </w:style>
  <w:style w:type="character" w:customStyle="1" w:styleId="WW8Num1z4">
    <w:name w:val="WW8Num1z4"/>
    <w:rsid w:val="00555500"/>
  </w:style>
  <w:style w:type="character" w:customStyle="1" w:styleId="WW8Num1z5">
    <w:name w:val="WW8Num1z5"/>
    <w:rsid w:val="00555500"/>
  </w:style>
  <w:style w:type="character" w:customStyle="1" w:styleId="WW8Num1z6">
    <w:name w:val="WW8Num1z6"/>
    <w:rsid w:val="00555500"/>
  </w:style>
  <w:style w:type="character" w:customStyle="1" w:styleId="WW8Num1z7">
    <w:name w:val="WW8Num1z7"/>
    <w:rsid w:val="00555500"/>
  </w:style>
  <w:style w:type="character" w:customStyle="1" w:styleId="WW8Num1z8">
    <w:name w:val="WW8Num1z8"/>
    <w:rsid w:val="00555500"/>
  </w:style>
  <w:style w:type="character" w:customStyle="1" w:styleId="WW8Num2z0">
    <w:name w:val="WW8Num2z0"/>
    <w:rsid w:val="00555500"/>
    <w:rPr>
      <w:rFonts w:ascii="Symbol" w:hAnsi="Symbol" w:cs="Symbol"/>
      <w:b/>
      <w:bCs/>
      <w:sz w:val="28"/>
      <w:szCs w:val="28"/>
      <w:lang w:val="sr-Latn-CS"/>
    </w:rPr>
  </w:style>
  <w:style w:type="character" w:customStyle="1" w:styleId="WW8Num2z1">
    <w:name w:val="WW8Num2z1"/>
    <w:rsid w:val="00555500"/>
    <w:rPr>
      <w:rFonts w:ascii="Times New Roman" w:eastAsia="Times New Roman" w:hAnsi="Times New Roman" w:cs="Times New Roman"/>
    </w:rPr>
  </w:style>
  <w:style w:type="character" w:customStyle="1" w:styleId="WW8Num2z2">
    <w:name w:val="WW8Num2z2"/>
    <w:rsid w:val="00555500"/>
  </w:style>
  <w:style w:type="character" w:customStyle="1" w:styleId="WW8Num2z3">
    <w:name w:val="WW8Num2z3"/>
    <w:rsid w:val="00555500"/>
  </w:style>
  <w:style w:type="character" w:customStyle="1" w:styleId="WW8Num2z4">
    <w:name w:val="WW8Num2z4"/>
    <w:rsid w:val="00555500"/>
  </w:style>
  <w:style w:type="character" w:customStyle="1" w:styleId="WW8Num2z5">
    <w:name w:val="WW8Num2z5"/>
    <w:rsid w:val="00555500"/>
  </w:style>
  <w:style w:type="character" w:customStyle="1" w:styleId="WW8Num2z6">
    <w:name w:val="WW8Num2z6"/>
    <w:rsid w:val="00555500"/>
  </w:style>
  <w:style w:type="character" w:customStyle="1" w:styleId="WW8Num2z7">
    <w:name w:val="WW8Num2z7"/>
    <w:rsid w:val="00555500"/>
  </w:style>
  <w:style w:type="character" w:customStyle="1" w:styleId="WW8Num2z8">
    <w:name w:val="WW8Num2z8"/>
    <w:rsid w:val="00555500"/>
  </w:style>
  <w:style w:type="character" w:customStyle="1" w:styleId="WW8Num3z0">
    <w:name w:val="WW8Num3z0"/>
    <w:rsid w:val="00555500"/>
    <w:rPr>
      <w:rFonts w:cs="Arial"/>
      <w:b/>
    </w:rPr>
  </w:style>
  <w:style w:type="character" w:customStyle="1" w:styleId="WW8Num3z1">
    <w:name w:val="WW8Num3z1"/>
    <w:rsid w:val="00555500"/>
    <w:rPr>
      <w:rFonts w:ascii="Times New Roman" w:hAnsi="Times New Roman" w:cs="Times New Roman"/>
      <w:lang w:val="sr-Cyrl-CS"/>
    </w:rPr>
  </w:style>
  <w:style w:type="character" w:customStyle="1" w:styleId="WW8Num3z2">
    <w:name w:val="WW8Num3z2"/>
    <w:rsid w:val="00555500"/>
  </w:style>
  <w:style w:type="character" w:customStyle="1" w:styleId="WW8Num3z3">
    <w:name w:val="WW8Num3z3"/>
    <w:rsid w:val="00555500"/>
  </w:style>
  <w:style w:type="character" w:customStyle="1" w:styleId="WW8Num3z4">
    <w:name w:val="WW8Num3z4"/>
    <w:rsid w:val="00555500"/>
  </w:style>
  <w:style w:type="character" w:customStyle="1" w:styleId="WW8Num3z5">
    <w:name w:val="WW8Num3z5"/>
    <w:rsid w:val="00555500"/>
  </w:style>
  <w:style w:type="character" w:customStyle="1" w:styleId="WW8Num3z6">
    <w:name w:val="WW8Num3z6"/>
    <w:rsid w:val="00555500"/>
  </w:style>
  <w:style w:type="character" w:customStyle="1" w:styleId="WW8Num3z7">
    <w:name w:val="WW8Num3z7"/>
    <w:rsid w:val="00555500"/>
  </w:style>
  <w:style w:type="character" w:customStyle="1" w:styleId="WW8Num3z8">
    <w:name w:val="WW8Num3z8"/>
    <w:rsid w:val="00555500"/>
  </w:style>
  <w:style w:type="character" w:customStyle="1" w:styleId="WW8Num4z0">
    <w:name w:val="WW8Num4z0"/>
    <w:rsid w:val="00555500"/>
    <w:rPr>
      <w:rFonts w:ascii="Wingdings" w:hAnsi="Wingdings" w:cs="Wingdings"/>
      <w:bCs/>
      <w:color w:val="000000"/>
      <w:lang w:val="sr-Cyrl-CS"/>
    </w:rPr>
  </w:style>
  <w:style w:type="character" w:customStyle="1" w:styleId="WW8Num5z0">
    <w:name w:val="WW8Num5z0"/>
    <w:rsid w:val="00555500"/>
    <w:rPr>
      <w:rFonts w:ascii="Symbol" w:hAnsi="Symbol" w:cs="Symbol"/>
      <w:b/>
      <w:bCs/>
      <w:lang w:val="sr-Cyrl-CS"/>
    </w:rPr>
  </w:style>
  <w:style w:type="character" w:customStyle="1" w:styleId="WW8Num6z0">
    <w:name w:val="WW8Num6z0"/>
    <w:rsid w:val="00555500"/>
    <w:rPr>
      <w:rFonts w:ascii="Symbol" w:eastAsia="Calibri" w:hAnsi="Symbol" w:cs="Symbol"/>
      <w:i/>
      <w:lang w:val="sr-Cyrl-CS"/>
    </w:rPr>
  </w:style>
  <w:style w:type="character" w:customStyle="1" w:styleId="WW8Num7z0">
    <w:name w:val="WW8Num7z0"/>
    <w:rsid w:val="00555500"/>
    <w:rPr>
      <w:rFonts w:ascii="Symbol" w:hAnsi="Symbol" w:cs="OpenSymbol"/>
    </w:rPr>
  </w:style>
  <w:style w:type="character" w:customStyle="1" w:styleId="WW8Num7z1">
    <w:name w:val="WW8Num7z1"/>
    <w:rsid w:val="00555500"/>
    <w:rPr>
      <w:rFonts w:ascii="OpenSymbol" w:hAnsi="OpenSymbol" w:cs="OpenSymbol"/>
      <w:lang w:val="sr-Cyrl-CS"/>
    </w:rPr>
  </w:style>
  <w:style w:type="character" w:customStyle="1" w:styleId="WW8Num7z3">
    <w:name w:val="WW8Num7z3"/>
    <w:rsid w:val="00555500"/>
    <w:rPr>
      <w:rFonts w:ascii="Symbol" w:hAnsi="Symbol" w:cs="Symbol"/>
    </w:rPr>
  </w:style>
  <w:style w:type="character" w:customStyle="1" w:styleId="WW8Num7z4">
    <w:name w:val="WW8Num7z4"/>
    <w:rsid w:val="00555500"/>
    <w:rPr>
      <w:rFonts w:ascii="Courier New" w:hAnsi="Courier New" w:cs="Courier New"/>
    </w:rPr>
  </w:style>
  <w:style w:type="character" w:customStyle="1" w:styleId="WW8Num8z0">
    <w:name w:val="WW8Num8z0"/>
    <w:rsid w:val="00555500"/>
    <w:rPr>
      <w:rFonts w:ascii="Symbol" w:eastAsia="Times New Roman" w:hAnsi="Symbol" w:cs="OpenSymbol"/>
      <w:b/>
      <w:bCs/>
      <w:sz w:val="28"/>
      <w:szCs w:val="28"/>
      <w:lang w:val="sr-Cyrl-CS"/>
    </w:rPr>
  </w:style>
  <w:style w:type="character" w:customStyle="1" w:styleId="WW8Num9z0">
    <w:name w:val="WW8Num9z0"/>
    <w:rsid w:val="00555500"/>
    <w:rPr>
      <w:b/>
    </w:rPr>
  </w:style>
  <w:style w:type="character" w:customStyle="1" w:styleId="WW8Num10z0">
    <w:name w:val="WW8Num10z0"/>
    <w:rsid w:val="00555500"/>
    <w:rPr>
      <w:rFonts w:ascii="Symbol" w:hAnsi="Symbol" w:cs="OpenSymbol"/>
    </w:rPr>
  </w:style>
  <w:style w:type="character" w:customStyle="1" w:styleId="WW8Num11z0">
    <w:name w:val="WW8Num11z0"/>
    <w:rsid w:val="00555500"/>
    <w:rPr>
      <w:rFonts w:ascii="Times New Roman" w:hAnsi="Times New Roman" w:cs="Times New Roman"/>
      <w:b w:val="0"/>
      <w:color w:val="000000"/>
      <w:lang w:val="sr-Cyrl-CS"/>
    </w:rPr>
  </w:style>
  <w:style w:type="character" w:customStyle="1" w:styleId="WW8Num12z0">
    <w:name w:val="WW8Num12z0"/>
    <w:rsid w:val="00555500"/>
    <w:rPr>
      <w:rFonts w:ascii="Symbol" w:hAnsi="Symbol" w:cs="Symbol"/>
      <w:bCs/>
      <w:color w:val="000000"/>
      <w:lang w:val="sr-Cyrl-CS"/>
    </w:rPr>
  </w:style>
  <w:style w:type="character" w:customStyle="1" w:styleId="WW8Num13z0">
    <w:name w:val="WW8Num13z0"/>
    <w:rsid w:val="00555500"/>
    <w:rPr>
      <w:rFonts w:ascii="Symbol" w:hAnsi="Symbol" w:cs="Symbol"/>
    </w:rPr>
  </w:style>
  <w:style w:type="character" w:customStyle="1" w:styleId="WW8Num14z0">
    <w:name w:val="WW8Num14z0"/>
    <w:rsid w:val="00555500"/>
    <w:rPr>
      <w:b/>
    </w:rPr>
  </w:style>
  <w:style w:type="character" w:customStyle="1" w:styleId="WW8Num15z0">
    <w:name w:val="WW8Num15z0"/>
    <w:rsid w:val="00555500"/>
    <w:rPr>
      <w:b/>
    </w:rPr>
  </w:style>
  <w:style w:type="character" w:customStyle="1" w:styleId="WW8Num16z0">
    <w:name w:val="WW8Num16z0"/>
    <w:rsid w:val="00555500"/>
    <w:rPr>
      <w:rFonts w:ascii="Symbol" w:hAnsi="Symbol" w:cs="Symbol"/>
    </w:rPr>
  </w:style>
  <w:style w:type="character" w:customStyle="1" w:styleId="WW8Num17z0">
    <w:name w:val="WW8Num17z0"/>
    <w:rsid w:val="00555500"/>
    <w:rPr>
      <w:rFonts w:ascii="Symbol" w:hAnsi="Symbol" w:cs="Symbol"/>
    </w:rPr>
  </w:style>
  <w:style w:type="character" w:customStyle="1" w:styleId="WW8Num18z0">
    <w:name w:val="WW8Num18z0"/>
    <w:rsid w:val="00555500"/>
    <w:rPr>
      <w:rFonts w:ascii="Times New Roman" w:eastAsia="Times New Roman" w:hAnsi="Times New Roman" w:cs="Times New Roman"/>
      <w:lang w:val="sr-Cyrl-CS"/>
    </w:rPr>
  </w:style>
  <w:style w:type="character" w:customStyle="1" w:styleId="WW8Num19z0">
    <w:name w:val="WW8Num19z0"/>
    <w:rsid w:val="00555500"/>
    <w:rPr>
      <w:rFonts w:ascii="Symbol" w:hAnsi="Symbol" w:cs="Symbol"/>
      <w:bCs/>
    </w:rPr>
  </w:style>
  <w:style w:type="character" w:customStyle="1" w:styleId="WW8Num20z0">
    <w:name w:val="WW8Num20z0"/>
    <w:rsid w:val="00555500"/>
    <w:rPr>
      <w:rFonts w:eastAsia="Times New Roman"/>
      <w:b/>
      <w:bCs/>
      <w:lang w:val="sr-Cyrl-CS"/>
    </w:rPr>
  </w:style>
  <w:style w:type="character" w:customStyle="1" w:styleId="WW8Num21z0">
    <w:name w:val="WW8Num21z0"/>
    <w:rsid w:val="00555500"/>
    <w:rPr>
      <w:rFonts w:eastAsia="Times New Roman"/>
      <w:b/>
    </w:rPr>
  </w:style>
  <w:style w:type="character" w:customStyle="1" w:styleId="WW8Num22z0">
    <w:name w:val="WW8Num22z0"/>
    <w:rsid w:val="00555500"/>
    <w:rPr>
      <w:rFonts w:ascii="Times New Roman" w:hAnsi="Times New Roman" w:cs="Times New Roman"/>
      <w:b/>
    </w:rPr>
  </w:style>
  <w:style w:type="character" w:customStyle="1" w:styleId="WW8Num23z0">
    <w:name w:val="WW8Num23z0"/>
    <w:rsid w:val="00555500"/>
    <w:rPr>
      <w:rFonts w:ascii="Symbol" w:eastAsia="Times New Roman" w:hAnsi="Symbol" w:cs="OpenSymbol"/>
      <w:lang w:val="ru-RU"/>
    </w:rPr>
  </w:style>
  <w:style w:type="character" w:customStyle="1" w:styleId="WW8Num24z0">
    <w:name w:val="WW8Num24z0"/>
    <w:rsid w:val="00555500"/>
    <w:rPr>
      <w:rFonts w:ascii="Symbol" w:hAnsi="Symbol" w:cs="OpenSymbol"/>
    </w:rPr>
  </w:style>
  <w:style w:type="character" w:customStyle="1" w:styleId="WW8Num25z0">
    <w:name w:val="WW8Num25z0"/>
    <w:rsid w:val="00555500"/>
    <w:rPr>
      <w:rFonts w:ascii="Symbol" w:hAnsi="Symbol" w:cs="OpenSymbol"/>
    </w:rPr>
  </w:style>
  <w:style w:type="character" w:customStyle="1" w:styleId="WW8Num26z0">
    <w:name w:val="WW8Num26z0"/>
    <w:rsid w:val="00555500"/>
    <w:rPr>
      <w:rFonts w:ascii="Symbol" w:hAnsi="Symbol" w:cs="Symbol"/>
      <w:lang w:val="sr-Cyrl-CS"/>
    </w:rPr>
  </w:style>
  <w:style w:type="character" w:customStyle="1" w:styleId="WW8Num27z0">
    <w:name w:val="WW8Num27z0"/>
    <w:rsid w:val="00555500"/>
    <w:rPr>
      <w:rFonts w:ascii="Symbol" w:hAnsi="Symbol" w:cs="OpenSymbol"/>
    </w:rPr>
  </w:style>
  <w:style w:type="character" w:customStyle="1" w:styleId="WW8Num28z0">
    <w:name w:val="WW8Num28z0"/>
    <w:rsid w:val="00555500"/>
    <w:rPr>
      <w:rFonts w:ascii="Symbol" w:eastAsia="Times New Roman" w:hAnsi="Symbol" w:cs="OpenSymbol"/>
      <w:b/>
      <w:bCs/>
      <w:lang w:val="sr-Cyrl-CS"/>
    </w:rPr>
  </w:style>
  <w:style w:type="character" w:customStyle="1" w:styleId="WW8Num29z0">
    <w:name w:val="WW8Num29z0"/>
    <w:rsid w:val="00555500"/>
    <w:rPr>
      <w:rFonts w:eastAsia="Times New Roman"/>
      <w:b w:val="0"/>
      <w:bCs/>
      <w:lang w:val="sr-Cyrl-CS"/>
    </w:rPr>
  </w:style>
  <w:style w:type="character" w:customStyle="1" w:styleId="WW8Num30z0">
    <w:name w:val="WW8Num30z0"/>
    <w:rsid w:val="00555500"/>
    <w:rPr>
      <w:rFonts w:ascii="Symbol" w:hAnsi="Symbol" w:cs="Symbol"/>
    </w:rPr>
  </w:style>
  <w:style w:type="character" w:customStyle="1" w:styleId="WW8Num31z0">
    <w:name w:val="WW8Num31z0"/>
    <w:rsid w:val="00555500"/>
    <w:rPr>
      <w:rFonts w:ascii="Symbol" w:hAnsi="Symbol" w:cs="Symbol"/>
      <w:bCs/>
      <w:lang w:val="sr-Cyrl-CS"/>
    </w:rPr>
  </w:style>
  <w:style w:type="character" w:customStyle="1" w:styleId="WW8Num31z1">
    <w:name w:val="WW8Num31z1"/>
    <w:rsid w:val="00555500"/>
    <w:rPr>
      <w:rFonts w:ascii="Courier New" w:hAnsi="Courier New" w:cs="Courier New"/>
    </w:rPr>
  </w:style>
  <w:style w:type="character" w:customStyle="1" w:styleId="WW8Num31z2">
    <w:name w:val="WW8Num31z2"/>
    <w:rsid w:val="00555500"/>
    <w:rPr>
      <w:rFonts w:ascii="Wingdings" w:hAnsi="Wingdings" w:cs="Wingdings"/>
    </w:rPr>
  </w:style>
  <w:style w:type="character" w:customStyle="1" w:styleId="WW8Num31z3">
    <w:name w:val="WW8Num31z3"/>
    <w:rsid w:val="00555500"/>
  </w:style>
  <w:style w:type="character" w:customStyle="1" w:styleId="WW8Num31z4">
    <w:name w:val="WW8Num31z4"/>
    <w:rsid w:val="00555500"/>
  </w:style>
  <w:style w:type="character" w:customStyle="1" w:styleId="WW8Num31z5">
    <w:name w:val="WW8Num31z5"/>
    <w:rsid w:val="00555500"/>
  </w:style>
  <w:style w:type="character" w:customStyle="1" w:styleId="WW8Num31z6">
    <w:name w:val="WW8Num31z6"/>
    <w:rsid w:val="00555500"/>
  </w:style>
  <w:style w:type="character" w:customStyle="1" w:styleId="WW8Num31z7">
    <w:name w:val="WW8Num31z7"/>
    <w:rsid w:val="00555500"/>
  </w:style>
  <w:style w:type="character" w:customStyle="1" w:styleId="WW8Num31z8">
    <w:name w:val="WW8Num31z8"/>
    <w:rsid w:val="00555500"/>
  </w:style>
  <w:style w:type="character" w:customStyle="1" w:styleId="WW8Num32z0">
    <w:name w:val="WW8Num32z0"/>
    <w:rsid w:val="00555500"/>
    <w:rPr>
      <w:rFonts w:ascii="Symbol" w:hAnsi="Symbol" w:cs="Symbol"/>
      <w:b/>
      <w:lang w:val="ru-RU"/>
    </w:rPr>
  </w:style>
  <w:style w:type="character" w:customStyle="1" w:styleId="WW8Num33z0">
    <w:name w:val="WW8Num33z0"/>
    <w:rsid w:val="00555500"/>
    <w:rPr>
      <w:rFonts w:ascii="Times New Roman" w:hAnsi="Times New Roman" w:cs="Times New Roman"/>
    </w:rPr>
  </w:style>
  <w:style w:type="character" w:customStyle="1" w:styleId="WW8Num34z0">
    <w:name w:val="WW8Num34z0"/>
    <w:rsid w:val="00555500"/>
    <w:rPr>
      <w:b/>
      <w:kern w:val="1"/>
    </w:rPr>
  </w:style>
  <w:style w:type="character" w:customStyle="1" w:styleId="WW8Num35z0">
    <w:name w:val="WW8Num35z0"/>
    <w:rsid w:val="00555500"/>
    <w:rPr>
      <w:b/>
      <w:kern w:val="1"/>
    </w:rPr>
  </w:style>
  <w:style w:type="character" w:customStyle="1" w:styleId="WW8Num36z0">
    <w:name w:val="WW8Num36z0"/>
    <w:rsid w:val="00555500"/>
    <w:rPr>
      <w:rFonts w:ascii="Symbol" w:hAnsi="Symbol" w:cs="Symbol"/>
    </w:rPr>
  </w:style>
  <w:style w:type="character" w:customStyle="1" w:styleId="WW8Num37z0">
    <w:name w:val="WW8Num37z0"/>
    <w:rsid w:val="00555500"/>
    <w:rPr>
      <w:b/>
      <w:lang w:val="sr-Cyrl-CS"/>
    </w:rPr>
  </w:style>
  <w:style w:type="character" w:customStyle="1" w:styleId="WW8Num38z0">
    <w:name w:val="WW8Num38z0"/>
    <w:rsid w:val="00555500"/>
    <w:rPr>
      <w:rFonts w:ascii="Symbol" w:hAnsi="Symbol" w:cs="Symbol"/>
    </w:rPr>
  </w:style>
  <w:style w:type="character" w:customStyle="1" w:styleId="WW8Num39z0">
    <w:name w:val="WW8Num39z0"/>
    <w:rsid w:val="00555500"/>
    <w:rPr>
      <w:b/>
    </w:rPr>
  </w:style>
  <w:style w:type="character" w:customStyle="1" w:styleId="WW8Num40z0">
    <w:name w:val="WW8Num40z0"/>
    <w:rsid w:val="00555500"/>
    <w:rPr>
      <w:b/>
      <w:kern w:val="1"/>
    </w:rPr>
  </w:style>
  <w:style w:type="character" w:customStyle="1" w:styleId="WW8Num41z0">
    <w:name w:val="WW8Num41z0"/>
    <w:rsid w:val="00555500"/>
    <w:rPr>
      <w:rFonts w:ascii="Wingdings" w:eastAsia="Times New Roman" w:hAnsi="Wingdings" w:cs="Wingdings"/>
      <w:lang w:val="sr-Cyrl-CS"/>
    </w:rPr>
  </w:style>
  <w:style w:type="character" w:customStyle="1" w:styleId="WW8Num42z0">
    <w:name w:val="WW8Num42z0"/>
    <w:rsid w:val="00555500"/>
    <w:rPr>
      <w:rFonts w:ascii="Times New Roman" w:hAnsi="Times New Roman" w:cs="Times New Roman"/>
    </w:rPr>
  </w:style>
  <w:style w:type="character" w:customStyle="1" w:styleId="WW8Num43z0">
    <w:name w:val="WW8Num43z0"/>
    <w:rsid w:val="00555500"/>
    <w:rPr>
      <w:b/>
      <w:kern w:val="1"/>
    </w:rPr>
  </w:style>
  <w:style w:type="character" w:customStyle="1" w:styleId="WW8Num44z0">
    <w:name w:val="WW8Num44z0"/>
    <w:rsid w:val="00555500"/>
    <w:rPr>
      <w:b/>
      <w:kern w:val="1"/>
    </w:rPr>
  </w:style>
  <w:style w:type="character" w:customStyle="1" w:styleId="WW8Num45z0">
    <w:name w:val="WW8Num45z0"/>
    <w:rsid w:val="00555500"/>
    <w:rPr>
      <w:b/>
      <w:kern w:val="1"/>
      <w:lang w:val="sr-Cyrl-CS"/>
    </w:rPr>
  </w:style>
  <w:style w:type="character" w:customStyle="1" w:styleId="Absatz-Standardschriftart">
    <w:name w:val="Absatz-Standardschriftart"/>
    <w:rsid w:val="00555500"/>
  </w:style>
  <w:style w:type="character" w:customStyle="1" w:styleId="WW8Num9z2">
    <w:name w:val="WW8Num9z2"/>
    <w:rsid w:val="00555500"/>
    <w:rPr>
      <w:rFonts w:ascii="Wingdings" w:hAnsi="Wingdings" w:cs="Wingdings"/>
    </w:rPr>
  </w:style>
  <w:style w:type="character" w:customStyle="1" w:styleId="WW8Num13z2">
    <w:name w:val="WW8Num13z2"/>
    <w:rsid w:val="00555500"/>
    <w:rPr>
      <w:rFonts w:ascii="Wingdings" w:hAnsi="Wingdings" w:cs="Wingdings"/>
    </w:rPr>
  </w:style>
  <w:style w:type="character" w:customStyle="1" w:styleId="WW8Num22z1">
    <w:name w:val="WW8Num22z1"/>
    <w:rsid w:val="00555500"/>
    <w:rPr>
      <w:rFonts w:ascii="OpenSymbol" w:hAnsi="OpenSymbol" w:cs="OpenSymbol"/>
    </w:rPr>
  </w:style>
  <w:style w:type="character" w:customStyle="1" w:styleId="WW8Num23z1">
    <w:name w:val="WW8Num23z1"/>
    <w:rsid w:val="00555500"/>
    <w:rPr>
      <w:rFonts w:ascii="OpenSymbol" w:hAnsi="OpenSymbol" w:cs="OpenSymbol"/>
    </w:rPr>
  </w:style>
  <w:style w:type="character" w:customStyle="1" w:styleId="WW8Num24z1">
    <w:name w:val="WW8Num24z1"/>
    <w:rsid w:val="00555500"/>
    <w:rPr>
      <w:rFonts w:ascii="Symbol" w:hAnsi="Symbol" w:cs="Symbol"/>
    </w:rPr>
  </w:style>
  <w:style w:type="character" w:customStyle="1" w:styleId="WW8Num25z1">
    <w:name w:val="WW8Num25z1"/>
    <w:rsid w:val="00555500"/>
    <w:rPr>
      <w:rFonts w:ascii="OpenSymbol" w:hAnsi="OpenSymbol" w:cs="OpenSymbol"/>
    </w:rPr>
  </w:style>
  <w:style w:type="character" w:customStyle="1" w:styleId="WW8Num26z1">
    <w:name w:val="WW8Num26z1"/>
    <w:rsid w:val="00555500"/>
    <w:rPr>
      <w:rFonts w:ascii="Courier New" w:hAnsi="Courier New" w:cs="Courier New"/>
    </w:rPr>
  </w:style>
  <w:style w:type="character" w:customStyle="1" w:styleId="WW8Num29z1">
    <w:name w:val="WW8Num29z1"/>
    <w:rsid w:val="00555500"/>
    <w:rPr>
      <w:rFonts w:ascii="Courier New" w:hAnsi="Courier New" w:cs="Courier New"/>
    </w:rPr>
  </w:style>
  <w:style w:type="character" w:customStyle="1" w:styleId="WW8Num30z1">
    <w:name w:val="WW8Num30z1"/>
    <w:rsid w:val="00555500"/>
    <w:rPr>
      <w:rFonts w:ascii="Courier New" w:hAnsi="Courier New" w:cs="Courier New"/>
    </w:rPr>
  </w:style>
  <w:style w:type="character" w:customStyle="1" w:styleId="WW8Num30z3">
    <w:name w:val="WW8Num30z3"/>
    <w:rsid w:val="00555500"/>
    <w:rPr>
      <w:rFonts w:ascii="Symbol" w:hAnsi="Symbol" w:cs="Symbol"/>
    </w:rPr>
  </w:style>
  <w:style w:type="character" w:customStyle="1" w:styleId="WW8Num30z4">
    <w:name w:val="WW8Num30z4"/>
    <w:rsid w:val="00555500"/>
    <w:rPr>
      <w:rFonts w:ascii="Courier New" w:hAnsi="Courier New" w:cs="Courier New"/>
    </w:rPr>
  </w:style>
  <w:style w:type="character" w:customStyle="1" w:styleId="WW8Num33z1">
    <w:name w:val="WW8Num33z1"/>
    <w:rsid w:val="00555500"/>
    <w:rPr>
      <w:rFonts w:ascii="Courier New" w:hAnsi="Courier New" w:cs="Courier New"/>
    </w:rPr>
  </w:style>
  <w:style w:type="character" w:customStyle="1" w:styleId="WW8Num33z2">
    <w:name w:val="WW8Num33z2"/>
    <w:rsid w:val="00555500"/>
    <w:rPr>
      <w:rFonts w:ascii="Wingdings" w:hAnsi="Wingdings" w:cs="Wingdings"/>
    </w:rPr>
  </w:style>
  <w:style w:type="character" w:customStyle="1" w:styleId="WW8Num33z3">
    <w:name w:val="WW8Num33z3"/>
    <w:rsid w:val="00555500"/>
    <w:rPr>
      <w:rFonts w:ascii="Symbol" w:hAnsi="Symbol" w:cs="Symbol"/>
    </w:rPr>
  </w:style>
  <w:style w:type="character" w:customStyle="1" w:styleId="WW8Num35z1">
    <w:name w:val="WW8Num35z1"/>
    <w:rsid w:val="00555500"/>
    <w:rPr>
      <w:rFonts w:ascii="Courier New" w:hAnsi="Courier New" w:cs="Courier New"/>
    </w:rPr>
  </w:style>
  <w:style w:type="character" w:customStyle="1" w:styleId="WW8Num35z2">
    <w:name w:val="WW8Num35z2"/>
    <w:rsid w:val="00555500"/>
    <w:rPr>
      <w:rFonts w:ascii="Wingdings" w:hAnsi="Wingdings" w:cs="Wingdings"/>
    </w:rPr>
  </w:style>
  <w:style w:type="character" w:customStyle="1" w:styleId="WW8Num35z3">
    <w:name w:val="WW8Num35z3"/>
    <w:rsid w:val="00555500"/>
    <w:rPr>
      <w:rFonts w:ascii="Symbol" w:hAnsi="Symbol" w:cs="Symbol"/>
    </w:rPr>
  </w:style>
  <w:style w:type="character" w:customStyle="1" w:styleId="WW8Num36z1">
    <w:name w:val="WW8Num36z1"/>
    <w:rsid w:val="00555500"/>
    <w:rPr>
      <w:rFonts w:ascii="Courier New" w:hAnsi="Courier New" w:cs="Courier New"/>
    </w:rPr>
  </w:style>
  <w:style w:type="character" w:customStyle="1" w:styleId="WW8Num36z2">
    <w:name w:val="WW8Num36z2"/>
    <w:rsid w:val="00555500"/>
    <w:rPr>
      <w:rFonts w:ascii="Wingdings" w:hAnsi="Wingdings" w:cs="Wingdings"/>
    </w:rPr>
  </w:style>
  <w:style w:type="character" w:customStyle="1" w:styleId="WW8Num36z3">
    <w:name w:val="WW8Num36z3"/>
    <w:rsid w:val="00555500"/>
    <w:rPr>
      <w:rFonts w:ascii="Symbol" w:hAnsi="Symbol" w:cs="Symbol"/>
    </w:rPr>
  </w:style>
  <w:style w:type="character" w:customStyle="1" w:styleId="WW8Num40z1">
    <w:name w:val="WW8Num40z1"/>
    <w:rsid w:val="00555500"/>
    <w:rPr>
      <w:rFonts w:ascii="Wingdings" w:hAnsi="Wingdings" w:cs="Wingdings"/>
    </w:rPr>
  </w:style>
  <w:style w:type="character" w:customStyle="1" w:styleId="WW8Num40z2">
    <w:name w:val="WW8Num40z2"/>
    <w:rsid w:val="00555500"/>
    <w:rPr>
      <w:rFonts w:ascii="Wingdings" w:hAnsi="Wingdings" w:cs="Wingdings"/>
    </w:rPr>
  </w:style>
  <w:style w:type="character" w:customStyle="1" w:styleId="WW8Num40z3">
    <w:name w:val="WW8Num40z3"/>
    <w:rsid w:val="00555500"/>
    <w:rPr>
      <w:rFonts w:ascii="Symbol" w:hAnsi="Symbol" w:cs="Symbol"/>
    </w:rPr>
  </w:style>
  <w:style w:type="character" w:customStyle="1" w:styleId="WW8Num41z1">
    <w:name w:val="WW8Num41z1"/>
    <w:rsid w:val="00555500"/>
    <w:rPr>
      <w:rFonts w:ascii="Courier New" w:hAnsi="Courier New" w:cs="Courier New"/>
    </w:rPr>
  </w:style>
  <w:style w:type="character" w:customStyle="1" w:styleId="WW8Num41z3">
    <w:name w:val="WW8Num41z3"/>
    <w:rsid w:val="00555500"/>
    <w:rPr>
      <w:rFonts w:ascii="Symbol" w:hAnsi="Symbol" w:cs="Symbol"/>
    </w:rPr>
  </w:style>
  <w:style w:type="character" w:customStyle="1" w:styleId="WW8Num42z1">
    <w:name w:val="WW8Num42z1"/>
    <w:rsid w:val="00555500"/>
    <w:rPr>
      <w:rFonts w:ascii="Courier New" w:hAnsi="Courier New" w:cs="Courier New"/>
    </w:rPr>
  </w:style>
  <w:style w:type="character" w:customStyle="1" w:styleId="WW8Num42z2">
    <w:name w:val="WW8Num42z2"/>
    <w:rsid w:val="00555500"/>
    <w:rPr>
      <w:rFonts w:ascii="Wingdings" w:hAnsi="Wingdings" w:cs="Wingdings"/>
    </w:rPr>
  </w:style>
  <w:style w:type="character" w:customStyle="1" w:styleId="WW8Num42z3">
    <w:name w:val="WW8Num42z3"/>
    <w:rsid w:val="00555500"/>
    <w:rPr>
      <w:rFonts w:ascii="Symbol" w:hAnsi="Symbol" w:cs="Symbol"/>
    </w:rPr>
  </w:style>
  <w:style w:type="character" w:customStyle="1" w:styleId="WW8Num46z0">
    <w:name w:val="WW8Num46z0"/>
    <w:rsid w:val="00555500"/>
    <w:rPr>
      <w:b w:val="0"/>
    </w:rPr>
  </w:style>
  <w:style w:type="character" w:customStyle="1" w:styleId="WW8Num47z0">
    <w:name w:val="WW8Num47z0"/>
    <w:rsid w:val="00555500"/>
    <w:rPr>
      <w:rFonts w:ascii="Symbol" w:hAnsi="Symbol" w:cs="Symbol"/>
    </w:rPr>
  </w:style>
  <w:style w:type="character" w:customStyle="1" w:styleId="WW8Num47z1">
    <w:name w:val="WW8Num47z1"/>
    <w:rsid w:val="00555500"/>
    <w:rPr>
      <w:rFonts w:ascii="Courier New" w:hAnsi="Courier New" w:cs="Courier New"/>
    </w:rPr>
  </w:style>
  <w:style w:type="character" w:customStyle="1" w:styleId="WW8Num47z2">
    <w:name w:val="WW8Num47z2"/>
    <w:rsid w:val="00555500"/>
    <w:rPr>
      <w:rFonts w:ascii="Wingdings" w:hAnsi="Wingdings" w:cs="Wingdings"/>
    </w:rPr>
  </w:style>
  <w:style w:type="character" w:customStyle="1" w:styleId="WW8Num48z0">
    <w:name w:val="WW8Num48z0"/>
    <w:rsid w:val="00555500"/>
    <w:rPr>
      <w:b/>
      <w:kern w:val="1"/>
    </w:rPr>
  </w:style>
  <w:style w:type="character" w:customStyle="1" w:styleId="WW8Num48z1">
    <w:name w:val="WW8Num48z1"/>
    <w:rsid w:val="00555500"/>
    <w:rPr>
      <w:rFonts w:ascii="Courier New" w:hAnsi="Courier New" w:cs="Courier New"/>
    </w:rPr>
  </w:style>
  <w:style w:type="character" w:customStyle="1" w:styleId="WW8Num48z2">
    <w:name w:val="WW8Num48z2"/>
    <w:rsid w:val="00555500"/>
    <w:rPr>
      <w:rFonts w:ascii="Wingdings" w:hAnsi="Wingdings" w:cs="Wingdings"/>
    </w:rPr>
  </w:style>
  <w:style w:type="character" w:customStyle="1" w:styleId="WW8Num48z3">
    <w:name w:val="WW8Num48z3"/>
    <w:rsid w:val="00555500"/>
    <w:rPr>
      <w:rFonts w:ascii="Symbol" w:hAnsi="Symbol" w:cs="Symbol"/>
    </w:rPr>
  </w:style>
  <w:style w:type="character" w:customStyle="1" w:styleId="WW8Num49z0">
    <w:name w:val="WW8Num49z0"/>
    <w:rsid w:val="00555500"/>
    <w:rPr>
      <w:b/>
      <w:kern w:val="1"/>
    </w:rPr>
  </w:style>
  <w:style w:type="character" w:customStyle="1" w:styleId="WW8Num49z1">
    <w:name w:val="WW8Num49z1"/>
    <w:rsid w:val="00555500"/>
    <w:rPr>
      <w:rFonts w:ascii="Courier New" w:hAnsi="Courier New" w:cs="Courier New"/>
    </w:rPr>
  </w:style>
  <w:style w:type="character" w:customStyle="1" w:styleId="WW8Num49z2">
    <w:name w:val="WW8Num49z2"/>
    <w:rsid w:val="00555500"/>
    <w:rPr>
      <w:rFonts w:ascii="Wingdings" w:hAnsi="Wingdings" w:cs="Wingdings"/>
    </w:rPr>
  </w:style>
  <w:style w:type="character" w:customStyle="1" w:styleId="WW8Num49z3">
    <w:name w:val="WW8Num49z3"/>
    <w:rsid w:val="00555500"/>
    <w:rPr>
      <w:rFonts w:ascii="Symbol" w:hAnsi="Symbol" w:cs="Symbol"/>
    </w:rPr>
  </w:style>
  <w:style w:type="character" w:customStyle="1" w:styleId="WW8Num50z0">
    <w:name w:val="WW8Num50z0"/>
    <w:rsid w:val="00555500"/>
    <w:rPr>
      <w:b/>
    </w:rPr>
  </w:style>
  <w:style w:type="character" w:customStyle="1" w:styleId="WW8Num50z1">
    <w:name w:val="WW8Num50z1"/>
    <w:rsid w:val="00555500"/>
    <w:rPr>
      <w:rFonts w:ascii="Courier New" w:hAnsi="Courier New" w:cs="Courier New"/>
    </w:rPr>
  </w:style>
  <w:style w:type="character" w:customStyle="1" w:styleId="WW8Num50z2">
    <w:name w:val="WW8Num50z2"/>
    <w:rsid w:val="00555500"/>
    <w:rPr>
      <w:rFonts w:ascii="Wingdings" w:hAnsi="Wingdings" w:cs="Wingdings"/>
    </w:rPr>
  </w:style>
  <w:style w:type="character" w:customStyle="1" w:styleId="WW8Num50z3">
    <w:name w:val="WW8Num50z3"/>
    <w:rsid w:val="00555500"/>
    <w:rPr>
      <w:rFonts w:ascii="Symbol" w:hAnsi="Symbol" w:cs="Symbol"/>
    </w:rPr>
  </w:style>
  <w:style w:type="character" w:customStyle="1" w:styleId="WW8Num51z0">
    <w:name w:val="WW8Num51z0"/>
    <w:rsid w:val="00555500"/>
    <w:rPr>
      <w:rFonts w:ascii="Times New Roman" w:hAnsi="Times New Roman" w:cs="Times New Roman"/>
    </w:rPr>
  </w:style>
  <w:style w:type="character" w:customStyle="1" w:styleId="WW8Num51z1">
    <w:name w:val="WW8Num51z1"/>
    <w:rsid w:val="00555500"/>
    <w:rPr>
      <w:rFonts w:ascii="Courier New" w:hAnsi="Courier New" w:cs="Courier New"/>
    </w:rPr>
  </w:style>
  <w:style w:type="character" w:customStyle="1" w:styleId="WW8Num51z2">
    <w:name w:val="WW8Num51z2"/>
    <w:rsid w:val="00555500"/>
    <w:rPr>
      <w:rFonts w:ascii="Wingdings" w:hAnsi="Wingdings" w:cs="Wingdings"/>
    </w:rPr>
  </w:style>
  <w:style w:type="character" w:customStyle="1" w:styleId="WW8Num51z3">
    <w:name w:val="WW8Num51z3"/>
    <w:rsid w:val="00555500"/>
    <w:rPr>
      <w:rFonts w:ascii="Symbol" w:hAnsi="Symbol" w:cs="Symbol"/>
    </w:rPr>
  </w:style>
  <w:style w:type="character" w:customStyle="1" w:styleId="WW8Num55z0">
    <w:name w:val="WW8Num55z0"/>
    <w:rsid w:val="00555500"/>
    <w:rPr>
      <w:b/>
    </w:rPr>
  </w:style>
  <w:style w:type="character" w:customStyle="1" w:styleId="WW8Num56z0">
    <w:name w:val="WW8Num56z0"/>
    <w:rsid w:val="00555500"/>
    <w:rPr>
      <w:b/>
      <w:kern w:val="1"/>
    </w:rPr>
  </w:style>
  <w:style w:type="character" w:customStyle="1" w:styleId="WW8Num56z1">
    <w:name w:val="WW8Num56z1"/>
    <w:rsid w:val="00555500"/>
    <w:rPr>
      <w:rFonts w:ascii="Courier New" w:hAnsi="Courier New" w:cs="Courier New"/>
    </w:rPr>
  </w:style>
  <w:style w:type="character" w:customStyle="1" w:styleId="WW8Num56z2">
    <w:name w:val="WW8Num56z2"/>
    <w:rsid w:val="00555500"/>
    <w:rPr>
      <w:rFonts w:ascii="Wingdings" w:hAnsi="Wingdings" w:cs="Wingdings"/>
    </w:rPr>
  </w:style>
  <w:style w:type="character" w:customStyle="1" w:styleId="WW8Num56z3">
    <w:name w:val="WW8Num56z3"/>
    <w:rsid w:val="00555500"/>
    <w:rPr>
      <w:rFonts w:ascii="Symbol" w:hAnsi="Symbol" w:cs="Symbol"/>
    </w:rPr>
  </w:style>
  <w:style w:type="character" w:customStyle="1" w:styleId="WW8Num57z0">
    <w:name w:val="WW8Num57z0"/>
    <w:rsid w:val="00555500"/>
    <w:rPr>
      <w:b/>
      <w:kern w:val="1"/>
    </w:rPr>
  </w:style>
  <w:style w:type="character" w:customStyle="1" w:styleId="WW8Num57z1">
    <w:name w:val="WW8Num57z1"/>
    <w:rsid w:val="00555500"/>
    <w:rPr>
      <w:rFonts w:ascii="Courier New" w:hAnsi="Courier New" w:cs="Courier New"/>
    </w:rPr>
  </w:style>
  <w:style w:type="character" w:customStyle="1" w:styleId="WW8Num57z2">
    <w:name w:val="WW8Num57z2"/>
    <w:rsid w:val="00555500"/>
    <w:rPr>
      <w:rFonts w:ascii="Wingdings" w:hAnsi="Wingdings" w:cs="Wingdings"/>
    </w:rPr>
  </w:style>
  <w:style w:type="character" w:customStyle="1" w:styleId="WW8Num57z3">
    <w:name w:val="WW8Num57z3"/>
    <w:rsid w:val="00555500"/>
    <w:rPr>
      <w:rFonts w:ascii="Symbol" w:hAnsi="Symbol" w:cs="Symbol"/>
    </w:rPr>
  </w:style>
  <w:style w:type="character" w:customStyle="1" w:styleId="WW8Num58z0">
    <w:name w:val="WW8Num58z0"/>
    <w:rsid w:val="00555500"/>
    <w:rPr>
      <w:b/>
      <w:kern w:val="1"/>
    </w:rPr>
  </w:style>
  <w:style w:type="character" w:customStyle="1" w:styleId="WW8Num58z1">
    <w:name w:val="WW8Num58z1"/>
    <w:rsid w:val="00555500"/>
    <w:rPr>
      <w:rFonts w:ascii="Courier New" w:hAnsi="Courier New" w:cs="Courier New"/>
    </w:rPr>
  </w:style>
  <w:style w:type="character" w:customStyle="1" w:styleId="WW8Num58z2">
    <w:name w:val="WW8Num58z2"/>
    <w:rsid w:val="00555500"/>
    <w:rPr>
      <w:rFonts w:ascii="Wingdings" w:hAnsi="Wingdings" w:cs="Wingdings"/>
    </w:rPr>
  </w:style>
  <w:style w:type="character" w:customStyle="1" w:styleId="WW8Num58z3">
    <w:name w:val="WW8Num58z3"/>
    <w:rsid w:val="00555500"/>
    <w:rPr>
      <w:rFonts w:ascii="Symbol" w:hAnsi="Symbol" w:cs="Symbol"/>
    </w:rPr>
  </w:style>
  <w:style w:type="character" w:customStyle="1" w:styleId="WW8Num60z0">
    <w:name w:val="WW8Num60z0"/>
    <w:rsid w:val="00555500"/>
    <w:rPr>
      <w:rFonts w:ascii="Wingdings" w:hAnsi="Wingdings" w:cs="Wingdings"/>
    </w:rPr>
  </w:style>
  <w:style w:type="character" w:customStyle="1" w:styleId="WW8Num62z0">
    <w:name w:val="WW8Num62z0"/>
    <w:rsid w:val="00555500"/>
    <w:rPr>
      <w:rFonts w:ascii="Symbol" w:hAnsi="Symbol" w:cs="Symbol"/>
    </w:rPr>
  </w:style>
  <w:style w:type="character" w:customStyle="1" w:styleId="WW8Num62z1">
    <w:name w:val="WW8Num62z1"/>
    <w:rsid w:val="00555500"/>
    <w:rPr>
      <w:rFonts w:ascii="Courier New" w:hAnsi="Courier New" w:cs="Courier New"/>
    </w:rPr>
  </w:style>
  <w:style w:type="character" w:customStyle="1" w:styleId="WW8Num62z2">
    <w:name w:val="WW8Num62z2"/>
    <w:rsid w:val="00555500"/>
    <w:rPr>
      <w:rFonts w:ascii="Wingdings" w:hAnsi="Wingdings" w:cs="Wingdings"/>
    </w:rPr>
  </w:style>
  <w:style w:type="character" w:customStyle="1" w:styleId="WW8Num65z0">
    <w:name w:val="WW8Num65z0"/>
    <w:rsid w:val="00555500"/>
    <w:rPr>
      <w:rFonts w:ascii="Wingdings" w:hAnsi="Wingdings" w:cs="Wingdings"/>
    </w:rPr>
  </w:style>
  <w:style w:type="character" w:customStyle="1" w:styleId="WW8Num65z1">
    <w:name w:val="WW8Num65z1"/>
    <w:rsid w:val="00555500"/>
    <w:rPr>
      <w:rFonts w:ascii="Courier New" w:hAnsi="Courier New" w:cs="Courier New"/>
    </w:rPr>
  </w:style>
  <w:style w:type="character" w:customStyle="1" w:styleId="WW8Num65z3">
    <w:name w:val="WW8Num65z3"/>
    <w:rsid w:val="00555500"/>
    <w:rPr>
      <w:rFonts w:ascii="Symbol" w:hAnsi="Symbol" w:cs="Symbol"/>
    </w:rPr>
  </w:style>
  <w:style w:type="character" w:customStyle="1" w:styleId="WW8Num66z0">
    <w:name w:val="WW8Num66z0"/>
    <w:rsid w:val="00555500"/>
    <w:rPr>
      <w:rFonts w:ascii="Times New Roman" w:hAnsi="Times New Roman" w:cs="Times New Roman"/>
    </w:rPr>
  </w:style>
  <w:style w:type="character" w:customStyle="1" w:styleId="WW8Num66z1">
    <w:name w:val="WW8Num66z1"/>
    <w:rsid w:val="00555500"/>
    <w:rPr>
      <w:rFonts w:ascii="Courier New" w:hAnsi="Courier New" w:cs="Courier New"/>
    </w:rPr>
  </w:style>
  <w:style w:type="character" w:customStyle="1" w:styleId="WW8Num66z2">
    <w:name w:val="WW8Num66z2"/>
    <w:rsid w:val="00555500"/>
    <w:rPr>
      <w:rFonts w:ascii="Wingdings" w:hAnsi="Wingdings" w:cs="Wingdings"/>
    </w:rPr>
  </w:style>
  <w:style w:type="character" w:customStyle="1" w:styleId="WW8Num66z3">
    <w:name w:val="WW8Num66z3"/>
    <w:rsid w:val="00555500"/>
    <w:rPr>
      <w:rFonts w:ascii="Symbol" w:hAnsi="Symbol" w:cs="Symbol"/>
    </w:rPr>
  </w:style>
  <w:style w:type="character" w:customStyle="1" w:styleId="WW8Num67z0">
    <w:name w:val="WW8Num67z0"/>
    <w:rsid w:val="00555500"/>
    <w:rPr>
      <w:b/>
      <w:kern w:val="1"/>
    </w:rPr>
  </w:style>
  <w:style w:type="character" w:customStyle="1" w:styleId="WW8Num67z1">
    <w:name w:val="WW8Num67z1"/>
    <w:rsid w:val="00555500"/>
    <w:rPr>
      <w:rFonts w:ascii="Courier New" w:hAnsi="Courier New" w:cs="Courier New"/>
    </w:rPr>
  </w:style>
  <w:style w:type="character" w:customStyle="1" w:styleId="WW8Num67z2">
    <w:name w:val="WW8Num67z2"/>
    <w:rsid w:val="00555500"/>
    <w:rPr>
      <w:rFonts w:ascii="Wingdings" w:hAnsi="Wingdings" w:cs="Wingdings"/>
    </w:rPr>
  </w:style>
  <w:style w:type="character" w:customStyle="1" w:styleId="WW8Num67z3">
    <w:name w:val="WW8Num67z3"/>
    <w:rsid w:val="00555500"/>
    <w:rPr>
      <w:rFonts w:ascii="Symbol" w:hAnsi="Symbol" w:cs="Symbol"/>
    </w:rPr>
  </w:style>
  <w:style w:type="character" w:customStyle="1" w:styleId="WW8Num68z0">
    <w:name w:val="WW8Num68z0"/>
    <w:rsid w:val="00555500"/>
    <w:rPr>
      <w:b/>
      <w:kern w:val="1"/>
    </w:rPr>
  </w:style>
  <w:style w:type="character" w:customStyle="1" w:styleId="WW8Num68z1">
    <w:name w:val="WW8Num68z1"/>
    <w:rsid w:val="00555500"/>
    <w:rPr>
      <w:rFonts w:ascii="Courier New" w:hAnsi="Courier New" w:cs="Courier New"/>
    </w:rPr>
  </w:style>
  <w:style w:type="character" w:customStyle="1" w:styleId="WW8Num68z2">
    <w:name w:val="WW8Num68z2"/>
    <w:rsid w:val="00555500"/>
    <w:rPr>
      <w:rFonts w:ascii="Wingdings" w:hAnsi="Wingdings" w:cs="Wingdings"/>
    </w:rPr>
  </w:style>
  <w:style w:type="character" w:customStyle="1" w:styleId="WW8Num68z3">
    <w:name w:val="WW8Num68z3"/>
    <w:rsid w:val="00555500"/>
    <w:rPr>
      <w:rFonts w:ascii="Symbol" w:hAnsi="Symbol" w:cs="Symbol"/>
    </w:rPr>
  </w:style>
  <w:style w:type="character" w:customStyle="1" w:styleId="DefaultParagraphFont1">
    <w:name w:val="Default Paragraph Font1"/>
    <w:rsid w:val="00555500"/>
  </w:style>
  <w:style w:type="character" w:customStyle="1" w:styleId="WW8Num16z1">
    <w:name w:val="WW8Num16z1"/>
    <w:rsid w:val="00555500"/>
    <w:rPr>
      <w:rFonts w:ascii="Symbol" w:hAnsi="Symbol" w:cs="Symbol"/>
    </w:rPr>
  </w:style>
  <w:style w:type="character" w:customStyle="1" w:styleId="WW8Num27z1">
    <w:name w:val="WW8Num27z1"/>
    <w:rsid w:val="00555500"/>
    <w:rPr>
      <w:rFonts w:ascii="OpenSymbol" w:hAnsi="OpenSymbol" w:cs="OpenSymbol"/>
    </w:rPr>
  </w:style>
  <w:style w:type="character" w:customStyle="1" w:styleId="WW8Num28z1">
    <w:name w:val="WW8Num28z1"/>
    <w:rsid w:val="00555500"/>
    <w:rPr>
      <w:rFonts w:ascii="OpenSymbol" w:hAnsi="OpenSymbol" w:cs="OpenSymbol"/>
    </w:rPr>
  </w:style>
  <w:style w:type="character" w:customStyle="1" w:styleId="WW8Num29z2">
    <w:name w:val="WW8Num29z2"/>
    <w:rsid w:val="00555500"/>
    <w:rPr>
      <w:rFonts w:ascii="Wingdings" w:hAnsi="Wingdings" w:cs="Wingdings"/>
    </w:rPr>
  </w:style>
  <w:style w:type="character" w:customStyle="1" w:styleId="WW8Num30z2">
    <w:name w:val="WW8Num30z2"/>
    <w:rsid w:val="00555500"/>
    <w:rPr>
      <w:rFonts w:ascii="Wingdings" w:hAnsi="Wingdings" w:cs="Wingdings"/>
    </w:rPr>
  </w:style>
  <w:style w:type="character" w:customStyle="1" w:styleId="WW-DefaultParagraphFont">
    <w:name w:val="WW-Default Paragraph Font"/>
    <w:rsid w:val="00555500"/>
  </w:style>
  <w:style w:type="character" w:customStyle="1" w:styleId="WW-Absatz-Standardschriftart">
    <w:name w:val="WW-Absatz-Standardschriftart"/>
    <w:rsid w:val="00555500"/>
  </w:style>
  <w:style w:type="character" w:customStyle="1" w:styleId="WW-Absatz-Standardschriftart1">
    <w:name w:val="WW-Absatz-Standardschriftart1"/>
    <w:rsid w:val="00555500"/>
  </w:style>
  <w:style w:type="character" w:customStyle="1" w:styleId="WW8Num6z1">
    <w:name w:val="WW8Num6z1"/>
    <w:rsid w:val="00555500"/>
    <w:rPr>
      <w:rFonts w:ascii="Courier New" w:hAnsi="Courier New" w:cs="Courier New"/>
    </w:rPr>
  </w:style>
  <w:style w:type="character" w:customStyle="1" w:styleId="WW8Num15z2">
    <w:name w:val="WW8Num15z2"/>
    <w:rsid w:val="00555500"/>
    <w:rPr>
      <w:rFonts w:ascii="Wingdings" w:hAnsi="Wingdings" w:cs="Wingdings"/>
    </w:rPr>
  </w:style>
  <w:style w:type="character" w:customStyle="1" w:styleId="WW8Num17z1">
    <w:name w:val="WW8Num17z1"/>
    <w:rsid w:val="00555500"/>
    <w:rPr>
      <w:rFonts w:ascii="Wingdings" w:hAnsi="Wingdings" w:cs="Wingdings"/>
    </w:rPr>
  </w:style>
  <w:style w:type="character" w:customStyle="1" w:styleId="WW8Num18z1">
    <w:name w:val="WW8Num18z1"/>
    <w:rsid w:val="00555500"/>
    <w:rPr>
      <w:rFonts w:ascii="Courier New" w:hAnsi="Courier New" w:cs="Courier New"/>
    </w:rPr>
  </w:style>
  <w:style w:type="character" w:customStyle="1" w:styleId="WW8Num18z2">
    <w:name w:val="WW8Num18z2"/>
    <w:rsid w:val="00555500"/>
    <w:rPr>
      <w:rFonts w:ascii="Wingdings" w:hAnsi="Wingdings" w:cs="Wingdings"/>
    </w:rPr>
  </w:style>
  <w:style w:type="character" w:customStyle="1" w:styleId="WW8Num18z3">
    <w:name w:val="WW8Num18z3"/>
    <w:rsid w:val="00555500"/>
    <w:rPr>
      <w:rFonts w:ascii="Symbol" w:hAnsi="Symbol" w:cs="Symbol"/>
    </w:rPr>
  </w:style>
  <w:style w:type="character" w:customStyle="1" w:styleId="WW8Num21z2">
    <w:name w:val="WW8Num21z2"/>
    <w:rsid w:val="00555500"/>
    <w:rPr>
      <w:rFonts w:ascii="Wingdings" w:hAnsi="Wingdings" w:cs="Wingdings"/>
    </w:rPr>
  </w:style>
  <w:style w:type="character" w:customStyle="1" w:styleId="WW8Num26z2">
    <w:name w:val="WW8Num26z2"/>
    <w:rsid w:val="00555500"/>
    <w:rPr>
      <w:rFonts w:ascii="Wingdings" w:hAnsi="Wingdings" w:cs="Wingdings"/>
    </w:rPr>
  </w:style>
  <w:style w:type="character" w:customStyle="1" w:styleId="WW8Num32z1">
    <w:name w:val="WW8Num32z1"/>
    <w:rsid w:val="00555500"/>
    <w:rPr>
      <w:rFonts w:ascii="Courier New" w:hAnsi="Courier New" w:cs="Courier New"/>
    </w:rPr>
  </w:style>
  <w:style w:type="character" w:customStyle="1" w:styleId="WW8Num32z2">
    <w:name w:val="WW8Num32z2"/>
    <w:rsid w:val="00555500"/>
    <w:rPr>
      <w:rFonts w:ascii="Wingdings" w:hAnsi="Wingdings" w:cs="Wingdings"/>
    </w:rPr>
  </w:style>
  <w:style w:type="character" w:customStyle="1" w:styleId="WW8Num37z1">
    <w:name w:val="WW8Num37z1"/>
    <w:rsid w:val="00555500"/>
    <w:rPr>
      <w:rFonts w:ascii="Symbol" w:hAnsi="Symbol" w:cs="Symbol"/>
    </w:rPr>
  </w:style>
  <w:style w:type="character" w:customStyle="1" w:styleId="WW8Num37z2">
    <w:name w:val="WW8Num37z2"/>
    <w:rsid w:val="00555500"/>
    <w:rPr>
      <w:rFonts w:ascii="Wingdings" w:hAnsi="Wingdings" w:cs="Wingdings"/>
    </w:rPr>
  </w:style>
  <w:style w:type="character" w:customStyle="1" w:styleId="WW-DefaultParagraphFont1">
    <w:name w:val="WW-Default Paragraph Font1"/>
    <w:rsid w:val="00555500"/>
  </w:style>
  <w:style w:type="character" w:customStyle="1" w:styleId="WW-Absatz-Standardschriftart11">
    <w:name w:val="WW-Absatz-Standardschriftart11"/>
    <w:rsid w:val="00555500"/>
  </w:style>
  <w:style w:type="character" w:customStyle="1" w:styleId="WW-Absatz-Standardschriftart111">
    <w:name w:val="WW-Absatz-Standardschriftart111"/>
    <w:rsid w:val="00555500"/>
  </w:style>
  <w:style w:type="character" w:customStyle="1" w:styleId="WW-Absatz-Standardschriftart1111">
    <w:name w:val="WW-Absatz-Standardschriftart1111"/>
    <w:rsid w:val="00555500"/>
  </w:style>
  <w:style w:type="character" w:customStyle="1" w:styleId="WW-Absatz-Standardschriftart11111">
    <w:name w:val="WW-Absatz-Standardschriftart11111"/>
    <w:rsid w:val="00555500"/>
  </w:style>
  <w:style w:type="character" w:customStyle="1" w:styleId="WW-Absatz-Standardschriftart111111">
    <w:name w:val="WW-Absatz-Standardschriftart111111"/>
    <w:rsid w:val="00555500"/>
  </w:style>
  <w:style w:type="character" w:customStyle="1" w:styleId="WW-Absatz-Standardschriftart1111111">
    <w:name w:val="WW-Absatz-Standardschriftart1111111"/>
    <w:rsid w:val="00555500"/>
  </w:style>
  <w:style w:type="character" w:customStyle="1" w:styleId="WW-Absatz-Standardschriftart11111111">
    <w:name w:val="WW-Absatz-Standardschriftart11111111"/>
    <w:rsid w:val="00555500"/>
  </w:style>
  <w:style w:type="character" w:customStyle="1" w:styleId="WW-Absatz-Standardschriftart111111111">
    <w:name w:val="WW-Absatz-Standardschriftart111111111"/>
    <w:rsid w:val="00555500"/>
  </w:style>
  <w:style w:type="character" w:customStyle="1" w:styleId="WW-Absatz-Standardschriftart1111111111">
    <w:name w:val="WW-Absatz-Standardschriftart1111111111"/>
    <w:rsid w:val="00555500"/>
  </w:style>
  <w:style w:type="character" w:customStyle="1" w:styleId="WW-Absatz-Standardschriftart11111111111">
    <w:name w:val="WW-Absatz-Standardschriftart11111111111"/>
    <w:rsid w:val="00555500"/>
  </w:style>
  <w:style w:type="character" w:customStyle="1" w:styleId="WW-Absatz-Standardschriftart111111111111">
    <w:name w:val="WW-Absatz-Standardschriftart111111111111"/>
    <w:rsid w:val="00555500"/>
  </w:style>
  <w:style w:type="character" w:customStyle="1" w:styleId="WW8Num8z1">
    <w:name w:val="WW8Num8z1"/>
    <w:rsid w:val="00555500"/>
    <w:rPr>
      <w:rFonts w:ascii="OpenSymbol" w:hAnsi="OpenSymbol" w:cs="OpenSymbol"/>
    </w:rPr>
  </w:style>
  <w:style w:type="character" w:customStyle="1" w:styleId="WW-Absatz-Standardschriftart1111111111111">
    <w:name w:val="WW-Absatz-Standardschriftart1111111111111"/>
    <w:rsid w:val="00555500"/>
  </w:style>
  <w:style w:type="character" w:customStyle="1" w:styleId="WW8Num9z1">
    <w:name w:val="WW8Num9z1"/>
    <w:rsid w:val="00555500"/>
    <w:rPr>
      <w:rFonts w:ascii="Times New Roman" w:hAnsi="Times New Roman" w:cs="Times New Roman"/>
    </w:rPr>
  </w:style>
  <w:style w:type="character" w:customStyle="1" w:styleId="WW8Num10z1">
    <w:name w:val="WW8Num10z1"/>
    <w:rsid w:val="00555500"/>
    <w:rPr>
      <w:rFonts w:ascii="OpenSymbol" w:hAnsi="OpenSymbol" w:cs="OpenSymbol"/>
    </w:rPr>
  </w:style>
  <w:style w:type="character" w:customStyle="1" w:styleId="WW-Absatz-Standardschriftart11111111111111">
    <w:name w:val="WW-Absatz-Standardschriftart11111111111111"/>
    <w:rsid w:val="00555500"/>
  </w:style>
  <w:style w:type="character" w:customStyle="1" w:styleId="WW-Absatz-Standardschriftart111111111111111">
    <w:name w:val="WW-Absatz-Standardschriftart111111111111111"/>
    <w:rsid w:val="00555500"/>
  </w:style>
  <w:style w:type="character" w:customStyle="1" w:styleId="WW-Absatz-Standardschriftart1111111111111111">
    <w:name w:val="WW-Absatz-Standardschriftart1111111111111111"/>
    <w:rsid w:val="00555500"/>
  </w:style>
  <w:style w:type="character" w:customStyle="1" w:styleId="WW-Absatz-Standardschriftart11111111111111111">
    <w:name w:val="WW-Absatz-Standardschriftart11111111111111111"/>
    <w:rsid w:val="00555500"/>
  </w:style>
  <w:style w:type="character" w:customStyle="1" w:styleId="WW-Absatz-Standardschriftart111111111111111111">
    <w:name w:val="WW-Absatz-Standardschriftart111111111111111111"/>
    <w:rsid w:val="00555500"/>
  </w:style>
  <w:style w:type="character" w:customStyle="1" w:styleId="WW-Absatz-Standardschriftart1111111111111111111">
    <w:name w:val="WW-Absatz-Standardschriftart1111111111111111111"/>
    <w:rsid w:val="00555500"/>
  </w:style>
  <w:style w:type="character" w:customStyle="1" w:styleId="WW-Absatz-Standardschriftart11111111111111111111">
    <w:name w:val="WW-Absatz-Standardschriftart11111111111111111111"/>
    <w:rsid w:val="00555500"/>
  </w:style>
  <w:style w:type="character" w:customStyle="1" w:styleId="WW-Absatz-Standardschriftart111111111111111111111">
    <w:name w:val="WW-Absatz-Standardschriftart111111111111111111111"/>
    <w:rsid w:val="00555500"/>
  </w:style>
  <w:style w:type="character" w:customStyle="1" w:styleId="WW-Absatz-Standardschriftart1111111111111111111111">
    <w:name w:val="WW-Absatz-Standardschriftart1111111111111111111111"/>
    <w:rsid w:val="00555500"/>
  </w:style>
  <w:style w:type="character" w:customStyle="1" w:styleId="WW-Absatz-Standardschriftart11111111111111111111111">
    <w:name w:val="WW-Absatz-Standardschriftart11111111111111111111111"/>
    <w:rsid w:val="00555500"/>
  </w:style>
  <w:style w:type="character" w:customStyle="1" w:styleId="WW-Absatz-Standardschriftart111111111111111111111111">
    <w:name w:val="WW-Absatz-Standardschriftart111111111111111111111111"/>
    <w:rsid w:val="00555500"/>
  </w:style>
  <w:style w:type="character" w:customStyle="1" w:styleId="WW-Absatz-Standardschriftart1111111111111111111111111">
    <w:name w:val="WW-Absatz-Standardschriftart1111111111111111111111111"/>
    <w:rsid w:val="00555500"/>
  </w:style>
  <w:style w:type="character" w:customStyle="1" w:styleId="WW-Absatz-Standardschriftart11111111111111111111111111">
    <w:name w:val="WW-Absatz-Standardschriftart11111111111111111111111111"/>
    <w:rsid w:val="00555500"/>
  </w:style>
  <w:style w:type="character" w:customStyle="1" w:styleId="WW-Absatz-Standardschriftart111111111111111111111111111">
    <w:name w:val="WW-Absatz-Standardschriftart111111111111111111111111111"/>
    <w:rsid w:val="00555500"/>
  </w:style>
  <w:style w:type="character" w:customStyle="1" w:styleId="WW-Absatz-Standardschriftart1111111111111111111111111111">
    <w:name w:val="WW-Absatz-Standardschriftart1111111111111111111111111111"/>
    <w:rsid w:val="00555500"/>
  </w:style>
  <w:style w:type="character" w:customStyle="1" w:styleId="WW-Absatz-Standardschriftart11111111111111111111111111111">
    <w:name w:val="WW-Absatz-Standardschriftart11111111111111111111111111111"/>
    <w:rsid w:val="00555500"/>
  </w:style>
  <w:style w:type="character" w:customStyle="1" w:styleId="WW-Absatz-Standardschriftart111111111111111111111111111111">
    <w:name w:val="WW-Absatz-Standardschriftart111111111111111111111111111111"/>
    <w:rsid w:val="00555500"/>
  </w:style>
  <w:style w:type="character" w:customStyle="1" w:styleId="NumberingSymbols">
    <w:name w:val="Numbering Symbols"/>
    <w:rsid w:val="00555500"/>
  </w:style>
  <w:style w:type="character" w:customStyle="1" w:styleId="Bullets">
    <w:name w:val="Bullets"/>
    <w:rsid w:val="00555500"/>
    <w:rPr>
      <w:rFonts w:ascii="OpenSymbol" w:eastAsia="OpenSymbol" w:hAnsi="OpenSymbol" w:cs="OpenSymbol"/>
    </w:rPr>
  </w:style>
  <w:style w:type="character" w:customStyle="1" w:styleId="WW8Num4z1">
    <w:name w:val="WW8Num4z1"/>
    <w:rsid w:val="00555500"/>
    <w:rPr>
      <w:rFonts w:ascii="Courier New" w:hAnsi="Courier New" w:cs="Courier New"/>
    </w:rPr>
  </w:style>
  <w:style w:type="character" w:customStyle="1" w:styleId="WW8Num5z1">
    <w:name w:val="WW8Num5z1"/>
    <w:rsid w:val="00555500"/>
    <w:rPr>
      <w:rFonts w:ascii="Courier New" w:hAnsi="Courier New" w:cs="Courier New"/>
    </w:rPr>
  </w:style>
  <w:style w:type="character" w:styleId="Strong">
    <w:name w:val="Strong"/>
    <w:qFormat/>
    <w:rsid w:val="00555500"/>
    <w:rPr>
      <w:b/>
      <w:bCs/>
      <w:color w:val="943634"/>
      <w:spacing w:val="5"/>
    </w:rPr>
  </w:style>
  <w:style w:type="character" w:styleId="Hyperlink">
    <w:name w:val="Hyperlink"/>
    <w:rsid w:val="00555500"/>
    <w:rPr>
      <w:color w:val="000080"/>
      <w:u w:val="single"/>
    </w:rPr>
  </w:style>
  <w:style w:type="character" w:customStyle="1" w:styleId="FooterChar">
    <w:name w:val="Footer Char"/>
    <w:rsid w:val="00555500"/>
    <w:rPr>
      <w:rFonts w:eastAsia="Arial Unicode MS"/>
      <w:kern w:val="1"/>
      <w:sz w:val="24"/>
      <w:szCs w:val="24"/>
    </w:rPr>
  </w:style>
  <w:style w:type="character" w:customStyle="1" w:styleId="WW8Num11z2">
    <w:name w:val="WW8Num11z2"/>
    <w:rsid w:val="00555500"/>
    <w:rPr>
      <w:rFonts w:ascii="Wingdings" w:hAnsi="Wingdings" w:cs="Wingdings"/>
    </w:rPr>
  </w:style>
  <w:style w:type="character" w:customStyle="1" w:styleId="Heading2Char">
    <w:name w:val="Heading 2 Char"/>
    <w:rsid w:val="00555500"/>
    <w:rPr>
      <w:rFonts w:ascii="Cambria" w:eastAsia="Times New Roman" w:hAnsi="Cambria" w:cs="Times New Roman"/>
      <w:b/>
      <w:bCs/>
      <w:i/>
      <w:iCs/>
      <w:kern w:val="1"/>
      <w:sz w:val="28"/>
      <w:szCs w:val="28"/>
    </w:rPr>
  </w:style>
  <w:style w:type="character" w:customStyle="1" w:styleId="BodyTextIndentChar">
    <w:name w:val="Body Text Indent Char"/>
    <w:rsid w:val="00555500"/>
    <w:rPr>
      <w:rFonts w:eastAsia="Arial Unicode MS"/>
      <w:kern w:val="1"/>
      <w:sz w:val="24"/>
      <w:szCs w:val="24"/>
    </w:rPr>
  </w:style>
  <w:style w:type="character" w:customStyle="1" w:styleId="BodyTextIndent3Char">
    <w:name w:val="Body Text Indent 3 Char"/>
    <w:rsid w:val="00555500"/>
    <w:rPr>
      <w:rFonts w:eastAsia="Arial Unicode MS"/>
      <w:kern w:val="1"/>
      <w:sz w:val="16"/>
      <w:szCs w:val="16"/>
    </w:rPr>
  </w:style>
  <w:style w:type="character" w:customStyle="1" w:styleId="BodyText3Char">
    <w:name w:val="Body Text 3 Char"/>
    <w:rsid w:val="00555500"/>
    <w:rPr>
      <w:rFonts w:eastAsia="Arial Unicode MS"/>
      <w:kern w:val="1"/>
      <w:sz w:val="16"/>
      <w:szCs w:val="16"/>
    </w:rPr>
  </w:style>
  <w:style w:type="character" w:customStyle="1" w:styleId="BalloonTextChar">
    <w:name w:val="Balloon Text Char"/>
    <w:rsid w:val="00555500"/>
    <w:rPr>
      <w:rFonts w:ascii="Tahoma" w:eastAsia="Arial Unicode MS" w:hAnsi="Tahoma" w:cs="Tahoma"/>
      <w:kern w:val="1"/>
      <w:sz w:val="16"/>
      <w:szCs w:val="16"/>
    </w:rPr>
  </w:style>
  <w:style w:type="character" w:customStyle="1" w:styleId="Heading6Char">
    <w:name w:val="Heading 6 Char"/>
    <w:rsid w:val="00555500"/>
    <w:rPr>
      <w:rFonts w:ascii="Calibri" w:eastAsia="Times New Roman" w:hAnsi="Calibri" w:cs="Times New Roman"/>
      <w:b/>
      <w:bCs/>
      <w:kern w:val="1"/>
      <w:sz w:val="22"/>
      <w:szCs w:val="22"/>
    </w:rPr>
  </w:style>
  <w:style w:type="character" w:customStyle="1" w:styleId="WW8Num13z1">
    <w:name w:val="WW8Num13z1"/>
    <w:rsid w:val="00555500"/>
    <w:rPr>
      <w:rFonts w:ascii="OpenSymbol" w:hAnsi="OpenSymbol" w:cs="OpenSymbol"/>
    </w:rPr>
  </w:style>
  <w:style w:type="character" w:customStyle="1" w:styleId="style2">
    <w:name w:val="style2"/>
    <w:basedOn w:val="DefaultParagraphFont1"/>
    <w:rsid w:val="00555500"/>
  </w:style>
  <w:style w:type="character" w:customStyle="1" w:styleId="CommentTextChar">
    <w:name w:val="Comment Text Char"/>
    <w:rsid w:val="00555500"/>
    <w:rPr>
      <w:sz w:val="22"/>
    </w:rPr>
  </w:style>
  <w:style w:type="character" w:customStyle="1" w:styleId="PlainTextChar">
    <w:name w:val="Plain Text Char"/>
    <w:rsid w:val="00555500"/>
    <w:rPr>
      <w:rFonts w:ascii="Courier New" w:hAnsi="Courier New" w:cs="Courier New"/>
      <w:sz w:val="22"/>
    </w:rPr>
  </w:style>
  <w:style w:type="character" w:customStyle="1" w:styleId="Heading1Char">
    <w:name w:val="Heading 1 Char"/>
    <w:rsid w:val="00555500"/>
    <w:rPr>
      <w:rFonts w:ascii="Arial" w:eastAsia="Arial Unicode MS" w:hAnsi="Arial" w:cs="Arial"/>
      <w:b/>
      <w:kern w:val="1"/>
      <w:sz w:val="24"/>
      <w:szCs w:val="24"/>
      <w:lang w:val="sr-Latn-CS"/>
    </w:rPr>
  </w:style>
  <w:style w:type="character" w:customStyle="1" w:styleId="itemstxt">
    <w:name w:val="itemstxt"/>
    <w:basedOn w:val="DefaultParagraphFont1"/>
    <w:rsid w:val="00555500"/>
  </w:style>
  <w:style w:type="character" w:customStyle="1" w:styleId="pricetxt">
    <w:name w:val="price_txt"/>
    <w:basedOn w:val="DefaultParagraphFont1"/>
    <w:rsid w:val="00555500"/>
  </w:style>
  <w:style w:type="character" w:customStyle="1" w:styleId="pricelabeltxt">
    <w:name w:val="price_label_txt"/>
    <w:basedOn w:val="DefaultParagraphFont1"/>
    <w:rsid w:val="00555500"/>
  </w:style>
  <w:style w:type="character" w:customStyle="1" w:styleId="z-TopofFormChar">
    <w:name w:val="z-Top of Form Char"/>
    <w:rsid w:val="00555500"/>
    <w:rPr>
      <w:rFonts w:ascii="Arial" w:hAnsi="Arial" w:cs="Arial"/>
      <w:vanish/>
      <w:sz w:val="16"/>
      <w:szCs w:val="16"/>
    </w:rPr>
  </w:style>
  <w:style w:type="character" w:customStyle="1" w:styleId="z-BottomofFormChar">
    <w:name w:val="z-Bottom of Form Char"/>
    <w:rsid w:val="00555500"/>
    <w:rPr>
      <w:rFonts w:ascii="Arial" w:hAnsi="Arial" w:cs="Arial"/>
      <w:vanish/>
      <w:sz w:val="16"/>
      <w:szCs w:val="16"/>
    </w:rPr>
  </w:style>
  <w:style w:type="character" w:customStyle="1" w:styleId="productinfotax">
    <w:name w:val="productinfotax"/>
    <w:basedOn w:val="DefaultParagraphFont1"/>
    <w:rsid w:val="00555500"/>
  </w:style>
  <w:style w:type="character" w:customStyle="1" w:styleId="Heading3Char">
    <w:name w:val="Heading 3 Char"/>
    <w:rsid w:val="00555500"/>
    <w:rPr>
      <w:rFonts w:ascii="Arial" w:eastAsia="Arial Unicode MS" w:hAnsi="Arial" w:cs="Arial"/>
      <w:b/>
      <w:kern w:val="1"/>
      <w:sz w:val="26"/>
      <w:szCs w:val="24"/>
    </w:rPr>
  </w:style>
  <w:style w:type="character" w:customStyle="1" w:styleId="HeaderChar">
    <w:name w:val="Header Char"/>
    <w:rsid w:val="00555500"/>
    <w:rPr>
      <w:rFonts w:eastAsia="Arial Unicode MS"/>
      <w:b/>
      <w:kern w:val="1"/>
      <w:sz w:val="24"/>
      <w:szCs w:val="24"/>
      <w:lang w:val="sr-Cyrl-CS"/>
    </w:rPr>
  </w:style>
  <w:style w:type="paragraph" w:customStyle="1" w:styleId="Heading">
    <w:name w:val="Heading"/>
    <w:basedOn w:val="Normal"/>
    <w:next w:val="BodyText"/>
    <w:rsid w:val="00555500"/>
    <w:pPr>
      <w:keepNext/>
      <w:spacing w:before="240" w:after="120"/>
    </w:pPr>
    <w:rPr>
      <w:rFonts w:ascii="Arial" w:hAnsi="Arial" w:cs="Tahoma"/>
      <w:sz w:val="28"/>
      <w:szCs w:val="28"/>
    </w:rPr>
  </w:style>
  <w:style w:type="paragraph" w:styleId="BodyText">
    <w:name w:val="Body Text"/>
    <w:basedOn w:val="Normal"/>
    <w:rsid w:val="00555500"/>
    <w:pPr>
      <w:spacing w:after="120"/>
    </w:pPr>
  </w:style>
  <w:style w:type="paragraph" w:styleId="List">
    <w:name w:val="List"/>
    <w:basedOn w:val="BodyText"/>
    <w:rsid w:val="00555500"/>
    <w:rPr>
      <w:rFonts w:cs="Tahoma"/>
    </w:rPr>
  </w:style>
  <w:style w:type="paragraph" w:styleId="Caption">
    <w:name w:val="caption"/>
    <w:basedOn w:val="Normal"/>
    <w:qFormat/>
    <w:rsid w:val="00555500"/>
    <w:pPr>
      <w:suppressLineNumbers/>
      <w:spacing w:before="120" w:after="120"/>
    </w:pPr>
    <w:rPr>
      <w:rFonts w:cs="Tahoma"/>
      <w:i/>
      <w:iCs/>
    </w:rPr>
  </w:style>
  <w:style w:type="paragraph" w:customStyle="1" w:styleId="Index">
    <w:name w:val="Index"/>
    <w:basedOn w:val="Normal"/>
    <w:rsid w:val="00555500"/>
    <w:pPr>
      <w:suppressLineNumbers/>
    </w:pPr>
    <w:rPr>
      <w:rFonts w:cs="Tahoma"/>
    </w:rPr>
  </w:style>
  <w:style w:type="paragraph" w:styleId="Header">
    <w:name w:val="header"/>
    <w:basedOn w:val="Normal"/>
    <w:rsid w:val="00555500"/>
    <w:pPr>
      <w:tabs>
        <w:tab w:val="center" w:pos="4536"/>
        <w:tab w:val="right" w:pos="9072"/>
      </w:tabs>
    </w:pPr>
    <w:rPr>
      <w:b/>
      <w:lang w:val="sr-Cyrl-CS"/>
    </w:rPr>
  </w:style>
  <w:style w:type="paragraph" w:customStyle="1" w:styleId="TableContents">
    <w:name w:val="Table Contents"/>
    <w:basedOn w:val="Normal"/>
    <w:rsid w:val="00555500"/>
    <w:pPr>
      <w:suppressLineNumbers/>
    </w:pPr>
  </w:style>
  <w:style w:type="paragraph" w:customStyle="1" w:styleId="TableHeading">
    <w:name w:val="Table Heading"/>
    <w:basedOn w:val="TableContents"/>
    <w:rsid w:val="00555500"/>
    <w:pPr>
      <w:jc w:val="center"/>
    </w:pPr>
    <w:rPr>
      <w:b/>
      <w:bCs/>
    </w:rPr>
  </w:style>
  <w:style w:type="paragraph" w:styleId="Footer">
    <w:name w:val="footer"/>
    <w:basedOn w:val="Normal"/>
    <w:rsid w:val="00555500"/>
    <w:pPr>
      <w:suppressLineNumbers/>
      <w:tabs>
        <w:tab w:val="center" w:pos="4590"/>
        <w:tab w:val="right" w:pos="9181"/>
      </w:tabs>
    </w:pPr>
  </w:style>
  <w:style w:type="paragraph" w:styleId="BodyText2">
    <w:name w:val="Body Text 2"/>
    <w:basedOn w:val="Normal"/>
    <w:rsid w:val="00555500"/>
    <w:rPr>
      <w:rFonts w:ascii="Arial" w:hAnsi="Arial" w:cs="Arial"/>
      <w:b/>
      <w:lang w:val="sr-Latn-CS"/>
    </w:rPr>
  </w:style>
  <w:style w:type="paragraph" w:styleId="NormalWeb">
    <w:name w:val="Normal (Web)"/>
    <w:basedOn w:val="Normal"/>
    <w:rsid w:val="00555500"/>
    <w:pPr>
      <w:widowControl/>
      <w:suppressAutoHyphens w:val="0"/>
      <w:spacing w:before="100" w:after="100"/>
    </w:pPr>
    <w:rPr>
      <w:rFonts w:ascii="Verdana" w:eastAsia="Times New Roman" w:hAnsi="Verdana" w:cs="Verdana"/>
      <w:sz w:val="17"/>
      <w:szCs w:val="17"/>
    </w:rPr>
  </w:style>
  <w:style w:type="paragraph" w:styleId="ListParagraph">
    <w:name w:val="List Paragraph"/>
    <w:basedOn w:val="Normal"/>
    <w:uiPriority w:val="34"/>
    <w:qFormat/>
    <w:rsid w:val="00555500"/>
    <w:pPr>
      <w:ind w:left="720"/>
    </w:pPr>
  </w:style>
  <w:style w:type="paragraph" w:styleId="BodyTextIndent">
    <w:name w:val="Body Text Indent"/>
    <w:basedOn w:val="Normal"/>
    <w:rsid w:val="00555500"/>
    <w:pPr>
      <w:spacing w:after="120"/>
      <w:ind w:left="283"/>
    </w:pPr>
  </w:style>
  <w:style w:type="paragraph" w:styleId="BodyTextIndent3">
    <w:name w:val="Body Text Indent 3"/>
    <w:basedOn w:val="Normal"/>
    <w:rsid w:val="00555500"/>
    <w:pPr>
      <w:spacing w:after="120"/>
      <w:ind w:left="283"/>
    </w:pPr>
    <w:rPr>
      <w:sz w:val="16"/>
      <w:szCs w:val="16"/>
    </w:rPr>
  </w:style>
  <w:style w:type="paragraph" w:styleId="BodyText3">
    <w:name w:val="Body Text 3"/>
    <w:basedOn w:val="Normal"/>
    <w:rsid w:val="00555500"/>
    <w:pPr>
      <w:spacing w:after="120"/>
    </w:pPr>
    <w:rPr>
      <w:sz w:val="16"/>
      <w:szCs w:val="16"/>
    </w:rPr>
  </w:style>
  <w:style w:type="paragraph" w:styleId="BalloonText">
    <w:name w:val="Balloon Text"/>
    <w:basedOn w:val="Normal"/>
    <w:rsid w:val="00555500"/>
    <w:rPr>
      <w:rFonts w:ascii="Tahoma" w:hAnsi="Tahoma" w:cs="Tahoma"/>
      <w:sz w:val="16"/>
      <w:szCs w:val="16"/>
    </w:rPr>
  </w:style>
  <w:style w:type="paragraph" w:customStyle="1" w:styleId="Normal1">
    <w:name w:val="Normal1"/>
    <w:basedOn w:val="Normal"/>
    <w:rsid w:val="00555500"/>
    <w:pPr>
      <w:widowControl/>
      <w:spacing w:before="280" w:after="280"/>
    </w:pPr>
    <w:rPr>
      <w:rFonts w:ascii="Arial" w:eastAsia="Times New Roman" w:hAnsi="Arial" w:cs="Arial"/>
      <w:sz w:val="22"/>
      <w:szCs w:val="22"/>
    </w:rPr>
  </w:style>
  <w:style w:type="paragraph" w:styleId="CommentText">
    <w:name w:val="annotation text"/>
    <w:basedOn w:val="Normal"/>
    <w:rsid w:val="00555500"/>
    <w:pPr>
      <w:widowControl/>
      <w:suppressAutoHyphens w:val="0"/>
      <w:jc w:val="both"/>
    </w:pPr>
    <w:rPr>
      <w:rFonts w:eastAsia="Times New Roman"/>
      <w:sz w:val="22"/>
      <w:szCs w:val="20"/>
    </w:rPr>
  </w:style>
  <w:style w:type="paragraph" w:styleId="PlainText">
    <w:name w:val="Plain Text"/>
    <w:basedOn w:val="Normal"/>
    <w:rsid w:val="00555500"/>
    <w:pPr>
      <w:widowControl/>
      <w:suppressAutoHyphens w:val="0"/>
      <w:jc w:val="both"/>
    </w:pPr>
    <w:rPr>
      <w:rFonts w:ascii="Courier New" w:eastAsia="Times New Roman" w:hAnsi="Courier New" w:cs="Courier New"/>
      <w:sz w:val="22"/>
      <w:szCs w:val="20"/>
    </w:rPr>
  </w:style>
  <w:style w:type="paragraph" w:customStyle="1" w:styleId="Standard">
    <w:name w:val="Standard"/>
    <w:rsid w:val="00555500"/>
    <w:pPr>
      <w:suppressAutoHyphens/>
      <w:spacing w:before="120"/>
      <w:jc w:val="both"/>
      <w:textAlignment w:val="baseline"/>
    </w:pPr>
    <w:rPr>
      <w:rFonts w:ascii="Tahoma" w:eastAsia="Arial" w:hAnsi="Tahoma"/>
      <w:kern w:val="1"/>
      <w:sz w:val="22"/>
      <w:szCs w:val="24"/>
      <w:lang w:eastAsia="ar-SA"/>
    </w:rPr>
  </w:style>
  <w:style w:type="paragraph" w:customStyle="1" w:styleId="western">
    <w:name w:val="western"/>
    <w:basedOn w:val="Normal"/>
    <w:rsid w:val="00555500"/>
    <w:pPr>
      <w:widowControl/>
      <w:suppressAutoHyphens w:val="0"/>
      <w:spacing w:before="100" w:after="100"/>
    </w:pPr>
    <w:rPr>
      <w:rFonts w:eastAsia="Times New Roman"/>
    </w:rPr>
  </w:style>
  <w:style w:type="paragraph" w:styleId="z-TopofForm">
    <w:name w:val="HTML Top of Form"/>
    <w:basedOn w:val="Normal"/>
    <w:next w:val="Normal"/>
    <w:rsid w:val="00555500"/>
    <w:pPr>
      <w:widowControl/>
      <w:pBdr>
        <w:bottom w:val="single" w:sz="4" w:space="1" w:color="000000"/>
      </w:pBdr>
      <w:suppressAutoHyphens w:val="0"/>
      <w:jc w:val="center"/>
    </w:pPr>
    <w:rPr>
      <w:rFonts w:ascii="Arial" w:eastAsia="Times New Roman" w:hAnsi="Arial" w:cs="Arial"/>
      <w:vanish/>
      <w:sz w:val="16"/>
      <w:szCs w:val="16"/>
    </w:rPr>
  </w:style>
  <w:style w:type="paragraph" w:styleId="z-BottomofForm">
    <w:name w:val="HTML Bottom of Form"/>
    <w:basedOn w:val="Normal"/>
    <w:next w:val="Normal"/>
    <w:rsid w:val="00555500"/>
    <w:pPr>
      <w:widowControl/>
      <w:pBdr>
        <w:top w:val="single" w:sz="4" w:space="1" w:color="000000"/>
      </w:pBdr>
      <w:suppressAutoHyphens w:val="0"/>
      <w:jc w:val="center"/>
    </w:pPr>
    <w:rPr>
      <w:rFonts w:ascii="Arial" w:eastAsia="Times New Roman" w:hAnsi="Arial" w:cs="Arial"/>
      <w:vanish/>
      <w:sz w:val="16"/>
      <w:szCs w:val="16"/>
    </w:rPr>
  </w:style>
  <w:style w:type="paragraph" w:customStyle="1" w:styleId="WW-Default">
    <w:name w:val="WW-Default"/>
    <w:rsid w:val="00555500"/>
    <w:pPr>
      <w:suppressAutoHyphens/>
      <w:autoSpaceDE w:val="0"/>
    </w:pPr>
    <w:rPr>
      <w:rFonts w:eastAsia="Arial"/>
      <w:color w:val="000000"/>
      <w:sz w:val="24"/>
      <w:szCs w:val="24"/>
      <w:lang w:val="en-US" w:eastAsia="ar-SA"/>
    </w:rPr>
  </w:style>
  <w:style w:type="numbering" w:customStyle="1" w:styleId="WW8Num9">
    <w:name w:val="WW8Num9"/>
    <w:basedOn w:val="NoList"/>
    <w:rsid w:val="001E38C7"/>
    <w:pPr>
      <w:numPr>
        <w:numId w:val="41"/>
      </w:numPr>
    </w:pPr>
  </w:style>
  <w:style w:type="numbering" w:customStyle="1" w:styleId="WW8Num35">
    <w:name w:val="WW8Num35"/>
    <w:basedOn w:val="NoList"/>
    <w:rsid w:val="001E38C7"/>
    <w:pPr>
      <w:numPr>
        <w:numId w:val="42"/>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em-macv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vnenabavke@srem-macv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82DB5-6963-411B-927C-62E88541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46</Pages>
  <Words>12917</Words>
  <Characters>73631</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ЈАВНО КОМУНАЛНО ПРЕДУЗЕЋЕ РЕГИОНАЛНА ДЕПОНИЈА                                „СРЕМ-МАЧВА“ СРЕМСКА МИТРОВИЦА</vt:lpstr>
    </vt:vector>
  </TitlesOfParts>
  <Company/>
  <LinksUpToDate>false</LinksUpToDate>
  <CharactersWithSpaces>86376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ЈАВНО КОМУНАЛНО ПРЕДУЗЕЋЕ РЕГИОНАЛНА ДЕПОНИЈА                                „СРЕМ-МАЧВА“ СРЕМСКА МИТРОВИЦА</dc:title>
  <dc:subject/>
  <dc:creator>JKP KOMUNALIJE</dc:creator>
  <cp:keywords/>
  <cp:lastModifiedBy>Korisnik</cp:lastModifiedBy>
  <cp:revision>43</cp:revision>
  <cp:lastPrinted>2016-01-15T12:11:00Z</cp:lastPrinted>
  <dcterms:created xsi:type="dcterms:W3CDTF">2016-01-26T07:41:00Z</dcterms:created>
  <dcterms:modified xsi:type="dcterms:W3CDTF">2019-09-17T11:35:00Z</dcterms:modified>
</cp:coreProperties>
</file>