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6E6" w:rsidRPr="002031C5" w:rsidRDefault="00C716E6" w:rsidP="00C716E6">
      <w:pPr>
        <w:suppressAutoHyphens w:val="0"/>
        <w:spacing w:line="240" w:lineRule="auto"/>
        <w:rPr>
          <w:rFonts w:eastAsia="Times New Roman"/>
          <w:color w:val="auto"/>
          <w:kern w:val="0"/>
          <w:sz w:val="22"/>
          <w:szCs w:val="22"/>
          <w:lang w:eastAsia="en-US"/>
        </w:rPr>
      </w:pPr>
    </w:p>
    <w:p w:rsidR="00DE7132" w:rsidRPr="00D50A62" w:rsidRDefault="00DE7132" w:rsidP="00C716E6">
      <w:pPr>
        <w:suppressAutoHyphens w:val="0"/>
        <w:spacing w:line="240" w:lineRule="auto"/>
        <w:rPr>
          <w:rFonts w:eastAsia="Times New Roman"/>
          <w:color w:val="auto"/>
          <w:kern w:val="0"/>
          <w:sz w:val="22"/>
          <w:szCs w:val="22"/>
          <w:lang w:eastAsia="en-US"/>
        </w:rPr>
      </w:pPr>
    </w:p>
    <w:p w:rsidR="00C716E6" w:rsidRPr="00C716E6" w:rsidRDefault="00C716E6" w:rsidP="00C716E6">
      <w:pPr>
        <w:suppressAutoHyphens w:val="0"/>
        <w:spacing w:line="240" w:lineRule="auto"/>
        <w:rPr>
          <w:rFonts w:eastAsia="Times New Roman"/>
          <w:color w:val="auto"/>
          <w:kern w:val="0"/>
          <w:sz w:val="22"/>
          <w:szCs w:val="22"/>
          <w:lang w:val="en-US" w:eastAsia="en-US"/>
        </w:rPr>
      </w:pPr>
    </w:p>
    <w:p w:rsidR="00C716E6" w:rsidRPr="00C716E6" w:rsidRDefault="00C716E6" w:rsidP="00C716E6">
      <w:pPr>
        <w:suppressAutoHyphens w:val="0"/>
        <w:spacing w:line="276" w:lineRule="auto"/>
        <w:rPr>
          <w:rFonts w:eastAsia="Calibri"/>
          <w:color w:val="auto"/>
          <w:kern w:val="0"/>
          <w:sz w:val="20"/>
          <w:szCs w:val="20"/>
          <w:lang w:val="sr-Cyrl-CS" w:eastAsia="en-US"/>
        </w:rPr>
      </w:pPr>
    </w:p>
    <w:p w:rsidR="00035CF4" w:rsidRPr="008055C0" w:rsidRDefault="00EF2314" w:rsidP="00035CF4">
      <w:pPr>
        <w:jc w:val="center"/>
        <w:rPr>
          <w:sz w:val="32"/>
          <w:szCs w:val="32"/>
        </w:rPr>
      </w:pPr>
      <w:r>
        <w:rPr>
          <w:sz w:val="32"/>
          <w:szCs w:val="32"/>
          <w:lang w:val="sr-Cyrl-CS"/>
        </w:rPr>
        <w:t>ЈКП Регионална депонија „Срем-Мачва“ Шабац</w:t>
      </w:r>
    </w:p>
    <w:p w:rsidR="00035CF4" w:rsidRPr="007743FF" w:rsidRDefault="00035CF4" w:rsidP="00035CF4">
      <w:pPr>
        <w:suppressAutoHyphens w:val="0"/>
        <w:spacing w:line="276" w:lineRule="auto"/>
        <w:rPr>
          <w:rFonts w:eastAsia="Calibri"/>
          <w:color w:val="auto"/>
          <w:kern w:val="0"/>
          <w:lang w:eastAsia="en-US"/>
        </w:rPr>
      </w:pPr>
    </w:p>
    <w:p w:rsidR="00C716E6" w:rsidRPr="00C716E6" w:rsidRDefault="00C716E6" w:rsidP="00C716E6">
      <w:pPr>
        <w:suppressAutoHyphens w:val="0"/>
        <w:spacing w:line="276" w:lineRule="auto"/>
        <w:rPr>
          <w:rFonts w:eastAsia="Calibri"/>
          <w:color w:val="auto"/>
          <w:kern w:val="0"/>
          <w:sz w:val="20"/>
          <w:szCs w:val="20"/>
          <w:lang w:val="sr-Cyrl-CS" w:eastAsia="en-US"/>
        </w:rPr>
      </w:pPr>
    </w:p>
    <w:p w:rsidR="00C716E6" w:rsidRPr="00C716E6" w:rsidRDefault="00C716E6" w:rsidP="00C716E6">
      <w:pPr>
        <w:suppressAutoHyphens w:val="0"/>
        <w:spacing w:line="276" w:lineRule="auto"/>
        <w:rPr>
          <w:rFonts w:eastAsia="Calibri"/>
          <w:color w:val="auto"/>
          <w:kern w:val="0"/>
          <w:sz w:val="20"/>
          <w:szCs w:val="20"/>
          <w:lang w:val="sr-Cyrl-CS" w:eastAsia="en-US"/>
        </w:rPr>
      </w:pPr>
    </w:p>
    <w:p w:rsidR="00C716E6" w:rsidRPr="00C716E6" w:rsidRDefault="00C716E6" w:rsidP="00C716E6">
      <w:pPr>
        <w:suppressAutoHyphens w:val="0"/>
        <w:spacing w:line="276" w:lineRule="auto"/>
        <w:rPr>
          <w:rFonts w:eastAsia="Calibri"/>
          <w:color w:val="auto"/>
          <w:kern w:val="0"/>
          <w:sz w:val="20"/>
          <w:szCs w:val="20"/>
          <w:lang w:val="sr-Cyrl-CS" w:eastAsia="en-US"/>
        </w:rPr>
      </w:pPr>
    </w:p>
    <w:p w:rsidR="00C716E6" w:rsidRPr="00C716E6" w:rsidRDefault="00C716E6" w:rsidP="00C716E6">
      <w:pPr>
        <w:suppressAutoHyphens w:val="0"/>
        <w:spacing w:line="276" w:lineRule="auto"/>
        <w:rPr>
          <w:rFonts w:eastAsia="Calibri"/>
          <w:color w:val="auto"/>
          <w:kern w:val="0"/>
          <w:sz w:val="20"/>
          <w:szCs w:val="20"/>
          <w:lang w:val="sr-Cyrl-CS" w:eastAsia="en-US"/>
        </w:rPr>
      </w:pPr>
    </w:p>
    <w:p w:rsidR="00C716E6" w:rsidRPr="00C716E6" w:rsidRDefault="00C716E6" w:rsidP="00C716E6">
      <w:pPr>
        <w:suppressAutoHyphens w:val="0"/>
        <w:spacing w:line="240" w:lineRule="auto"/>
        <w:jc w:val="center"/>
        <w:rPr>
          <w:rFonts w:eastAsia="Times New Roman"/>
          <w:color w:val="auto"/>
          <w:kern w:val="0"/>
          <w:sz w:val="32"/>
          <w:szCs w:val="32"/>
          <w:lang w:val="en-US" w:eastAsia="en-US"/>
        </w:rPr>
      </w:pPr>
      <w:r w:rsidRPr="00C716E6">
        <w:rPr>
          <w:rFonts w:eastAsia="Times New Roman"/>
          <w:color w:val="auto"/>
          <w:kern w:val="0"/>
          <w:sz w:val="32"/>
          <w:szCs w:val="32"/>
          <w:lang w:val="en-US" w:eastAsia="en-US"/>
        </w:rPr>
        <w:t>КОНКУРСНА ДОКУМЕНТАЦИЈА</w:t>
      </w:r>
    </w:p>
    <w:p w:rsidR="00C716E6" w:rsidRPr="00C716E6" w:rsidRDefault="00C716E6" w:rsidP="00C716E6">
      <w:pPr>
        <w:suppressAutoHyphens w:val="0"/>
        <w:spacing w:line="240" w:lineRule="auto"/>
        <w:jc w:val="center"/>
        <w:rPr>
          <w:rFonts w:eastAsia="Times New Roman"/>
          <w:color w:val="auto"/>
          <w:kern w:val="0"/>
          <w:sz w:val="32"/>
          <w:szCs w:val="32"/>
          <w:lang w:val="en-US" w:eastAsia="en-US"/>
        </w:rPr>
      </w:pPr>
    </w:p>
    <w:p w:rsidR="00C716E6" w:rsidRPr="00C716E6" w:rsidRDefault="00C716E6" w:rsidP="00C716E6">
      <w:pPr>
        <w:suppressAutoHyphens w:val="0"/>
        <w:spacing w:line="240" w:lineRule="auto"/>
        <w:jc w:val="center"/>
        <w:rPr>
          <w:rFonts w:eastAsia="Times New Roman"/>
          <w:b/>
          <w:bCs/>
          <w:i/>
          <w:iCs/>
          <w:color w:val="auto"/>
          <w:kern w:val="0"/>
          <w:sz w:val="28"/>
          <w:szCs w:val="28"/>
          <w:lang w:val="ru-RU" w:eastAsia="en-US"/>
        </w:rPr>
      </w:pPr>
    </w:p>
    <w:p w:rsidR="00C716E6" w:rsidRDefault="00C716E6" w:rsidP="00C716E6">
      <w:pPr>
        <w:suppressAutoHyphens w:val="0"/>
        <w:spacing w:line="240" w:lineRule="auto"/>
        <w:jc w:val="center"/>
        <w:rPr>
          <w:rFonts w:eastAsia="Times New Roman"/>
          <w:b/>
          <w:bCs/>
          <w:color w:val="auto"/>
          <w:kern w:val="0"/>
          <w:lang w:eastAsia="en-US"/>
        </w:rPr>
      </w:pPr>
      <w:r w:rsidRPr="00035CF4">
        <w:rPr>
          <w:rFonts w:eastAsia="Times New Roman"/>
          <w:b/>
          <w:bCs/>
          <w:color w:val="auto"/>
          <w:kern w:val="0"/>
          <w:lang w:val="en-US" w:eastAsia="en-US"/>
        </w:rPr>
        <w:t>ЗА ЈАВНУ НАБАВКУ</w:t>
      </w:r>
      <w:r w:rsidR="00DB7924">
        <w:rPr>
          <w:rFonts w:eastAsia="Times New Roman"/>
          <w:b/>
          <w:bCs/>
          <w:color w:val="auto"/>
          <w:kern w:val="0"/>
          <w:lang w:eastAsia="en-US"/>
        </w:rPr>
        <w:t xml:space="preserve"> </w:t>
      </w:r>
      <w:r w:rsidRPr="00035CF4">
        <w:rPr>
          <w:rFonts w:eastAsia="Times New Roman"/>
          <w:b/>
          <w:bCs/>
          <w:color w:val="auto"/>
          <w:kern w:val="0"/>
          <w:lang w:val="sr-Cyrl-CS" w:eastAsia="en-US"/>
        </w:rPr>
        <w:t>УСЛУГА</w:t>
      </w:r>
      <w:r w:rsidRPr="00035CF4">
        <w:rPr>
          <w:rFonts w:eastAsia="Times New Roman"/>
          <w:b/>
          <w:bCs/>
          <w:color w:val="auto"/>
          <w:kern w:val="0"/>
          <w:lang w:val="en-US" w:eastAsia="en-US"/>
        </w:rPr>
        <w:t>–</w:t>
      </w:r>
    </w:p>
    <w:p w:rsidR="000C1D74" w:rsidRPr="000C1D74" w:rsidRDefault="000C1D74" w:rsidP="00C716E6">
      <w:pPr>
        <w:suppressAutoHyphens w:val="0"/>
        <w:spacing w:line="240" w:lineRule="auto"/>
        <w:jc w:val="center"/>
        <w:rPr>
          <w:rFonts w:eastAsia="Times New Roman"/>
          <w:b/>
          <w:bCs/>
          <w:i/>
          <w:iCs/>
          <w:color w:val="auto"/>
          <w:kern w:val="0"/>
          <w:lang w:eastAsia="en-US"/>
        </w:rPr>
      </w:pPr>
    </w:p>
    <w:p w:rsidR="000C1D74" w:rsidRPr="002031C5" w:rsidRDefault="002031C5" w:rsidP="005D5BE6">
      <w:pPr>
        <w:ind w:left="360"/>
        <w:jc w:val="center"/>
        <w:rPr>
          <w:rFonts w:eastAsia="Times New Roman"/>
          <w:b/>
          <w:bCs/>
          <w:color w:val="auto"/>
          <w:kern w:val="0"/>
          <w:lang w:eastAsia="en-US"/>
        </w:rPr>
      </w:pPr>
      <w:r>
        <w:rPr>
          <w:b/>
        </w:rPr>
        <w:t>ИЗРАДА АКТА О ПРОЦЕНИ РИЗИКА У ЗАШТИТИ ЛИЦА, ИМОВИНЕ И ПОСЛОВАЊА</w:t>
      </w:r>
    </w:p>
    <w:p w:rsidR="002A243A" w:rsidRDefault="002A243A" w:rsidP="00C716E6">
      <w:pPr>
        <w:suppressAutoHyphens w:val="0"/>
        <w:spacing w:line="240" w:lineRule="auto"/>
        <w:jc w:val="center"/>
        <w:rPr>
          <w:rFonts w:eastAsia="Times New Roman"/>
          <w:b/>
          <w:bCs/>
          <w:color w:val="auto"/>
          <w:kern w:val="0"/>
          <w:lang w:eastAsia="en-US"/>
        </w:rPr>
      </w:pPr>
    </w:p>
    <w:p w:rsidR="00C716E6" w:rsidRPr="00035CF4" w:rsidRDefault="00C716E6" w:rsidP="00C716E6">
      <w:pPr>
        <w:suppressAutoHyphens w:val="0"/>
        <w:spacing w:line="240" w:lineRule="auto"/>
        <w:jc w:val="center"/>
        <w:rPr>
          <w:rFonts w:eastAsia="Times New Roman"/>
          <w:b/>
          <w:bCs/>
          <w:color w:val="auto"/>
          <w:kern w:val="0"/>
          <w:lang w:val="en-US" w:eastAsia="en-US"/>
        </w:rPr>
      </w:pPr>
      <w:r w:rsidRPr="00035CF4">
        <w:rPr>
          <w:rFonts w:eastAsia="Times New Roman"/>
          <w:b/>
          <w:bCs/>
          <w:color w:val="auto"/>
          <w:kern w:val="0"/>
          <w:lang w:val="en-US" w:eastAsia="en-US"/>
        </w:rPr>
        <w:t>ЈАВНА НАБАКА МАЛЕ ВРЕДНОСТИ</w:t>
      </w:r>
      <w:r w:rsidRPr="00035CF4">
        <w:rPr>
          <w:rFonts w:eastAsia="Times New Roman"/>
          <w:b/>
          <w:bCs/>
          <w:color w:val="auto"/>
          <w:kern w:val="0"/>
          <w:lang w:val="en-US" w:eastAsia="en-US"/>
        </w:rPr>
        <w:tab/>
      </w:r>
    </w:p>
    <w:p w:rsidR="00C716E6" w:rsidRPr="00035CF4" w:rsidRDefault="00C716E6" w:rsidP="00C716E6">
      <w:pPr>
        <w:suppressAutoHyphens w:val="0"/>
        <w:spacing w:line="240" w:lineRule="auto"/>
        <w:jc w:val="center"/>
        <w:rPr>
          <w:rFonts w:eastAsia="Times New Roman"/>
          <w:b/>
          <w:bCs/>
          <w:color w:val="auto"/>
          <w:kern w:val="0"/>
          <w:lang w:val="en-US" w:eastAsia="en-US"/>
        </w:rPr>
      </w:pPr>
    </w:p>
    <w:p w:rsidR="00C716E6" w:rsidRPr="00035CF4" w:rsidRDefault="00C716E6" w:rsidP="00C716E6">
      <w:pPr>
        <w:suppressAutoHyphens w:val="0"/>
        <w:spacing w:line="240" w:lineRule="auto"/>
        <w:jc w:val="center"/>
        <w:rPr>
          <w:rFonts w:eastAsia="Times New Roman"/>
          <w:b/>
          <w:bCs/>
          <w:color w:val="auto"/>
          <w:kern w:val="0"/>
          <w:lang w:val="en-US" w:eastAsia="en-US"/>
        </w:rPr>
      </w:pPr>
    </w:p>
    <w:p w:rsidR="00C716E6" w:rsidRPr="00EF2314" w:rsidRDefault="00C716E6" w:rsidP="00C716E6">
      <w:pPr>
        <w:suppressAutoHyphens w:val="0"/>
        <w:spacing w:line="240" w:lineRule="auto"/>
        <w:jc w:val="center"/>
        <w:rPr>
          <w:rFonts w:eastAsia="Times New Roman"/>
          <w:b/>
          <w:i/>
          <w:iCs/>
          <w:color w:val="auto"/>
          <w:kern w:val="0"/>
          <w:lang w:eastAsia="en-US"/>
        </w:rPr>
      </w:pPr>
      <w:r w:rsidRPr="00035CF4">
        <w:rPr>
          <w:rFonts w:eastAsia="Times New Roman"/>
          <w:b/>
          <w:bCs/>
          <w:color w:val="auto"/>
          <w:kern w:val="0"/>
          <w:lang w:val="en-US" w:eastAsia="en-US"/>
        </w:rPr>
        <w:t xml:space="preserve">ЈАВНА </w:t>
      </w:r>
      <w:r w:rsidRPr="007743FF">
        <w:rPr>
          <w:rFonts w:eastAsia="Times New Roman"/>
          <w:b/>
          <w:bCs/>
          <w:color w:val="auto"/>
          <w:kern w:val="0"/>
          <w:lang w:val="en-US" w:eastAsia="en-US"/>
        </w:rPr>
        <w:t xml:space="preserve">НАБАВКА </w:t>
      </w:r>
      <w:r w:rsidR="00EF2314">
        <w:rPr>
          <w:rFonts w:eastAsia="Times New Roman"/>
          <w:b/>
          <w:bCs/>
          <w:color w:val="auto"/>
          <w:kern w:val="0"/>
          <w:lang w:eastAsia="en-US"/>
        </w:rPr>
        <w:t>ЈНМВ –У-</w:t>
      </w:r>
      <w:r w:rsidR="000E384E">
        <w:rPr>
          <w:rFonts w:eastAsia="Times New Roman"/>
          <w:b/>
          <w:bCs/>
          <w:color w:val="auto"/>
          <w:kern w:val="0"/>
          <w:lang w:eastAsia="en-US"/>
        </w:rPr>
        <w:t>12</w:t>
      </w:r>
      <w:r w:rsidR="00EF2314">
        <w:rPr>
          <w:rFonts w:eastAsia="Times New Roman"/>
          <w:b/>
          <w:bCs/>
          <w:color w:val="auto"/>
          <w:kern w:val="0"/>
          <w:lang w:eastAsia="en-US"/>
        </w:rPr>
        <w:t>/19</w:t>
      </w:r>
    </w:p>
    <w:p w:rsidR="00C716E6" w:rsidRPr="00035CF4" w:rsidRDefault="00C716E6" w:rsidP="00C716E6">
      <w:pPr>
        <w:suppressAutoHyphens w:val="0"/>
        <w:spacing w:line="240" w:lineRule="auto"/>
        <w:jc w:val="center"/>
        <w:rPr>
          <w:rFonts w:eastAsia="Times New Roman"/>
          <w:i/>
          <w:iCs/>
          <w:color w:val="auto"/>
          <w:kern w:val="0"/>
          <w:lang w:val="en-U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en-U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en-U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en-U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en-U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en-U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en-U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en-US" w:eastAsia="en-US"/>
        </w:rPr>
      </w:pPr>
    </w:p>
    <w:p w:rsidR="00C716E6" w:rsidRPr="00C716E6" w:rsidRDefault="00C716E6" w:rsidP="00C716E6">
      <w:pPr>
        <w:suppressAutoHyphens w:val="0"/>
        <w:spacing w:line="240" w:lineRule="auto"/>
        <w:rPr>
          <w:rFonts w:eastAsia="Times New Roman"/>
          <w:i/>
          <w:iCs/>
          <w:color w:val="auto"/>
          <w:kern w:val="0"/>
          <w:sz w:val="20"/>
          <w:szCs w:val="20"/>
          <w:lang w:val="en-U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en-U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en-U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sr-Cyrl-C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sr-Cyrl-C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sr-Cyrl-CS"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sr-Cyrl-CS" w:eastAsia="en-US"/>
        </w:rPr>
      </w:pPr>
    </w:p>
    <w:p w:rsidR="00C716E6" w:rsidRDefault="00C716E6" w:rsidP="00C716E6">
      <w:pPr>
        <w:suppressAutoHyphens w:val="0"/>
        <w:spacing w:line="240" w:lineRule="auto"/>
        <w:jc w:val="center"/>
        <w:rPr>
          <w:rFonts w:eastAsia="Times New Roman"/>
          <w:i/>
          <w:iCs/>
          <w:color w:val="auto"/>
          <w:kern w:val="0"/>
          <w:sz w:val="20"/>
          <w:szCs w:val="20"/>
          <w:lang w:eastAsia="en-US"/>
        </w:rPr>
      </w:pPr>
    </w:p>
    <w:p w:rsidR="00035CF4" w:rsidRDefault="00035CF4" w:rsidP="00C716E6">
      <w:pPr>
        <w:suppressAutoHyphens w:val="0"/>
        <w:spacing w:line="240" w:lineRule="auto"/>
        <w:jc w:val="center"/>
        <w:rPr>
          <w:rFonts w:eastAsia="Times New Roman"/>
          <w:i/>
          <w:iCs/>
          <w:color w:val="auto"/>
          <w:kern w:val="0"/>
          <w:sz w:val="20"/>
          <w:szCs w:val="20"/>
          <w:lang w:eastAsia="en-US"/>
        </w:rPr>
      </w:pPr>
    </w:p>
    <w:p w:rsidR="00035CF4" w:rsidRDefault="00035CF4" w:rsidP="00C716E6">
      <w:pPr>
        <w:suppressAutoHyphens w:val="0"/>
        <w:spacing w:line="240" w:lineRule="auto"/>
        <w:jc w:val="center"/>
        <w:rPr>
          <w:rFonts w:eastAsia="Times New Roman"/>
          <w:i/>
          <w:iCs/>
          <w:color w:val="auto"/>
          <w:kern w:val="0"/>
          <w:sz w:val="20"/>
          <w:szCs w:val="20"/>
          <w:lang w:eastAsia="en-US"/>
        </w:rPr>
      </w:pPr>
    </w:p>
    <w:p w:rsidR="00035CF4" w:rsidRDefault="00035CF4" w:rsidP="00C716E6">
      <w:pPr>
        <w:suppressAutoHyphens w:val="0"/>
        <w:spacing w:line="240" w:lineRule="auto"/>
        <w:jc w:val="center"/>
        <w:rPr>
          <w:rFonts w:eastAsia="Times New Roman"/>
          <w:i/>
          <w:iCs/>
          <w:color w:val="auto"/>
          <w:kern w:val="0"/>
          <w:sz w:val="20"/>
          <w:szCs w:val="20"/>
          <w:lang w:eastAsia="en-US"/>
        </w:rPr>
      </w:pPr>
    </w:p>
    <w:p w:rsidR="00576381" w:rsidRDefault="00576381" w:rsidP="00C716E6">
      <w:pPr>
        <w:suppressAutoHyphens w:val="0"/>
        <w:spacing w:line="240" w:lineRule="auto"/>
        <w:jc w:val="center"/>
        <w:rPr>
          <w:rFonts w:eastAsia="Times New Roman"/>
          <w:i/>
          <w:iCs/>
          <w:color w:val="auto"/>
          <w:kern w:val="0"/>
          <w:sz w:val="20"/>
          <w:szCs w:val="20"/>
          <w:lang w:eastAsia="en-US"/>
        </w:rPr>
      </w:pPr>
    </w:p>
    <w:p w:rsidR="00576381" w:rsidRDefault="00576381" w:rsidP="00C716E6">
      <w:pPr>
        <w:suppressAutoHyphens w:val="0"/>
        <w:spacing w:line="240" w:lineRule="auto"/>
        <w:jc w:val="center"/>
        <w:rPr>
          <w:rFonts w:eastAsia="Times New Roman"/>
          <w:i/>
          <w:iCs/>
          <w:color w:val="auto"/>
          <w:kern w:val="0"/>
          <w:sz w:val="20"/>
          <w:szCs w:val="20"/>
          <w:lang w:eastAsia="en-US"/>
        </w:rPr>
      </w:pPr>
    </w:p>
    <w:p w:rsidR="00576381" w:rsidRDefault="00576381" w:rsidP="00C716E6">
      <w:pPr>
        <w:suppressAutoHyphens w:val="0"/>
        <w:spacing w:line="240" w:lineRule="auto"/>
        <w:jc w:val="center"/>
        <w:rPr>
          <w:rFonts w:eastAsia="Times New Roman"/>
          <w:i/>
          <w:iCs/>
          <w:color w:val="auto"/>
          <w:kern w:val="0"/>
          <w:sz w:val="20"/>
          <w:szCs w:val="20"/>
          <w:lang w:eastAsia="en-US"/>
        </w:rPr>
      </w:pPr>
    </w:p>
    <w:p w:rsidR="00576381" w:rsidRDefault="00576381" w:rsidP="00C716E6">
      <w:pPr>
        <w:suppressAutoHyphens w:val="0"/>
        <w:spacing w:line="240" w:lineRule="auto"/>
        <w:jc w:val="center"/>
        <w:rPr>
          <w:rFonts w:eastAsia="Times New Roman"/>
          <w:i/>
          <w:iCs/>
          <w:color w:val="auto"/>
          <w:kern w:val="0"/>
          <w:sz w:val="20"/>
          <w:szCs w:val="20"/>
          <w:lang w:eastAsia="en-US"/>
        </w:rPr>
      </w:pPr>
    </w:p>
    <w:p w:rsidR="00576381" w:rsidRPr="00576381" w:rsidRDefault="00576381" w:rsidP="00C716E6">
      <w:pPr>
        <w:suppressAutoHyphens w:val="0"/>
        <w:spacing w:line="240" w:lineRule="auto"/>
        <w:jc w:val="center"/>
        <w:rPr>
          <w:rFonts w:eastAsia="Times New Roman"/>
          <w:i/>
          <w:iCs/>
          <w:color w:val="auto"/>
          <w:kern w:val="0"/>
          <w:sz w:val="20"/>
          <w:szCs w:val="20"/>
          <w:lang w:eastAsia="en-US"/>
        </w:rPr>
      </w:pPr>
    </w:p>
    <w:p w:rsidR="00C716E6" w:rsidRPr="00C716E6" w:rsidRDefault="00C716E6" w:rsidP="00C716E6">
      <w:pPr>
        <w:suppressAutoHyphens w:val="0"/>
        <w:spacing w:line="240" w:lineRule="auto"/>
        <w:jc w:val="center"/>
        <w:rPr>
          <w:rFonts w:eastAsia="Times New Roman"/>
          <w:i/>
          <w:iCs/>
          <w:color w:val="auto"/>
          <w:kern w:val="0"/>
          <w:sz w:val="20"/>
          <w:szCs w:val="20"/>
          <w:lang w:val="en-US" w:eastAsia="en-US"/>
        </w:rPr>
      </w:pPr>
    </w:p>
    <w:p w:rsidR="005D5BE6" w:rsidRDefault="005D5BE6" w:rsidP="00C716E6">
      <w:pPr>
        <w:suppressAutoHyphens w:val="0"/>
        <w:spacing w:line="240" w:lineRule="auto"/>
        <w:jc w:val="center"/>
        <w:rPr>
          <w:rFonts w:eastAsia="Times New Roman"/>
          <w:b/>
          <w:iCs/>
          <w:color w:val="auto"/>
          <w:kern w:val="0"/>
          <w:lang w:eastAsia="en-US"/>
        </w:rPr>
      </w:pPr>
    </w:p>
    <w:p w:rsidR="005D5BE6" w:rsidRDefault="005D5BE6" w:rsidP="00C716E6">
      <w:pPr>
        <w:suppressAutoHyphens w:val="0"/>
        <w:spacing w:line="240" w:lineRule="auto"/>
        <w:jc w:val="center"/>
        <w:rPr>
          <w:rFonts w:eastAsia="Times New Roman"/>
          <w:b/>
          <w:iCs/>
          <w:color w:val="auto"/>
          <w:kern w:val="0"/>
          <w:lang w:eastAsia="en-US"/>
        </w:rPr>
      </w:pPr>
    </w:p>
    <w:p w:rsidR="00C716E6" w:rsidRDefault="00EF2314" w:rsidP="00C716E6">
      <w:pPr>
        <w:suppressAutoHyphens w:val="0"/>
        <w:spacing w:line="240" w:lineRule="auto"/>
        <w:jc w:val="center"/>
        <w:rPr>
          <w:rFonts w:eastAsia="Times New Roman"/>
          <w:b/>
          <w:bCs/>
          <w:color w:val="auto"/>
          <w:kern w:val="0"/>
          <w:lang w:eastAsia="en-US"/>
        </w:rPr>
      </w:pPr>
      <w:r>
        <w:rPr>
          <w:rFonts w:eastAsia="Times New Roman"/>
          <w:b/>
          <w:iCs/>
          <w:color w:val="auto"/>
          <w:kern w:val="0"/>
          <w:lang w:eastAsia="en-US"/>
        </w:rPr>
        <w:t>Октобар</w:t>
      </w:r>
      <w:r w:rsidR="005D5BE6">
        <w:rPr>
          <w:rFonts w:eastAsia="Times New Roman"/>
          <w:b/>
          <w:iCs/>
          <w:color w:val="auto"/>
          <w:kern w:val="0"/>
          <w:lang w:eastAsia="en-US"/>
        </w:rPr>
        <w:t xml:space="preserve"> </w:t>
      </w:r>
      <w:r w:rsidR="00C716E6" w:rsidRPr="00035CF4">
        <w:rPr>
          <w:rFonts w:eastAsia="Times New Roman"/>
          <w:b/>
          <w:bCs/>
          <w:color w:val="auto"/>
          <w:kern w:val="0"/>
          <w:lang w:val="en-US" w:eastAsia="en-US"/>
        </w:rPr>
        <w:t>201</w:t>
      </w:r>
      <w:r>
        <w:rPr>
          <w:rFonts w:eastAsia="Times New Roman"/>
          <w:b/>
          <w:bCs/>
          <w:color w:val="auto"/>
          <w:kern w:val="0"/>
          <w:lang w:eastAsia="en-US"/>
        </w:rPr>
        <w:t>9</w:t>
      </w:r>
      <w:r w:rsidR="00C716E6" w:rsidRPr="00035CF4">
        <w:rPr>
          <w:rFonts w:eastAsia="Times New Roman"/>
          <w:b/>
          <w:bCs/>
          <w:color w:val="auto"/>
          <w:kern w:val="0"/>
          <w:lang w:val="en-US" w:eastAsia="en-US"/>
        </w:rPr>
        <w:t xml:space="preserve">. </w:t>
      </w:r>
      <w:r w:rsidRPr="00035CF4">
        <w:rPr>
          <w:rFonts w:eastAsia="Times New Roman"/>
          <w:b/>
          <w:bCs/>
          <w:color w:val="auto"/>
          <w:kern w:val="0"/>
          <w:lang w:val="en-US" w:eastAsia="en-US"/>
        </w:rPr>
        <w:t>Г</w:t>
      </w:r>
      <w:r w:rsidR="00C716E6" w:rsidRPr="00035CF4">
        <w:rPr>
          <w:rFonts w:eastAsia="Times New Roman"/>
          <w:b/>
          <w:bCs/>
          <w:color w:val="auto"/>
          <w:kern w:val="0"/>
          <w:lang w:val="en-US" w:eastAsia="en-US"/>
        </w:rPr>
        <w:t>одине</w:t>
      </w:r>
    </w:p>
    <w:p w:rsidR="00EF2314" w:rsidRDefault="00EF2314" w:rsidP="00C716E6">
      <w:pPr>
        <w:suppressAutoHyphens w:val="0"/>
        <w:spacing w:line="240" w:lineRule="auto"/>
        <w:jc w:val="center"/>
        <w:rPr>
          <w:rFonts w:eastAsia="Times New Roman"/>
          <w:b/>
          <w:bCs/>
          <w:color w:val="auto"/>
          <w:kern w:val="0"/>
          <w:lang w:eastAsia="en-US"/>
        </w:rPr>
      </w:pPr>
    </w:p>
    <w:p w:rsidR="00EF2314" w:rsidRDefault="00EF2314" w:rsidP="00C716E6">
      <w:pPr>
        <w:suppressAutoHyphens w:val="0"/>
        <w:spacing w:line="240" w:lineRule="auto"/>
        <w:jc w:val="center"/>
        <w:rPr>
          <w:rFonts w:eastAsia="Times New Roman"/>
          <w:b/>
          <w:bCs/>
          <w:color w:val="auto"/>
          <w:kern w:val="0"/>
          <w:lang w:eastAsia="en-US"/>
        </w:rPr>
      </w:pPr>
    </w:p>
    <w:p w:rsidR="00EF2314" w:rsidRPr="00EF2314" w:rsidRDefault="00EF2314" w:rsidP="00C716E6">
      <w:pPr>
        <w:suppressAutoHyphens w:val="0"/>
        <w:spacing w:line="240" w:lineRule="auto"/>
        <w:jc w:val="center"/>
        <w:rPr>
          <w:rFonts w:eastAsia="Times New Roman"/>
          <w:b/>
          <w:bCs/>
          <w:color w:val="auto"/>
          <w:kern w:val="0"/>
          <w:lang w:eastAsia="en-US"/>
        </w:rPr>
      </w:pPr>
    </w:p>
    <w:p w:rsidR="00035CF4" w:rsidRPr="000E384E" w:rsidRDefault="00035CF4" w:rsidP="00534397">
      <w:pPr>
        <w:suppressAutoHyphens w:val="0"/>
        <w:spacing w:line="240" w:lineRule="auto"/>
        <w:jc w:val="both"/>
        <w:rPr>
          <w:rFonts w:eastAsia="Times New Roman"/>
          <w:b/>
          <w:i/>
          <w:iCs/>
          <w:color w:val="auto"/>
          <w:kern w:val="0"/>
          <w:lang w:eastAsia="en-US"/>
        </w:rPr>
      </w:pPr>
      <w:r w:rsidRPr="00E769DB">
        <w:rPr>
          <w:color w:val="auto"/>
          <w:kern w:val="0"/>
          <w:lang w:val="ru-RU" w:eastAsia="en-US"/>
        </w:rPr>
        <w:lastRenderedPageBreak/>
        <w:t>На основу чл.</w:t>
      </w:r>
      <w:r w:rsidR="005D5BE6">
        <w:rPr>
          <w:color w:val="auto"/>
          <w:kern w:val="0"/>
          <w:lang w:val="ru-RU" w:eastAsia="en-US"/>
        </w:rPr>
        <w:t xml:space="preserve"> </w:t>
      </w:r>
      <w:r w:rsidRPr="00E769DB">
        <w:rPr>
          <w:color w:val="auto"/>
          <w:kern w:val="0"/>
          <w:lang w:val="sr-Cyrl-CS" w:eastAsia="en-US"/>
        </w:rPr>
        <w:t xml:space="preserve">39. </w:t>
      </w:r>
      <w:r w:rsidRPr="00E769DB">
        <w:rPr>
          <w:color w:val="auto"/>
          <w:kern w:val="0"/>
          <w:lang w:val="ru-RU" w:eastAsia="en-US"/>
        </w:rPr>
        <w:t xml:space="preserve">и 61. Закона о јавним набавкама („Сл. гласник РС” бр. 124/2012, 14/2015 и 68/2015, у даљем тексту: Закон), чл. </w:t>
      </w:r>
      <w:r w:rsidRPr="00E769DB">
        <w:rPr>
          <w:color w:val="auto"/>
          <w:kern w:val="0"/>
          <w:lang w:val="sr-Cyrl-CS" w:eastAsia="en-US"/>
        </w:rPr>
        <w:t>6.</w:t>
      </w:r>
      <w:r w:rsidR="00B251C3">
        <w:rPr>
          <w:color w:val="auto"/>
          <w:kern w:val="0"/>
          <w:lang w:val="sr-Cyrl-CS" w:eastAsia="en-US"/>
        </w:rPr>
        <w:t xml:space="preserve"> </w:t>
      </w:r>
      <w:r w:rsidRPr="00E769DB">
        <w:rPr>
          <w:color w:val="auto"/>
          <w:kern w:val="0"/>
          <w:lang w:val="ru-RU" w:eastAsia="en-US"/>
        </w:rPr>
        <w:t xml:space="preserve">Правилника о обавезним елементима конкурсне документације у поступцима јавних набавки и начину доказивања испуњености услова („Сл. гласник РС” бр. 86/2015), Одлуке о покретању поступка јавне </w:t>
      </w:r>
      <w:r w:rsidRPr="0053152E">
        <w:rPr>
          <w:color w:val="auto"/>
          <w:kern w:val="0"/>
          <w:lang w:val="ru-RU" w:eastAsia="en-US"/>
        </w:rPr>
        <w:t xml:space="preserve">набавке </w:t>
      </w:r>
      <w:r w:rsidR="000E384E" w:rsidRPr="000E384E">
        <w:rPr>
          <w:rFonts w:eastAsia="Times New Roman"/>
          <w:bCs/>
          <w:color w:val="auto"/>
          <w:kern w:val="0"/>
          <w:lang w:eastAsia="en-US"/>
        </w:rPr>
        <w:t>ЈНМВ –У-12/19</w:t>
      </w:r>
      <w:r w:rsidR="00EF2314">
        <w:rPr>
          <w:color w:val="auto"/>
          <w:kern w:val="0"/>
          <w:lang w:eastAsia="en-US"/>
        </w:rPr>
        <w:t>,</w:t>
      </w:r>
      <w:r w:rsidR="00D74DEF" w:rsidRPr="0053152E">
        <w:rPr>
          <w:color w:val="auto"/>
          <w:kern w:val="0"/>
          <w:lang w:eastAsia="en-US"/>
        </w:rPr>
        <w:t xml:space="preserve"> </w:t>
      </w:r>
      <w:r w:rsidRPr="0053152E">
        <w:rPr>
          <w:color w:val="auto"/>
          <w:kern w:val="0"/>
          <w:lang w:val="ru-RU" w:eastAsia="en-US"/>
        </w:rPr>
        <w:t xml:space="preserve">број </w:t>
      </w:r>
      <w:r w:rsidRPr="0053152E">
        <w:rPr>
          <w:color w:val="auto"/>
          <w:kern w:val="0"/>
          <w:lang w:eastAsia="en-US"/>
        </w:rPr>
        <w:t xml:space="preserve">одлуке </w:t>
      </w:r>
      <w:r w:rsidR="00534397">
        <w:rPr>
          <w:color w:val="auto"/>
          <w:kern w:val="0"/>
          <w:lang w:eastAsia="en-US"/>
        </w:rPr>
        <w:t>189-1/19</w:t>
      </w:r>
      <w:r w:rsidRPr="0053152E">
        <w:rPr>
          <w:color w:val="auto"/>
          <w:kern w:val="0"/>
          <w:lang w:val="ru-RU" w:eastAsia="en-US"/>
        </w:rPr>
        <w:t xml:space="preserve"> од </w:t>
      </w:r>
      <w:r w:rsidR="00EF2314">
        <w:rPr>
          <w:color w:val="auto"/>
          <w:kern w:val="0"/>
          <w:lang w:eastAsia="en-US"/>
        </w:rPr>
        <w:t>22</w:t>
      </w:r>
      <w:r w:rsidR="00B251C3" w:rsidRPr="0053152E">
        <w:rPr>
          <w:color w:val="auto"/>
          <w:kern w:val="0"/>
          <w:lang w:eastAsia="en-US"/>
        </w:rPr>
        <w:t>.</w:t>
      </w:r>
      <w:r w:rsidR="00EF2314">
        <w:rPr>
          <w:color w:val="auto"/>
          <w:kern w:val="0"/>
          <w:lang w:eastAsia="en-US"/>
        </w:rPr>
        <w:t>10.2019</w:t>
      </w:r>
      <w:r w:rsidRPr="0053152E">
        <w:rPr>
          <w:color w:val="auto"/>
          <w:kern w:val="0"/>
          <w:lang w:val="ru-RU" w:eastAsia="en-US"/>
        </w:rPr>
        <w:t>. године,</w:t>
      </w:r>
      <w:r w:rsidR="00D50A62" w:rsidRPr="0053152E">
        <w:rPr>
          <w:color w:val="auto"/>
          <w:kern w:val="0"/>
          <w:lang w:val="ru-RU" w:eastAsia="en-US"/>
        </w:rPr>
        <w:t xml:space="preserve"> </w:t>
      </w:r>
      <w:r w:rsidRPr="0053152E">
        <w:rPr>
          <w:color w:val="auto"/>
          <w:kern w:val="0"/>
          <w:lang w:val="ru-RU" w:eastAsia="en-US"/>
        </w:rPr>
        <w:t>Решења о</w:t>
      </w:r>
      <w:r w:rsidR="000B5A35" w:rsidRPr="0053152E">
        <w:rPr>
          <w:color w:val="auto"/>
          <w:kern w:val="0"/>
          <w:lang w:val="ru-RU" w:eastAsia="en-US"/>
        </w:rPr>
        <w:t xml:space="preserve"> </w:t>
      </w:r>
      <w:r w:rsidRPr="0053152E">
        <w:rPr>
          <w:color w:val="auto"/>
          <w:kern w:val="0"/>
          <w:lang w:val="ru-RU" w:eastAsia="en-US"/>
        </w:rPr>
        <w:t xml:space="preserve">образовању комисије за јавну набавку </w:t>
      </w:r>
      <w:r w:rsidR="00534397">
        <w:rPr>
          <w:color w:val="auto"/>
          <w:kern w:val="0"/>
          <w:lang w:eastAsia="en-US"/>
        </w:rPr>
        <w:t>190-1/19</w:t>
      </w:r>
      <w:r w:rsidRPr="0053152E">
        <w:rPr>
          <w:color w:val="auto"/>
          <w:kern w:val="0"/>
          <w:lang w:val="ru-RU" w:eastAsia="en-US"/>
        </w:rPr>
        <w:t xml:space="preserve"> од </w:t>
      </w:r>
      <w:r w:rsidR="00534397">
        <w:rPr>
          <w:color w:val="auto"/>
          <w:kern w:val="0"/>
          <w:lang w:eastAsia="en-US"/>
        </w:rPr>
        <w:t>22.10.2019</w:t>
      </w:r>
      <w:r w:rsidRPr="0053152E">
        <w:rPr>
          <w:color w:val="auto"/>
          <w:kern w:val="0"/>
          <w:lang w:val="ru-RU" w:eastAsia="en-US"/>
        </w:rPr>
        <w:t>. године</w:t>
      </w:r>
      <w:r w:rsidRPr="0053152E">
        <w:rPr>
          <w:i/>
          <w:iCs/>
          <w:color w:val="auto"/>
          <w:kern w:val="0"/>
          <w:lang w:val="ru-RU" w:eastAsia="en-US"/>
        </w:rPr>
        <w:t>,</w:t>
      </w:r>
      <w:r w:rsidRPr="0053152E">
        <w:rPr>
          <w:color w:val="auto"/>
          <w:kern w:val="0"/>
          <w:lang w:val="ru-RU" w:eastAsia="en-US"/>
        </w:rPr>
        <w:t xml:space="preserve"> припремљена је</w:t>
      </w:r>
    </w:p>
    <w:p w:rsidR="00C716E6" w:rsidRPr="00C716E6" w:rsidRDefault="00C716E6" w:rsidP="00C716E6">
      <w:pPr>
        <w:suppressAutoHyphens w:val="0"/>
        <w:spacing w:line="240" w:lineRule="auto"/>
        <w:rPr>
          <w:rFonts w:eastAsia="Times New Roman"/>
          <w:b/>
          <w:bCs/>
          <w:color w:val="auto"/>
          <w:kern w:val="0"/>
          <w:lang w:val="sr-Cyrl-CS" w:eastAsia="en-US"/>
        </w:rPr>
      </w:pPr>
    </w:p>
    <w:p w:rsidR="00C716E6" w:rsidRPr="00C716E6" w:rsidRDefault="00C716E6" w:rsidP="00C716E6">
      <w:pPr>
        <w:suppressAutoHyphens w:val="0"/>
        <w:spacing w:line="240" w:lineRule="auto"/>
        <w:rPr>
          <w:rFonts w:eastAsia="Times New Roman"/>
          <w:b/>
          <w:bCs/>
          <w:color w:val="auto"/>
          <w:kern w:val="0"/>
          <w:lang w:val="sr-Cyrl-CS" w:eastAsia="en-US"/>
        </w:rPr>
      </w:pPr>
    </w:p>
    <w:p w:rsidR="00C716E6" w:rsidRPr="00C716E6" w:rsidRDefault="00C716E6" w:rsidP="00C716E6">
      <w:pPr>
        <w:shd w:val="clear" w:color="auto" w:fill="C6D9F1"/>
        <w:suppressAutoHyphens w:val="0"/>
        <w:spacing w:line="240" w:lineRule="auto"/>
        <w:jc w:val="center"/>
        <w:rPr>
          <w:rFonts w:eastAsia="TimesNewRomanPS-BoldMT"/>
          <w:b/>
          <w:bCs/>
          <w:color w:val="auto"/>
          <w:kern w:val="0"/>
          <w:lang w:val="ru-RU" w:eastAsia="en-US"/>
        </w:rPr>
      </w:pPr>
      <w:r w:rsidRPr="00C716E6">
        <w:rPr>
          <w:rFonts w:eastAsia="TimesNewRomanPS-BoldMT"/>
          <w:b/>
          <w:bCs/>
          <w:color w:val="auto"/>
          <w:kern w:val="0"/>
          <w:lang w:val="en-US" w:eastAsia="en-US"/>
        </w:rPr>
        <w:t>КОНКУРСНА ДОКУМЕНТАЦИЈА</w:t>
      </w:r>
    </w:p>
    <w:p w:rsidR="005D5BE6" w:rsidRDefault="005D5BE6" w:rsidP="00F12AB9">
      <w:pPr>
        <w:ind w:left="360"/>
        <w:jc w:val="center"/>
        <w:rPr>
          <w:rFonts w:eastAsia="TimesNewRomanPS-BoldMT"/>
          <w:b/>
          <w:bCs/>
          <w:color w:val="auto"/>
          <w:kern w:val="0"/>
          <w:lang w:eastAsia="en-US"/>
        </w:rPr>
      </w:pPr>
    </w:p>
    <w:p w:rsidR="00F12AB9" w:rsidRDefault="005D5BE6" w:rsidP="00F12AB9">
      <w:pPr>
        <w:ind w:left="360"/>
        <w:jc w:val="center"/>
        <w:rPr>
          <w:rFonts w:eastAsia="TimesNewRomanPS-BoldMT"/>
          <w:b/>
          <w:bCs/>
          <w:color w:val="auto"/>
          <w:kern w:val="0"/>
          <w:lang w:val="en-US" w:eastAsia="en-US"/>
        </w:rPr>
      </w:pPr>
      <w:r>
        <w:rPr>
          <w:rFonts w:eastAsia="TimesNewRomanPS-BoldMT"/>
          <w:b/>
          <w:bCs/>
          <w:color w:val="auto"/>
          <w:kern w:val="0"/>
          <w:lang w:eastAsia="en-US"/>
        </w:rPr>
        <w:t>з</w:t>
      </w:r>
      <w:r w:rsidR="00C716E6" w:rsidRPr="00C716E6">
        <w:rPr>
          <w:rFonts w:eastAsia="TimesNewRomanPS-BoldMT"/>
          <w:b/>
          <w:bCs/>
          <w:color w:val="auto"/>
          <w:kern w:val="0"/>
          <w:lang w:val="en-US" w:eastAsia="en-US"/>
        </w:rPr>
        <w:t>а</w:t>
      </w:r>
      <w:r>
        <w:rPr>
          <w:rFonts w:eastAsia="TimesNewRomanPS-BoldMT"/>
          <w:b/>
          <w:bCs/>
          <w:color w:val="auto"/>
          <w:kern w:val="0"/>
          <w:lang w:eastAsia="en-US"/>
        </w:rPr>
        <w:t xml:space="preserve"> </w:t>
      </w:r>
      <w:r w:rsidR="00C716E6" w:rsidRPr="00C716E6">
        <w:rPr>
          <w:rFonts w:eastAsia="TimesNewRomanPS-BoldMT"/>
          <w:b/>
          <w:bCs/>
          <w:color w:val="auto"/>
          <w:kern w:val="0"/>
          <w:lang w:val="en-US" w:eastAsia="en-US"/>
        </w:rPr>
        <w:t>јавну набавку мале вредности</w:t>
      </w:r>
    </w:p>
    <w:p w:rsidR="00C41FF9" w:rsidRDefault="00C41FF9" w:rsidP="00C41FF9">
      <w:pPr>
        <w:ind w:left="360"/>
        <w:jc w:val="center"/>
        <w:rPr>
          <w:b/>
        </w:rPr>
      </w:pPr>
      <w:r>
        <w:rPr>
          <w:b/>
        </w:rPr>
        <w:t xml:space="preserve">ИЗРАДА АКТА О ПРОЦЕНИ РИЗИКА У ЗАШТИТИ ЛИЦА, </w:t>
      </w:r>
    </w:p>
    <w:p w:rsidR="00C41FF9" w:rsidRPr="002031C5" w:rsidRDefault="00C41FF9" w:rsidP="00C41FF9">
      <w:pPr>
        <w:ind w:left="360"/>
        <w:jc w:val="center"/>
        <w:rPr>
          <w:rFonts w:eastAsia="Times New Roman"/>
          <w:b/>
          <w:bCs/>
          <w:color w:val="auto"/>
          <w:kern w:val="0"/>
          <w:lang w:eastAsia="en-US"/>
        </w:rPr>
      </w:pPr>
      <w:r>
        <w:rPr>
          <w:b/>
        </w:rPr>
        <w:t>ИМОВИНЕ И ПОСЛОВАЊА</w:t>
      </w:r>
    </w:p>
    <w:p w:rsidR="00C716E6" w:rsidRPr="00EF2314" w:rsidRDefault="00C716E6" w:rsidP="00F12AB9">
      <w:pPr>
        <w:suppressAutoHyphens w:val="0"/>
        <w:spacing w:line="240" w:lineRule="auto"/>
        <w:jc w:val="center"/>
        <w:rPr>
          <w:rFonts w:eastAsia="TimesNewRomanPS-BoldMT"/>
          <w:b/>
          <w:bCs/>
          <w:color w:val="auto"/>
          <w:kern w:val="0"/>
          <w:lang w:eastAsia="en-US"/>
        </w:rPr>
      </w:pPr>
      <w:r w:rsidRPr="0053152E">
        <w:rPr>
          <w:rFonts w:eastAsia="TimesNewRomanPS-BoldMT"/>
          <w:b/>
          <w:bCs/>
          <w:color w:val="auto"/>
          <w:kern w:val="0"/>
          <w:lang w:val="en-US" w:eastAsia="en-US"/>
        </w:rPr>
        <w:t>ЈН</w:t>
      </w:r>
      <w:r w:rsidR="00EF2314">
        <w:rPr>
          <w:rFonts w:eastAsia="TimesNewRomanPS-BoldMT"/>
          <w:b/>
          <w:bCs/>
          <w:color w:val="auto"/>
          <w:kern w:val="0"/>
          <w:lang w:eastAsia="en-US"/>
        </w:rPr>
        <w:t>МБ- У-</w:t>
      </w:r>
      <w:r w:rsidR="00534397">
        <w:rPr>
          <w:rFonts w:eastAsia="TimesNewRomanPS-BoldMT"/>
          <w:b/>
          <w:bCs/>
          <w:color w:val="auto"/>
          <w:kern w:val="0"/>
          <w:lang w:eastAsia="en-US"/>
        </w:rPr>
        <w:t>12</w:t>
      </w:r>
      <w:r w:rsidR="00EF2314">
        <w:rPr>
          <w:rFonts w:eastAsia="TimesNewRomanPS-BoldMT"/>
          <w:b/>
          <w:bCs/>
          <w:color w:val="auto"/>
          <w:kern w:val="0"/>
          <w:lang w:eastAsia="en-US"/>
        </w:rPr>
        <w:t>/19</w:t>
      </w:r>
    </w:p>
    <w:p w:rsidR="00C716E6" w:rsidRPr="00C716E6" w:rsidRDefault="00C716E6" w:rsidP="00C716E6">
      <w:pPr>
        <w:suppressAutoHyphens w:val="0"/>
        <w:autoSpaceDE w:val="0"/>
        <w:autoSpaceDN w:val="0"/>
        <w:adjustRightInd w:val="0"/>
        <w:spacing w:line="240" w:lineRule="auto"/>
        <w:rPr>
          <w:rFonts w:ascii="Arial" w:eastAsia="Times New Roman" w:hAnsi="Arial" w:cs="Arial"/>
          <w:b/>
          <w:bCs/>
          <w:i/>
          <w:iCs/>
          <w:kern w:val="0"/>
          <w:sz w:val="23"/>
          <w:szCs w:val="23"/>
          <w:lang w:val="sr-Cyrl-CS" w:eastAsia="en-US"/>
        </w:rPr>
      </w:pPr>
    </w:p>
    <w:p w:rsidR="00C716E6" w:rsidRPr="00C716E6" w:rsidRDefault="00C716E6" w:rsidP="00C716E6">
      <w:pPr>
        <w:suppressAutoHyphens w:val="0"/>
        <w:autoSpaceDE w:val="0"/>
        <w:autoSpaceDN w:val="0"/>
        <w:adjustRightInd w:val="0"/>
        <w:spacing w:line="240" w:lineRule="auto"/>
        <w:rPr>
          <w:rFonts w:ascii="Arial" w:eastAsia="Times New Roman" w:hAnsi="Arial" w:cs="Arial"/>
          <w:kern w:val="0"/>
          <w:sz w:val="23"/>
          <w:szCs w:val="23"/>
          <w:lang w:val="sr-Cyrl-CS" w:eastAsia="en-US"/>
        </w:rPr>
      </w:pPr>
    </w:p>
    <w:p w:rsidR="00C716E6" w:rsidRPr="00C716E6" w:rsidRDefault="00C716E6" w:rsidP="00C716E6">
      <w:pPr>
        <w:suppressAutoHyphens w:val="0"/>
        <w:autoSpaceDE w:val="0"/>
        <w:autoSpaceDN w:val="0"/>
        <w:adjustRightInd w:val="0"/>
        <w:spacing w:line="240" w:lineRule="auto"/>
        <w:rPr>
          <w:rFonts w:eastAsia="Times New Roman"/>
          <w:kern w:val="0"/>
          <w:lang w:val="sr-Cyrl-CS" w:eastAsia="en-US"/>
        </w:rPr>
      </w:pPr>
      <w:r w:rsidRPr="00C716E6">
        <w:rPr>
          <w:rFonts w:eastAsia="Times New Roman"/>
          <w:kern w:val="0"/>
          <w:lang w:val="en-US" w:eastAsia="en-US"/>
        </w:rPr>
        <w:t>Конкурсна документација садржи:</w:t>
      </w:r>
    </w:p>
    <w:p w:rsidR="00C716E6" w:rsidRPr="00C716E6" w:rsidRDefault="00C716E6" w:rsidP="00C716E6">
      <w:pPr>
        <w:suppressAutoHyphens w:val="0"/>
        <w:autoSpaceDE w:val="0"/>
        <w:autoSpaceDN w:val="0"/>
        <w:adjustRightInd w:val="0"/>
        <w:spacing w:line="240" w:lineRule="auto"/>
        <w:rPr>
          <w:rFonts w:eastAsia="Times New Roman"/>
          <w:kern w:val="0"/>
          <w:lang w:val="sr-Cyrl-CS" w:eastAsia="en-US"/>
        </w:rPr>
      </w:pPr>
    </w:p>
    <w:p w:rsidR="00C716E6" w:rsidRPr="00C716E6" w:rsidRDefault="00C716E6" w:rsidP="00C716E6">
      <w:pPr>
        <w:suppressAutoHyphens w:val="0"/>
        <w:autoSpaceDE w:val="0"/>
        <w:autoSpaceDN w:val="0"/>
        <w:adjustRightInd w:val="0"/>
        <w:spacing w:line="240" w:lineRule="auto"/>
        <w:rPr>
          <w:rFonts w:eastAsia="Times New Roman"/>
          <w:kern w:val="0"/>
          <w:lang w:val="sr-Cyrl-CS" w:eastAsia="en-US"/>
        </w:rPr>
      </w:pPr>
    </w:p>
    <w:tbl>
      <w:tblPr>
        <w:tblW w:w="9302" w:type="dxa"/>
        <w:jc w:val="center"/>
        <w:tblInd w:w="-30" w:type="dxa"/>
        <w:tblLayout w:type="fixed"/>
        <w:tblLook w:val="0000"/>
      </w:tblPr>
      <w:tblGrid>
        <w:gridCol w:w="1563"/>
        <w:gridCol w:w="6119"/>
        <w:gridCol w:w="1620"/>
      </w:tblGrid>
      <w:tr w:rsidR="00C716E6" w:rsidRPr="00F37B8C" w:rsidTr="0012164A">
        <w:trPr>
          <w:jc w:val="center"/>
        </w:trPr>
        <w:tc>
          <w:tcPr>
            <w:tcW w:w="1563"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NewRomanPSMT"/>
                <w:b/>
                <w:i/>
                <w:color w:val="auto"/>
                <w:kern w:val="0"/>
                <w:lang w:eastAsia="en-US"/>
              </w:rPr>
            </w:pPr>
          </w:p>
          <w:p w:rsidR="00C716E6" w:rsidRPr="00F37B8C" w:rsidRDefault="00C716E6" w:rsidP="00C716E6">
            <w:pPr>
              <w:suppressAutoHyphens w:val="0"/>
              <w:spacing w:line="240" w:lineRule="auto"/>
              <w:jc w:val="both"/>
              <w:rPr>
                <w:rFonts w:eastAsia="TimesNewRomanPSMT"/>
                <w:b/>
                <w:i/>
                <w:color w:val="auto"/>
                <w:kern w:val="0"/>
                <w:lang w:val="sr-Cyrl-CS" w:eastAsia="en-US"/>
              </w:rPr>
            </w:pPr>
            <w:r w:rsidRPr="00F37B8C">
              <w:rPr>
                <w:rFonts w:eastAsia="TimesNewRomanPSMT"/>
                <w:b/>
                <w:i/>
                <w:color w:val="auto"/>
                <w:kern w:val="0"/>
                <w:lang w:val="sr-Cyrl-CS" w:eastAsia="en-US"/>
              </w:rPr>
              <w:t>Поглавље</w:t>
            </w:r>
          </w:p>
          <w:p w:rsidR="00C716E6" w:rsidRPr="00F37B8C" w:rsidRDefault="00C716E6" w:rsidP="00C716E6">
            <w:pPr>
              <w:suppressAutoHyphens w:val="0"/>
              <w:spacing w:line="240" w:lineRule="auto"/>
              <w:jc w:val="both"/>
              <w:rPr>
                <w:rFonts w:eastAsia="TimesNewRomanPSMT"/>
                <w:b/>
                <w:i/>
                <w:color w:val="auto"/>
                <w:kern w:val="0"/>
                <w:lang w:val="en-US" w:eastAsia="en-US"/>
              </w:rPr>
            </w:pPr>
          </w:p>
        </w:tc>
        <w:tc>
          <w:tcPr>
            <w:tcW w:w="6119"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pacing w:line="240" w:lineRule="auto"/>
              <w:jc w:val="center"/>
              <w:rPr>
                <w:rFonts w:eastAsia="TimesNewRomanPSMT"/>
                <w:b/>
                <w:i/>
                <w:color w:val="auto"/>
                <w:kern w:val="0"/>
                <w:lang w:val="en-US" w:eastAsia="en-US"/>
              </w:rPr>
            </w:pPr>
          </w:p>
          <w:p w:rsidR="00C716E6" w:rsidRPr="00F37B8C" w:rsidRDefault="00C716E6" w:rsidP="00C716E6">
            <w:pPr>
              <w:suppressAutoHyphens w:val="0"/>
              <w:spacing w:line="240" w:lineRule="auto"/>
              <w:jc w:val="center"/>
              <w:rPr>
                <w:rFonts w:eastAsia="TimesNewRomanPSMT"/>
                <w:b/>
                <w:i/>
                <w:color w:val="auto"/>
                <w:kern w:val="0"/>
                <w:lang w:val="en-US" w:eastAsia="en-US"/>
              </w:rPr>
            </w:pPr>
            <w:r w:rsidRPr="00F37B8C">
              <w:rPr>
                <w:rFonts w:eastAsia="TimesNewRomanPSMT"/>
                <w:b/>
                <w:i/>
                <w:color w:val="auto"/>
                <w:kern w:val="0"/>
                <w:lang w:val="en-US" w:eastAsia="en-US"/>
              </w:rPr>
              <w:t>Назив</w:t>
            </w:r>
            <w:r w:rsidRPr="00F37B8C">
              <w:rPr>
                <w:rFonts w:eastAsia="TimesNewRomanPSMT"/>
                <w:b/>
                <w:i/>
                <w:color w:val="auto"/>
                <w:kern w:val="0"/>
                <w:lang w:val="sr-Cyrl-CS" w:eastAsia="en-US"/>
              </w:rPr>
              <w:t xml:space="preserve"> поглавља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716E6" w:rsidRPr="00F37B8C" w:rsidRDefault="00C716E6" w:rsidP="00C716E6">
            <w:pPr>
              <w:suppressAutoHyphens w:val="0"/>
              <w:spacing w:line="240" w:lineRule="auto"/>
              <w:jc w:val="center"/>
              <w:rPr>
                <w:rFonts w:eastAsia="TimesNewRomanPSMT"/>
                <w:b/>
                <w:i/>
                <w:color w:val="auto"/>
                <w:kern w:val="0"/>
                <w:lang w:val="en-US" w:eastAsia="en-US"/>
              </w:rPr>
            </w:pPr>
          </w:p>
          <w:p w:rsidR="00C716E6" w:rsidRPr="00F37B8C" w:rsidRDefault="00C716E6" w:rsidP="00C716E6">
            <w:pPr>
              <w:suppressAutoHyphens w:val="0"/>
              <w:spacing w:line="240" w:lineRule="auto"/>
              <w:jc w:val="center"/>
              <w:rPr>
                <w:rFonts w:eastAsia="Times New Roman"/>
                <w:bCs/>
                <w:iCs/>
                <w:color w:val="auto"/>
                <w:kern w:val="0"/>
                <w:lang w:val="en-US" w:eastAsia="en-US"/>
              </w:rPr>
            </w:pPr>
            <w:r w:rsidRPr="00F37B8C">
              <w:rPr>
                <w:rFonts w:eastAsia="TimesNewRomanPSMT"/>
                <w:b/>
                <w:i/>
                <w:color w:val="auto"/>
                <w:kern w:val="0"/>
                <w:lang w:val="en-US" w:eastAsia="en-US"/>
              </w:rPr>
              <w:t>Страна</w:t>
            </w:r>
          </w:p>
        </w:tc>
      </w:tr>
      <w:tr w:rsidR="00C716E6" w:rsidRPr="00F37B8C" w:rsidTr="0012164A">
        <w:trPr>
          <w:jc w:val="center"/>
        </w:trPr>
        <w:tc>
          <w:tcPr>
            <w:tcW w:w="1563"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center"/>
              <w:rPr>
                <w:rFonts w:eastAsia="TimesNewRomanPSMT"/>
                <w:color w:val="auto"/>
                <w:kern w:val="0"/>
                <w:lang w:eastAsia="en-US"/>
              </w:rPr>
            </w:pPr>
            <w:r w:rsidRPr="00F37B8C">
              <w:rPr>
                <w:rFonts w:eastAsia="Times New Roman"/>
                <w:bCs/>
                <w:iCs/>
                <w:color w:val="auto"/>
                <w:kern w:val="0"/>
                <w:lang w:val="en-US" w:eastAsia="en-US"/>
              </w:rPr>
              <w:t>I</w:t>
            </w:r>
          </w:p>
        </w:tc>
        <w:tc>
          <w:tcPr>
            <w:tcW w:w="6119"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both"/>
              <w:rPr>
                <w:rFonts w:eastAsia="TimesNewRomanPSMT"/>
                <w:color w:val="auto"/>
                <w:kern w:val="0"/>
                <w:lang w:eastAsia="en-US"/>
              </w:rPr>
            </w:pPr>
            <w:r w:rsidRPr="00F37B8C">
              <w:rPr>
                <w:rFonts w:eastAsia="TimesNewRomanPSMT"/>
                <w:color w:val="auto"/>
                <w:kern w:val="0"/>
                <w:lang w:eastAsia="en-US"/>
              </w:rPr>
              <w:t>Општи подаци о јавној набавци</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716E6" w:rsidRPr="00F37B8C" w:rsidRDefault="00C716E6" w:rsidP="00C716E6">
            <w:pPr>
              <w:suppressAutoHyphens w:val="0"/>
              <w:snapToGrid w:val="0"/>
              <w:spacing w:line="240" w:lineRule="auto"/>
              <w:jc w:val="center"/>
              <w:rPr>
                <w:rFonts w:eastAsia="Times New Roman"/>
                <w:bCs/>
                <w:iCs/>
                <w:color w:val="auto"/>
                <w:kern w:val="0"/>
                <w:lang w:eastAsia="en-US"/>
              </w:rPr>
            </w:pPr>
            <w:r w:rsidRPr="00F37B8C">
              <w:rPr>
                <w:rFonts w:eastAsia="Times New Roman"/>
                <w:bCs/>
                <w:iCs/>
                <w:color w:val="auto"/>
                <w:kern w:val="0"/>
                <w:lang w:eastAsia="en-US"/>
              </w:rPr>
              <w:t>3.</w:t>
            </w:r>
          </w:p>
        </w:tc>
      </w:tr>
      <w:tr w:rsidR="00C716E6" w:rsidRPr="00F37B8C" w:rsidTr="0012164A">
        <w:trPr>
          <w:jc w:val="center"/>
        </w:trPr>
        <w:tc>
          <w:tcPr>
            <w:tcW w:w="1563"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center"/>
              <w:rPr>
                <w:rFonts w:eastAsia="Times New Roman"/>
                <w:bCs/>
                <w:iCs/>
                <w:color w:val="auto"/>
                <w:kern w:val="0"/>
                <w:lang w:val="sr-Cyrl-CS" w:eastAsia="en-US"/>
              </w:rPr>
            </w:pPr>
          </w:p>
          <w:p w:rsidR="00C716E6" w:rsidRPr="00F37B8C" w:rsidRDefault="00C716E6" w:rsidP="00C716E6">
            <w:pPr>
              <w:suppressAutoHyphens w:val="0"/>
              <w:snapToGrid w:val="0"/>
              <w:spacing w:line="240" w:lineRule="auto"/>
              <w:jc w:val="center"/>
              <w:rPr>
                <w:rFonts w:eastAsia="Times New Roman"/>
                <w:bCs/>
                <w:iCs/>
                <w:color w:val="auto"/>
                <w:kern w:val="0"/>
                <w:lang w:val="sr-Cyrl-CS" w:eastAsia="en-US"/>
              </w:rPr>
            </w:pPr>
          </w:p>
          <w:p w:rsidR="00C716E6" w:rsidRPr="00F37B8C" w:rsidRDefault="00C716E6" w:rsidP="00C716E6">
            <w:pPr>
              <w:suppressAutoHyphens w:val="0"/>
              <w:snapToGrid w:val="0"/>
              <w:spacing w:line="240" w:lineRule="auto"/>
              <w:jc w:val="center"/>
              <w:rPr>
                <w:rFonts w:eastAsia="TimesNewRomanPSMT"/>
                <w:color w:val="auto"/>
                <w:kern w:val="0"/>
                <w:lang w:eastAsia="en-US"/>
              </w:rPr>
            </w:pPr>
            <w:r w:rsidRPr="00F37B8C">
              <w:rPr>
                <w:rFonts w:eastAsia="Times New Roman"/>
                <w:bCs/>
                <w:iCs/>
                <w:color w:val="auto"/>
                <w:kern w:val="0"/>
                <w:lang w:val="en-US" w:eastAsia="en-US"/>
              </w:rPr>
              <w:t>II</w:t>
            </w:r>
          </w:p>
        </w:tc>
        <w:tc>
          <w:tcPr>
            <w:tcW w:w="6119"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both"/>
              <w:rPr>
                <w:rFonts w:eastAsia="TimesNewRomanPSMT"/>
                <w:color w:val="auto"/>
                <w:kern w:val="0"/>
                <w:lang w:eastAsia="en-US"/>
              </w:rPr>
            </w:pPr>
            <w:r w:rsidRPr="00F37B8C">
              <w:rPr>
                <w:rFonts w:eastAsia="TimesNewRomanPSMT"/>
                <w:color w:val="auto"/>
                <w:kern w:val="0"/>
                <w:lang w:eastAsia="en-US"/>
              </w:rPr>
              <w:t>Врста, техничке карактеристике (спецификације), квалитет, количина и опис добара, радова или услуга, начин спровођења контроле и обезбеђења гаранције квалитета, рок извршења, место извршења или исп</w:t>
            </w:r>
            <w:r w:rsidRPr="00F37B8C">
              <w:rPr>
                <w:rFonts w:eastAsia="TimesNewRomanPSMT"/>
                <w:color w:val="auto"/>
                <w:kern w:val="0"/>
                <w:lang w:val="en-US" w:eastAsia="en-US"/>
              </w:rPr>
              <w:t>o</w:t>
            </w:r>
            <w:r w:rsidRPr="00F37B8C">
              <w:rPr>
                <w:rFonts w:eastAsia="TimesNewRomanPSMT"/>
                <w:color w:val="auto"/>
                <w:kern w:val="0"/>
                <w:lang w:eastAsia="en-US"/>
              </w:rPr>
              <w:t>руке добара, евентуалне додатне услуге и сл.</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716E6" w:rsidRPr="00F37B8C" w:rsidRDefault="00C716E6" w:rsidP="00C716E6">
            <w:pPr>
              <w:suppressAutoHyphens w:val="0"/>
              <w:snapToGrid w:val="0"/>
              <w:spacing w:line="240" w:lineRule="auto"/>
              <w:jc w:val="center"/>
              <w:rPr>
                <w:rFonts w:eastAsia="TimesNewRomanPSMT"/>
                <w:color w:val="auto"/>
                <w:kern w:val="0"/>
                <w:lang w:eastAsia="en-US"/>
              </w:rPr>
            </w:pPr>
            <w:r w:rsidRPr="00F37B8C">
              <w:rPr>
                <w:rFonts w:eastAsia="TimesNewRomanPSMT"/>
                <w:color w:val="auto"/>
                <w:kern w:val="0"/>
                <w:lang w:eastAsia="en-US"/>
              </w:rPr>
              <w:t xml:space="preserve">4. </w:t>
            </w:r>
          </w:p>
        </w:tc>
      </w:tr>
      <w:tr w:rsidR="00C716E6" w:rsidRPr="00F37B8C" w:rsidTr="0012164A">
        <w:trPr>
          <w:trHeight w:val="323"/>
          <w:jc w:val="center"/>
        </w:trPr>
        <w:tc>
          <w:tcPr>
            <w:tcW w:w="1563"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center"/>
              <w:rPr>
                <w:rFonts w:eastAsia="TimesNewRomanPSMT"/>
                <w:color w:val="auto"/>
                <w:kern w:val="0"/>
                <w:lang w:eastAsia="en-US"/>
              </w:rPr>
            </w:pPr>
            <w:r w:rsidRPr="00F37B8C">
              <w:rPr>
                <w:rFonts w:eastAsia="TimesNewRomanPSMT"/>
                <w:color w:val="auto"/>
                <w:kern w:val="0"/>
                <w:lang w:val="en-US" w:eastAsia="en-US"/>
              </w:rPr>
              <w:t>III</w:t>
            </w:r>
          </w:p>
        </w:tc>
        <w:tc>
          <w:tcPr>
            <w:tcW w:w="6119"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both"/>
              <w:rPr>
                <w:rFonts w:eastAsia="TimesNewRomanPSMT"/>
                <w:color w:val="auto"/>
                <w:kern w:val="0"/>
                <w:lang w:eastAsia="en-US"/>
              </w:rPr>
            </w:pPr>
            <w:r w:rsidRPr="00F37B8C">
              <w:rPr>
                <w:rFonts w:eastAsia="TimesNewRomanPSMT"/>
                <w:color w:val="auto"/>
                <w:kern w:val="0"/>
                <w:lang w:eastAsia="en-US"/>
              </w:rPr>
              <w:t xml:space="preserve">Техничка документација и планови </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716E6" w:rsidRPr="00F37B8C" w:rsidRDefault="00F37B8C" w:rsidP="00C716E6">
            <w:pPr>
              <w:suppressAutoHyphens w:val="0"/>
              <w:snapToGrid w:val="0"/>
              <w:spacing w:line="240" w:lineRule="auto"/>
              <w:jc w:val="center"/>
              <w:rPr>
                <w:rFonts w:eastAsia="TimesNewRomanPSMT"/>
                <w:color w:val="auto"/>
                <w:kern w:val="0"/>
                <w:lang w:eastAsia="en-US"/>
              </w:rPr>
            </w:pPr>
            <w:r w:rsidRPr="00F37B8C">
              <w:rPr>
                <w:rFonts w:eastAsia="TimesNewRomanPSMT"/>
                <w:color w:val="auto"/>
                <w:kern w:val="0"/>
                <w:lang w:eastAsia="en-US"/>
              </w:rPr>
              <w:t>5</w:t>
            </w:r>
            <w:r w:rsidR="00C716E6" w:rsidRPr="00F37B8C">
              <w:rPr>
                <w:rFonts w:eastAsia="TimesNewRomanPSMT"/>
                <w:color w:val="auto"/>
                <w:kern w:val="0"/>
                <w:lang w:eastAsia="en-US"/>
              </w:rPr>
              <w:t xml:space="preserve">. </w:t>
            </w:r>
          </w:p>
        </w:tc>
      </w:tr>
      <w:tr w:rsidR="00C716E6" w:rsidRPr="00F37B8C" w:rsidTr="0012164A">
        <w:trPr>
          <w:jc w:val="center"/>
        </w:trPr>
        <w:tc>
          <w:tcPr>
            <w:tcW w:w="1563"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center"/>
              <w:rPr>
                <w:rFonts w:eastAsia="TimesNewRomanPSMT"/>
                <w:color w:val="auto"/>
                <w:kern w:val="0"/>
                <w:lang w:eastAsia="en-US"/>
              </w:rPr>
            </w:pPr>
          </w:p>
          <w:p w:rsidR="00C716E6" w:rsidRPr="00F37B8C" w:rsidRDefault="00C716E6" w:rsidP="00C716E6">
            <w:pPr>
              <w:suppressAutoHyphens w:val="0"/>
              <w:snapToGrid w:val="0"/>
              <w:spacing w:line="240" w:lineRule="auto"/>
              <w:jc w:val="center"/>
              <w:rPr>
                <w:rFonts w:eastAsia="TimesNewRomanPSMT"/>
                <w:color w:val="auto"/>
                <w:kern w:val="0"/>
                <w:lang w:eastAsia="en-US"/>
              </w:rPr>
            </w:pPr>
            <w:r w:rsidRPr="00F37B8C">
              <w:rPr>
                <w:rFonts w:eastAsia="TimesNewRomanPSMT"/>
                <w:color w:val="auto"/>
                <w:kern w:val="0"/>
                <w:lang w:val="en-US" w:eastAsia="en-US"/>
              </w:rPr>
              <w:t>IV</w:t>
            </w:r>
          </w:p>
        </w:tc>
        <w:tc>
          <w:tcPr>
            <w:tcW w:w="6119"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both"/>
              <w:rPr>
                <w:rFonts w:eastAsia="TimesNewRomanPSMT"/>
                <w:color w:val="auto"/>
                <w:kern w:val="0"/>
                <w:lang w:eastAsia="en-US"/>
              </w:rPr>
            </w:pPr>
            <w:r w:rsidRPr="00F37B8C">
              <w:rPr>
                <w:rFonts w:eastAsia="TimesNewRomanPSMT"/>
                <w:color w:val="auto"/>
                <w:kern w:val="0"/>
                <w:lang w:eastAsia="en-US"/>
              </w:rPr>
              <w:t>Услови за учешће у поступку јавне набавке из чл. 75. и 76. ЗЈН и упутство како се доказује испуњеност тих услова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716E6" w:rsidRPr="00F37B8C" w:rsidRDefault="00F37B8C" w:rsidP="00C716E6">
            <w:pPr>
              <w:suppressAutoHyphens w:val="0"/>
              <w:snapToGrid w:val="0"/>
              <w:spacing w:line="240" w:lineRule="auto"/>
              <w:jc w:val="center"/>
              <w:rPr>
                <w:rFonts w:eastAsia="TimesNewRomanPSMT"/>
                <w:color w:val="auto"/>
                <w:kern w:val="0"/>
                <w:lang w:eastAsia="en-US"/>
              </w:rPr>
            </w:pPr>
            <w:r w:rsidRPr="00F37B8C">
              <w:rPr>
                <w:rFonts w:eastAsia="TimesNewRomanPSMT"/>
                <w:color w:val="auto"/>
                <w:kern w:val="0"/>
                <w:lang w:eastAsia="en-US"/>
              </w:rPr>
              <w:t>6</w:t>
            </w:r>
            <w:r w:rsidR="00C716E6" w:rsidRPr="00F37B8C">
              <w:rPr>
                <w:rFonts w:eastAsia="TimesNewRomanPSMT"/>
                <w:color w:val="auto"/>
                <w:kern w:val="0"/>
                <w:lang w:eastAsia="en-US"/>
              </w:rPr>
              <w:t xml:space="preserve">. </w:t>
            </w:r>
          </w:p>
        </w:tc>
      </w:tr>
      <w:tr w:rsidR="00C716E6" w:rsidRPr="00F37B8C" w:rsidTr="0012164A">
        <w:trPr>
          <w:trHeight w:val="413"/>
          <w:jc w:val="center"/>
        </w:trPr>
        <w:tc>
          <w:tcPr>
            <w:tcW w:w="1563"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center"/>
              <w:rPr>
                <w:rFonts w:eastAsia="TimesNewRomanPSMT"/>
                <w:color w:val="auto"/>
                <w:kern w:val="0"/>
                <w:lang w:eastAsia="en-US"/>
              </w:rPr>
            </w:pPr>
            <w:r w:rsidRPr="00F37B8C">
              <w:rPr>
                <w:rFonts w:eastAsia="TimesNewRomanPSMT"/>
                <w:color w:val="auto"/>
                <w:kern w:val="0"/>
                <w:lang w:val="en-US" w:eastAsia="en-US"/>
              </w:rPr>
              <w:t>V</w:t>
            </w:r>
          </w:p>
        </w:tc>
        <w:tc>
          <w:tcPr>
            <w:tcW w:w="6119"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both"/>
              <w:rPr>
                <w:rFonts w:eastAsia="TimesNewRomanPSMT"/>
                <w:color w:val="auto"/>
                <w:kern w:val="0"/>
                <w:lang w:eastAsia="en-US"/>
              </w:rPr>
            </w:pPr>
            <w:r w:rsidRPr="00F37B8C">
              <w:rPr>
                <w:rFonts w:eastAsia="TimesNewRomanPSMT"/>
                <w:color w:val="auto"/>
                <w:kern w:val="0"/>
                <w:lang w:eastAsia="en-US"/>
              </w:rPr>
              <w:t>Критеријуми за доделу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716E6" w:rsidRPr="00F37B8C" w:rsidRDefault="002B1099" w:rsidP="00F37B8C">
            <w:pPr>
              <w:suppressAutoHyphens w:val="0"/>
              <w:snapToGrid w:val="0"/>
              <w:spacing w:line="240" w:lineRule="auto"/>
              <w:jc w:val="center"/>
              <w:rPr>
                <w:rFonts w:eastAsia="TimesNewRomanPSMT"/>
                <w:color w:val="auto"/>
                <w:kern w:val="0"/>
                <w:lang w:eastAsia="en-US"/>
              </w:rPr>
            </w:pPr>
            <w:r w:rsidRPr="00F37B8C">
              <w:rPr>
                <w:rFonts w:eastAsia="TimesNewRomanPSMT"/>
                <w:color w:val="auto"/>
                <w:kern w:val="0"/>
                <w:lang w:eastAsia="en-US"/>
              </w:rPr>
              <w:t>1</w:t>
            </w:r>
            <w:r w:rsidR="00F37B8C" w:rsidRPr="00F37B8C">
              <w:rPr>
                <w:rFonts w:eastAsia="TimesNewRomanPSMT"/>
                <w:color w:val="auto"/>
                <w:kern w:val="0"/>
                <w:lang w:eastAsia="en-US"/>
              </w:rPr>
              <w:t>1</w:t>
            </w:r>
            <w:r w:rsidR="00C716E6" w:rsidRPr="00F37B8C">
              <w:rPr>
                <w:rFonts w:eastAsia="TimesNewRomanPSMT"/>
                <w:color w:val="auto"/>
                <w:kern w:val="0"/>
                <w:lang w:eastAsia="en-US"/>
              </w:rPr>
              <w:t>.</w:t>
            </w:r>
          </w:p>
        </w:tc>
      </w:tr>
      <w:tr w:rsidR="00C716E6" w:rsidRPr="00F37B8C" w:rsidTr="0012164A">
        <w:trPr>
          <w:trHeight w:val="413"/>
          <w:jc w:val="center"/>
        </w:trPr>
        <w:tc>
          <w:tcPr>
            <w:tcW w:w="1563"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center"/>
              <w:rPr>
                <w:rFonts w:eastAsia="TimesNewRomanPSMT"/>
                <w:color w:val="auto"/>
                <w:kern w:val="0"/>
                <w:lang w:val="en-US" w:eastAsia="en-US"/>
              </w:rPr>
            </w:pPr>
            <w:r w:rsidRPr="00F37B8C">
              <w:rPr>
                <w:rFonts w:eastAsia="TimesNewRomanPSMT"/>
                <w:color w:val="auto"/>
                <w:kern w:val="0"/>
                <w:lang w:val="en-US" w:eastAsia="en-US"/>
              </w:rPr>
              <w:t>VI</w:t>
            </w:r>
          </w:p>
        </w:tc>
        <w:tc>
          <w:tcPr>
            <w:tcW w:w="6119"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both"/>
              <w:rPr>
                <w:rFonts w:eastAsia="TimesNewRomanPSMT"/>
                <w:color w:val="auto"/>
                <w:kern w:val="0"/>
                <w:lang w:eastAsia="en-US"/>
              </w:rPr>
            </w:pPr>
            <w:r w:rsidRPr="00F37B8C">
              <w:rPr>
                <w:rFonts w:eastAsia="TimesNewRomanPSMT"/>
                <w:color w:val="auto"/>
                <w:kern w:val="0"/>
                <w:lang w:eastAsia="en-US"/>
              </w:rPr>
              <w:t>Обрасци који чине саставни део понуде</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716E6" w:rsidRPr="00F37B8C" w:rsidRDefault="002B1099" w:rsidP="00F37B8C">
            <w:pPr>
              <w:suppressAutoHyphens w:val="0"/>
              <w:snapToGrid w:val="0"/>
              <w:spacing w:line="240" w:lineRule="auto"/>
              <w:jc w:val="center"/>
              <w:rPr>
                <w:rFonts w:eastAsia="TimesNewRomanPSMT"/>
                <w:color w:val="auto"/>
                <w:kern w:val="0"/>
                <w:lang w:eastAsia="en-US"/>
              </w:rPr>
            </w:pPr>
            <w:r w:rsidRPr="00F37B8C">
              <w:rPr>
                <w:rFonts w:eastAsia="TimesNewRomanPSMT"/>
                <w:color w:val="auto"/>
                <w:kern w:val="0"/>
                <w:lang w:eastAsia="en-US"/>
              </w:rPr>
              <w:t>1</w:t>
            </w:r>
            <w:r w:rsidR="00F37B8C" w:rsidRPr="00F37B8C">
              <w:rPr>
                <w:rFonts w:eastAsia="TimesNewRomanPSMT"/>
                <w:color w:val="auto"/>
                <w:kern w:val="0"/>
                <w:lang w:eastAsia="en-US"/>
              </w:rPr>
              <w:t>2</w:t>
            </w:r>
            <w:r w:rsidR="00C716E6" w:rsidRPr="00F37B8C">
              <w:rPr>
                <w:rFonts w:eastAsia="TimesNewRomanPSMT"/>
                <w:color w:val="auto"/>
                <w:kern w:val="0"/>
                <w:lang w:eastAsia="en-US"/>
              </w:rPr>
              <w:t xml:space="preserve">. </w:t>
            </w:r>
          </w:p>
        </w:tc>
      </w:tr>
      <w:tr w:rsidR="00C716E6" w:rsidRPr="00F37B8C" w:rsidTr="0012164A">
        <w:trPr>
          <w:trHeight w:val="413"/>
          <w:jc w:val="center"/>
        </w:trPr>
        <w:tc>
          <w:tcPr>
            <w:tcW w:w="1563"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center"/>
              <w:rPr>
                <w:rFonts w:eastAsia="TimesNewRomanPSMT"/>
                <w:color w:val="auto"/>
                <w:kern w:val="0"/>
                <w:lang w:val="en-US" w:eastAsia="en-US"/>
              </w:rPr>
            </w:pPr>
            <w:r w:rsidRPr="00F37B8C">
              <w:rPr>
                <w:rFonts w:eastAsia="TimesNewRomanPSMT"/>
                <w:color w:val="auto"/>
                <w:kern w:val="0"/>
                <w:lang w:val="en-US" w:eastAsia="en-US"/>
              </w:rPr>
              <w:t>VII</w:t>
            </w:r>
          </w:p>
        </w:tc>
        <w:tc>
          <w:tcPr>
            <w:tcW w:w="6119"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both"/>
              <w:rPr>
                <w:rFonts w:eastAsia="TimesNewRomanPSMT"/>
                <w:color w:val="auto"/>
                <w:kern w:val="0"/>
                <w:lang w:eastAsia="en-US"/>
              </w:rPr>
            </w:pPr>
            <w:r w:rsidRPr="00F37B8C">
              <w:rPr>
                <w:rFonts w:eastAsia="TimesNewRomanPSMT"/>
                <w:color w:val="auto"/>
                <w:kern w:val="0"/>
                <w:lang w:eastAsia="en-US"/>
              </w:rPr>
              <w:t>Модел уговора</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716E6" w:rsidRPr="00F37B8C" w:rsidRDefault="00C716E6" w:rsidP="00F37B8C">
            <w:pPr>
              <w:suppressAutoHyphens w:val="0"/>
              <w:snapToGrid w:val="0"/>
              <w:spacing w:line="240" w:lineRule="auto"/>
              <w:jc w:val="center"/>
              <w:rPr>
                <w:rFonts w:eastAsia="TimesNewRomanPSMT"/>
                <w:color w:val="auto"/>
                <w:kern w:val="0"/>
                <w:lang w:eastAsia="en-US"/>
              </w:rPr>
            </w:pPr>
            <w:r w:rsidRPr="00F37B8C">
              <w:rPr>
                <w:rFonts w:eastAsia="TimesNewRomanPSMT"/>
                <w:color w:val="auto"/>
                <w:kern w:val="0"/>
                <w:lang w:eastAsia="en-US"/>
              </w:rPr>
              <w:t>2</w:t>
            </w:r>
            <w:r w:rsidR="00F37B8C" w:rsidRPr="00F37B8C">
              <w:rPr>
                <w:rFonts w:eastAsia="TimesNewRomanPSMT"/>
                <w:color w:val="auto"/>
                <w:kern w:val="0"/>
                <w:lang w:eastAsia="en-US"/>
              </w:rPr>
              <w:t>1</w:t>
            </w:r>
            <w:r w:rsidRPr="00F37B8C">
              <w:rPr>
                <w:rFonts w:eastAsia="TimesNewRomanPSMT"/>
                <w:color w:val="auto"/>
                <w:kern w:val="0"/>
                <w:lang w:eastAsia="en-US"/>
              </w:rPr>
              <w:t>.</w:t>
            </w:r>
          </w:p>
        </w:tc>
      </w:tr>
      <w:tr w:rsidR="00C716E6" w:rsidRPr="00C716E6" w:rsidTr="0012164A">
        <w:trPr>
          <w:trHeight w:val="413"/>
          <w:jc w:val="center"/>
        </w:trPr>
        <w:tc>
          <w:tcPr>
            <w:tcW w:w="1563"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center"/>
              <w:rPr>
                <w:rFonts w:eastAsia="TimesNewRomanPSMT"/>
                <w:color w:val="auto"/>
                <w:kern w:val="0"/>
                <w:lang w:val="en-US" w:eastAsia="en-US"/>
              </w:rPr>
            </w:pPr>
            <w:r w:rsidRPr="00F37B8C">
              <w:rPr>
                <w:rFonts w:eastAsia="TimesNewRomanPSMT"/>
                <w:color w:val="auto"/>
                <w:kern w:val="0"/>
                <w:lang w:val="en-US" w:eastAsia="en-US"/>
              </w:rPr>
              <w:t>VIII</w:t>
            </w:r>
          </w:p>
        </w:tc>
        <w:tc>
          <w:tcPr>
            <w:tcW w:w="6119" w:type="dxa"/>
            <w:tcBorders>
              <w:top w:val="single" w:sz="4" w:space="0" w:color="000000"/>
              <w:left w:val="single" w:sz="4" w:space="0" w:color="000000"/>
              <w:bottom w:val="single" w:sz="4" w:space="0" w:color="000000"/>
            </w:tcBorders>
            <w:shd w:val="clear" w:color="auto" w:fill="auto"/>
          </w:tcPr>
          <w:p w:rsidR="00C716E6" w:rsidRPr="00F37B8C" w:rsidRDefault="00C716E6" w:rsidP="00C716E6">
            <w:pPr>
              <w:suppressAutoHyphens w:val="0"/>
              <w:snapToGrid w:val="0"/>
              <w:spacing w:line="240" w:lineRule="auto"/>
              <w:jc w:val="both"/>
              <w:rPr>
                <w:rFonts w:eastAsia="TimesNewRomanPSMT"/>
                <w:color w:val="auto"/>
                <w:kern w:val="0"/>
                <w:lang w:eastAsia="en-US"/>
              </w:rPr>
            </w:pPr>
            <w:r w:rsidRPr="00F37B8C">
              <w:rPr>
                <w:rFonts w:eastAsia="TimesNewRomanPSMT"/>
                <w:color w:val="auto"/>
                <w:kern w:val="0"/>
                <w:lang w:eastAsia="en-US"/>
              </w:rPr>
              <w:t>Упутство понуђачима како да сачине понуду</w:t>
            </w:r>
          </w:p>
        </w:tc>
        <w:tc>
          <w:tcPr>
            <w:tcW w:w="1620" w:type="dxa"/>
            <w:tcBorders>
              <w:top w:val="single" w:sz="4" w:space="0" w:color="000000"/>
              <w:left w:val="single" w:sz="4" w:space="0" w:color="000000"/>
              <w:bottom w:val="single" w:sz="4" w:space="0" w:color="000000"/>
              <w:right w:val="single" w:sz="4" w:space="0" w:color="000000"/>
            </w:tcBorders>
            <w:shd w:val="clear" w:color="auto" w:fill="auto"/>
          </w:tcPr>
          <w:p w:rsidR="00C716E6" w:rsidRPr="0051295C" w:rsidRDefault="008D1A2B" w:rsidP="00F37B8C">
            <w:pPr>
              <w:suppressAutoHyphens w:val="0"/>
              <w:snapToGrid w:val="0"/>
              <w:spacing w:line="240" w:lineRule="auto"/>
              <w:jc w:val="center"/>
              <w:rPr>
                <w:rFonts w:eastAsia="TimesNewRomanPSMT"/>
                <w:color w:val="auto"/>
                <w:kern w:val="0"/>
                <w:lang w:eastAsia="en-US"/>
              </w:rPr>
            </w:pPr>
            <w:r w:rsidRPr="00F37B8C">
              <w:rPr>
                <w:rFonts w:eastAsia="TimesNewRomanPSMT"/>
                <w:color w:val="auto"/>
                <w:kern w:val="0"/>
                <w:lang w:eastAsia="en-US"/>
              </w:rPr>
              <w:t>2</w:t>
            </w:r>
            <w:r w:rsidR="00F37B8C" w:rsidRPr="00F37B8C">
              <w:rPr>
                <w:rFonts w:eastAsia="TimesNewRomanPSMT"/>
                <w:color w:val="auto"/>
                <w:kern w:val="0"/>
                <w:lang w:eastAsia="en-US"/>
              </w:rPr>
              <w:t>5</w:t>
            </w:r>
            <w:r w:rsidR="00C716E6" w:rsidRPr="00F37B8C">
              <w:rPr>
                <w:rFonts w:eastAsia="TimesNewRomanPSMT"/>
                <w:color w:val="auto"/>
                <w:kern w:val="0"/>
                <w:lang w:eastAsia="en-US"/>
              </w:rPr>
              <w:t>.</w:t>
            </w:r>
          </w:p>
        </w:tc>
      </w:tr>
    </w:tbl>
    <w:p w:rsidR="00C716E6" w:rsidRPr="00C716E6" w:rsidRDefault="00C716E6" w:rsidP="00C716E6">
      <w:pPr>
        <w:suppressAutoHyphens w:val="0"/>
        <w:autoSpaceDE w:val="0"/>
        <w:autoSpaceDN w:val="0"/>
        <w:adjustRightInd w:val="0"/>
        <w:spacing w:line="240" w:lineRule="auto"/>
        <w:rPr>
          <w:rFonts w:ascii="Arial" w:eastAsia="Times New Roman" w:hAnsi="Arial" w:cs="Arial"/>
          <w:kern w:val="0"/>
          <w:sz w:val="23"/>
          <w:szCs w:val="23"/>
          <w:lang w:val="sr-Cyrl-CS" w:eastAsia="en-US"/>
        </w:rPr>
      </w:pPr>
    </w:p>
    <w:p w:rsidR="00C716E6" w:rsidRPr="00C716E6" w:rsidRDefault="00C716E6" w:rsidP="00C716E6">
      <w:pPr>
        <w:suppressAutoHyphens w:val="0"/>
        <w:autoSpaceDE w:val="0"/>
        <w:autoSpaceDN w:val="0"/>
        <w:adjustRightInd w:val="0"/>
        <w:spacing w:line="240" w:lineRule="auto"/>
        <w:rPr>
          <w:rFonts w:ascii="Arial" w:eastAsia="Times New Roman" w:hAnsi="Arial" w:cs="Arial"/>
          <w:kern w:val="0"/>
          <w:sz w:val="23"/>
          <w:szCs w:val="23"/>
          <w:lang w:val="sr-Cyrl-CS" w:eastAsia="en-US"/>
        </w:rPr>
      </w:pPr>
    </w:p>
    <w:p w:rsidR="00C716E6" w:rsidRPr="00C716E6" w:rsidRDefault="00C716E6" w:rsidP="00C716E6">
      <w:pPr>
        <w:suppressAutoHyphens w:val="0"/>
        <w:autoSpaceDE w:val="0"/>
        <w:autoSpaceDN w:val="0"/>
        <w:adjustRightInd w:val="0"/>
        <w:spacing w:line="240" w:lineRule="auto"/>
        <w:rPr>
          <w:rFonts w:ascii="Arial" w:eastAsia="Times New Roman" w:hAnsi="Arial" w:cs="Arial"/>
          <w:kern w:val="0"/>
          <w:sz w:val="23"/>
          <w:szCs w:val="23"/>
          <w:lang w:eastAsia="en-US"/>
        </w:rPr>
      </w:pPr>
    </w:p>
    <w:p w:rsidR="00C716E6" w:rsidRPr="00C716E6" w:rsidRDefault="00C716E6" w:rsidP="00C716E6">
      <w:pPr>
        <w:suppressAutoHyphens w:val="0"/>
        <w:autoSpaceDE w:val="0"/>
        <w:autoSpaceDN w:val="0"/>
        <w:adjustRightInd w:val="0"/>
        <w:spacing w:line="240" w:lineRule="auto"/>
        <w:rPr>
          <w:rFonts w:ascii="Arial" w:eastAsia="Times New Roman" w:hAnsi="Arial" w:cs="Arial"/>
          <w:kern w:val="0"/>
          <w:sz w:val="23"/>
          <w:szCs w:val="23"/>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en-US" w:eastAsia="en-US"/>
        </w:rPr>
      </w:pPr>
    </w:p>
    <w:p w:rsidR="00C716E6" w:rsidRPr="00C716E6" w:rsidRDefault="00C716E6" w:rsidP="00C716E6">
      <w:pPr>
        <w:suppressAutoHyphens w:val="0"/>
        <w:spacing w:line="240" w:lineRule="auto"/>
        <w:rPr>
          <w:rFonts w:eastAsia="Times New Roman"/>
          <w:color w:val="auto"/>
          <w:kern w:val="0"/>
          <w:sz w:val="22"/>
          <w:szCs w:val="22"/>
          <w:lang w:val="en-US" w:eastAsia="en-US"/>
        </w:rPr>
      </w:pPr>
    </w:p>
    <w:p w:rsidR="00C716E6" w:rsidRPr="00C716E6" w:rsidRDefault="00C716E6" w:rsidP="00C716E6">
      <w:pPr>
        <w:suppressAutoHyphens w:val="0"/>
        <w:spacing w:line="240" w:lineRule="auto"/>
        <w:rPr>
          <w:rFonts w:eastAsia="Times New Roman"/>
          <w:color w:val="auto"/>
          <w:kern w:val="0"/>
          <w:sz w:val="22"/>
          <w:szCs w:val="22"/>
          <w:lang w:val="en-US" w:eastAsia="en-US"/>
        </w:rPr>
      </w:pPr>
    </w:p>
    <w:p w:rsidR="00C716E6" w:rsidRPr="00C716E6" w:rsidRDefault="00C716E6" w:rsidP="00C716E6">
      <w:pPr>
        <w:suppressAutoHyphens w:val="0"/>
        <w:spacing w:line="240" w:lineRule="auto"/>
        <w:rPr>
          <w:rFonts w:eastAsia="Times New Roman"/>
          <w:color w:val="auto"/>
          <w:kern w:val="0"/>
          <w:sz w:val="22"/>
          <w:szCs w:val="22"/>
          <w:lang w:val="en-US" w:eastAsia="en-US"/>
        </w:rPr>
      </w:pPr>
    </w:p>
    <w:p w:rsidR="00C716E6" w:rsidRPr="00C716E6" w:rsidRDefault="00C716E6" w:rsidP="00C716E6">
      <w:pPr>
        <w:suppressAutoHyphens w:val="0"/>
        <w:spacing w:line="240" w:lineRule="auto"/>
        <w:rPr>
          <w:rFonts w:eastAsia="Times New Roman"/>
          <w:color w:val="auto"/>
          <w:kern w:val="0"/>
          <w:sz w:val="22"/>
          <w:szCs w:val="22"/>
          <w:lang w:val="en-US" w:eastAsia="en-US"/>
        </w:rPr>
      </w:pPr>
    </w:p>
    <w:p w:rsidR="00C716E6" w:rsidRPr="00C716E6" w:rsidRDefault="00C716E6" w:rsidP="00C716E6">
      <w:pPr>
        <w:suppressAutoHyphens w:val="0"/>
        <w:spacing w:line="240" w:lineRule="auto"/>
        <w:rPr>
          <w:rFonts w:eastAsia="Times New Roman"/>
          <w:color w:val="auto"/>
          <w:kern w:val="0"/>
          <w:sz w:val="22"/>
          <w:szCs w:val="22"/>
          <w:lang w:val="en-U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Default="00C716E6" w:rsidP="00C716E6">
      <w:pPr>
        <w:suppressAutoHyphens w:val="0"/>
        <w:spacing w:line="240" w:lineRule="auto"/>
        <w:rPr>
          <w:rFonts w:eastAsia="Times New Roman"/>
          <w:color w:val="auto"/>
          <w:kern w:val="0"/>
          <w:sz w:val="22"/>
          <w:szCs w:val="22"/>
          <w:lang w:val="sr-Cyrl-CS" w:eastAsia="en-US"/>
        </w:rPr>
      </w:pPr>
    </w:p>
    <w:p w:rsidR="00D50DF0" w:rsidRDefault="00D50DF0" w:rsidP="00C716E6">
      <w:pPr>
        <w:suppressAutoHyphens w:val="0"/>
        <w:spacing w:line="240" w:lineRule="auto"/>
        <w:rPr>
          <w:rFonts w:eastAsia="Times New Roman"/>
          <w:color w:val="auto"/>
          <w:kern w:val="0"/>
          <w:sz w:val="22"/>
          <w:szCs w:val="22"/>
          <w:lang w:val="sr-Cyrl-CS" w:eastAsia="en-US"/>
        </w:rPr>
      </w:pPr>
    </w:p>
    <w:p w:rsidR="00D50DF0" w:rsidRPr="00C716E6" w:rsidRDefault="00D50DF0"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en-US" w:eastAsia="en-US"/>
        </w:rPr>
      </w:pPr>
    </w:p>
    <w:p w:rsidR="00C716E6" w:rsidRPr="00C716E6" w:rsidRDefault="00C716E6" w:rsidP="00C716E6">
      <w:pPr>
        <w:shd w:val="clear" w:color="auto" w:fill="C6D9F1"/>
        <w:suppressAutoHyphens w:val="0"/>
        <w:autoSpaceDE w:val="0"/>
        <w:autoSpaceDN w:val="0"/>
        <w:adjustRightInd w:val="0"/>
        <w:spacing w:line="240" w:lineRule="auto"/>
        <w:jc w:val="center"/>
        <w:rPr>
          <w:rFonts w:ascii="Arial" w:eastAsia="Times New Roman" w:hAnsi="Arial" w:cs="Arial"/>
          <w:kern w:val="0"/>
          <w:sz w:val="28"/>
          <w:szCs w:val="28"/>
          <w:lang w:val="en-US" w:eastAsia="en-US"/>
        </w:rPr>
      </w:pPr>
      <w:r w:rsidRPr="00C716E6">
        <w:rPr>
          <w:rFonts w:ascii="Arial" w:eastAsia="Times New Roman" w:hAnsi="Arial" w:cs="Arial"/>
          <w:b/>
          <w:bCs/>
          <w:i/>
          <w:iCs/>
          <w:kern w:val="0"/>
          <w:sz w:val="28"/>
          <w:szCs w:val="28"/>
          <w:lang w:val="en-US" w:eastAsia="en-US"/>
        </w:rPr>
        <w:t>I  ОПШТИ ПОДАЦИ О ЈАВНОЈ НАБАВЦИ</w:t>
      </w:r>
    </w:p>
    <w:p w:rsidR="00C716E6" w:rsidRPr="00C716E6" w:rsidRDefault="00C716E6" w:rsidP="00C716E6">
      <w:pPr>
        <w:suppressAutoHyphens w:val="0"/>
        <w:autoSpaceDE w:val="0"/>
        <w:autoSpaceDN w:val="0"/>
        <w:adjustRightInd w:val="0"/>
        <w:spacing w:line="240" w:lineRule="auto"/>
        <w:rPr>
          <w:rFonts w:ascii="Arial" w:eastAsia="Times New Roman" w:hAnsi="Arial" w:cs="Arial"/>
          <w:b/>
          <w:bCs/>
          <w:kern w:val="0"/>
          <w:sz w:val="23"/>
          <w:szCs w:val="23"/>
          <w:lang w:val="sr-Cyrl-CS" w:eastAsia="en-US"/>
        </w:rPr>
      </w:pPr>
    </w:p>
    <w:p w:rsidR="00C716E6" w:rsidRPr="00C716E6" w:rsidRDefault="00C716E6" w:rsidP="00C716E6">
      <w:pPr>
        <w:suppressAutoHyphens w:val="0"/>
        <w:spacing w:line="240" w:lineRule="auto"/>
        <w:rPr>
          <w:rFonts w:eastAsia="Times New Roman"/>
          <w:color w:val="auto"/>
          <w:kern w:val="0"/>
          <w:lang w:val="sr-Cyrl-CS" w:eastAsia="en-US"/>
        </w:rPr>
      </w:pPr>
    </w:p>
    <w:p w:rsidR="00EA4E52" w:rsidRPr="00381702" w:rsidRDefault="00EA4E52" w:rsidP="00EA4E52">
      <w:pPr>
        <w:jc w:val="both"/>
      </w:pPr>
      <w:r w:rsidRPr="00381702">
        <w:rPr>
          <w:b/>
          <w:bCs/>
        </w:rPr>
        <w:t>1.Подаци о наручиоцу</w:t>
      </w:r>
    </w:p>
    <w:p w:rsidR="00EA4E52" w:rsidRPr="00381702" w:rsidRDefault="00EA4E52" w:rsidP="00EA4E52">
      <w:pPr>
        <w:jc w:val="both"/>
        <w:rPr>
          <w:lang w:val="sr-Cyrl-CS"/>
        </w:rPr>
      </w:pPr>
      <w:r w:rsidRPr="00381702">
        <w:t>Наручилац:</w:t>
      </w:r>
      <w:r w:rsidRPr="00381702">
        <w:rPr>
          <w:lang w:val="sr-Cyrl-CS"/>
        </w:rPr>
        <w:t xml:space="preserve"> </w:t>
      </w:r>
      <w:r w:rsidR="00EF2314">
        <w:rPr>
          <w:lang w:val="sr-Cyrl-CS"/>
        </w:rPr>
        <w:t>ЈКП Регионална депонија „Срем-Мачва“ Шабац</w:t>
      </w:r>
    </w:p>
    <w:p w:rsidR="00EA4E52" w:rsidRPr="00381702" w:rsidRDefault="00EA4E52" w:rsidP="00EA4E52">
      <w:pPr>
        <w:jc w:val="both"/>
        <w:rPr>
          <w:lang w:val="sr-Cyrl-CS"/>
        </w:rPr>
      </w:pPr>
      <w:r w:rsidRPr="00381702">
        <w:rPr>
          <w:lang w:val="sr-Cyrl-CS"/>
        </w:rPr>
        <w:t xml:space="preserve">Адреса: </w:t>
      </w:r>
      <w:r w:rsidR="00EF2314">
        <w:rPr>
          <w:lang w:val="sr-Cyrl-CS"/>
        </w:rPr>
        <w:t>Хајдук Вељкова, број ББ, 1500</w:t>
      </w:r>
      <w:r w:rsidRPr="00381702">
        <w:rPr>
          <w:lang w:val="sr-Cyrl-CS"/>
        </w:rPr>
        <w:t xml:space="preserve">0 </w:t>
      </w:r>
      <w:r w:rsidR="00EF2314">
        <w:rPr>
          <w:lang w:val="sr-Cyrl-CS"/>
        </w:rPr>
        <w:t>Шабац</w:t>
      </w:r>
    </w:p>
    <w:p w:rsidR="00EA4E52" w:rsidRPr="00381702" w:rsidRDefault="00EA4E52" w:rsidP="00EA4E52">
      <w:pPr>
        <w:jc w:val="both"/>
      </w:pPr>
      <w:r w:rsidRPr="00381702">
        <w:rPr>
          <w:lang w:val="sr-Cyrl-CS"/>
        </w:rPr>
        <w:t>Интернет страница:</w:t>
      </w:r>
      <w:hyperlink w:history="1">
        <w:r w:rsidR="00EF2314" w:rsidRPr="00B81AF5">
          <w:rPr>
            <w:rStyle w:val="Hyperlink"/>
          </w:rPr>
          <w:t>www.srem-macva. rs</w:t>
        </w:r>
      </w:hyperlink>
    </w:p>
    <w:p w:rsidR="00EA4E52" w:rsidRPr="00381702" w:rsidRDefault="00EA4E52" w:rsidP="00EA4E52">
      <w:pPr>
        <w:jc w:val="both"/>
      </w:pPr>
    </w:p>
    <w:p w:rsidR="00EA4E52" w:rsidRPr="00381702" w:rsidRDefault="00EA4E52" w:rsidP="00EA4E52">
      <w:pPr>
        <w:jc w:val="both"/>
      </w:pPr>
    </w:p>
    <w:p w:rsidR="00EA4E52" w:rsidRPr="00381702" w:rsidRDefault="00EA4E52" w:rsidP="00EA4E52">
      <w:pPr>
        <w:jc w:val="both"/>
      </w:pPr>
      <w:r w:rsidRPr="00381702">
        <w:rPr>
          <w:b/>
          <w:bCs/>
        </w:rPr>
        <w:t>2. Врста поступка јавне набавке</w:t>
      </w:r>
    </w:p>
    <w:p w:rsidR="00EA4E52" w:rsidRPr="00381702" w:rsidRDefault="00EA4E52" w:rsidP="00EA4E52">
      <w:pPr>
        <w:jc w:val="both"/>
      </w:pPr>
      <w:r w:rsidRPr="00381702">
        <w:t>Предметна јавна набавка се спроводи у поступку јавне набавке мале вредности у складу са Законом и подзаконским актима којима се уређују јавне набавке.</w:t>
      </w:r>
    </w:p>
    <w:p w:rsidR="00EA4E52" w:rsidRPr="00381702" w:rsidRDefault="00EA4E52" w:rsidP="00EA4E52">
      <w:pPr>
        <w:jc w:val="both"/>
      </w:pPr>
    </w:p>
    <w:p w:rsidR="00EA4E52" w:rsidRPr="00381702" w:rsidRDefault="00EA4E52" w:rsidP="00EA4E52">
      <w:pPr>
        <w:jc w:val="both"/>
      </w:pPr>
    </w:p>
    <w:p w:rsidR="00EA4E52" w:rsidRPr="00381702" w:rsidRDefault="00EA4E52" w:rsidP="00EA4E52">
      <w:pPr>
        <w:jc w:val="both"/>
      </w:pPr>
      <w:r w:rsidRPr="00381702">
        <w:rPr>
          <w:b/>
          <w:bCs/>
        </w:rPr>
        <w:t>3. Предмет јавне набавке</w:t>
      </w:r>
    </w:p>
    <w:p w:rsidR="00472A5F" w:rsidRPr="00472A5F" w:rsidRDefault="00EA4E52" w:rsidP="00472A5F">
      <w:pPr>
        <w:ind w:left="360"/>
        <w:rPr>
          <w:rFonts w:eastAsia="Times New Roman"/>
          <w:bCs/>
          <w:color w:val="auto"/>
          <w:kern w:val="0"/>
          <w:lang w:eastAsia="en-US"/>
        </w:rPr>
      </w:pPr>
      <w:r w:rsidRPr="00381702">
        <w:rPr>
          <w:lang w:val="sr-Cyrl-CS"/>
        </w:rPr>
        <w:t xml:space="preserve">Предмет јавне набавке </w:t>
      </w:r>
      <w:r w:rsidR="00EF2314">
        <w:t>ЈНМВ-У-</w:t>
      </w:r>
      <w:r w:rsidR="00534397">
        <w:t>12</w:t>
      </w:r>
      <w:r w:rsidR="00EF2314">
        <w:t>/19</w:t>
      </w:r>
      <w:r w:rsidR="00D50DF0">
        <w:rPr>
          <w:iCs/>
          <w:lang w:val="sr-Cyrl-CS"/>
        </w:rPr>
        <w:t xml:space="preserve"> </w:t>
      </w:r>
      <w:r w:rsidR="00F12AB9">
        <w:rPr>
          <w:b/>
        </w:rPr>
        <w:t>-</w:t>
      </w:r>
      <w:r w:rsidR="00D50DF0" w:rsidRPr="00D50DF0">
        <w:rPr>
          <w:b/>
        </w:rPr>
        <w:t xml:space="preserve"> </w:t>
      </w:r>
      <w:r w:rsidR="00472A5F" w:rsidRPr="00472A5F">
        <w:t>Израда акта о процени ризика у заштити лица, имовине и пословања</w:t>
      </w:r>
    </w:p>
    <w:p w:rsidR="00F12AB9" w:rsidRPr="00C716E6" w:rsidRDefault="00F12AB9" w:rsidP="00F12AB9">
      <w:pPr>
        <w:suppressAutoHyphens w:val="0"/>
        <w:spacing w:line="240" w:lineRule="auto"/>
        <w:jc w:val="center"/>
        <w:rPr>
          <w:rFonts w:eastAsia="Times New Roman"/>
          <w:b/>
          <w:bCs/>
          <w:color w:val="auto"/>
          <w:kern w:val="0"/>
          <w:sz w:val="20"/>
          <w:szCs w:val="20"/>
          <w:lang w:eastAsia="en-US"/>
        </w:rPr>
      </w:pPr>
    </w:p>
    <w:p w:rsidR="00327039" w:rsidRPr="00E72AE9" w:rsidRDefault="009F4F04" w:rsidP="00622C54">
      <w:pPr>
        <w:suppressAutoHyphens w:val="0"/>
        <w:spacing w:line="240" w:lineRule="auto"/>
        <w:rPr>
          <w:b/>
          <w:bCs/>
        </w:rPr>
      </w:pPr>
      <w:r>
        <w:t>ОРН: 90711100-процена ризика или опасности</w:t>
      </w:r>
      <w:r w:rsidR="00302160">
        <w:t>,</w:t>
      </w:r>
      <w:r w:rsidR="00302160" w:rsidRPr="00302160">
        <w:rPr>
          <w:rFonts w:ascii="TimesNewRomanPSMT" w:hAnsi="TimesNewRomanPSMT" w:cs="TimesNewRomanPSMT"/>
          <w:color w:val="auto"/>
          <w:kern w:val="0"/>
          <w:lang w:val="en-US" w:eastAsia="en-US"/>
        </w:rPr>
        <w:t xml:space="preserve"> </w:t>
      </w:r>
      <w:r w:rsidR="00302160">
        <w:rPr>
          <w:rFonts w:ascii="TimesNewRomanPSMT" w:hAnsi="TimesNewRomanPSMT" w:cs="TimesNewRomanPSMT"/>
          <w:color w:val="auto"/>
          <w:kern w:val="0"/>
          <w:lang w:val="en-US" w:eastAsia="en-US"/>
        </w:rPr>
        <w:t>осим у грађевинарству</w:t>
      </w:r>
      <w:r>
        <w:br/>
      </w:r>
    </w:p>
    <w:p w:rsidR="00EA4E52" w:rsidRPr="00381702" w:rsidRDefault="00EA4E52" w:rsidP="00EA4E52">
      <w:pPr>
        <w:suppressAutoHyphens w:val="0"/>
        <w:spacing w:line="240" w:lineRule="auto"/>
        <w:jc w:val="both"/>
        <w:rPr>
          <w:b/>
          <w:bCs/>
          <w:iCs/>
          <w:lang w:val="sr-Cyrl-CS"/>
        </w:rPr>
      </w:pPr>
      <w:r w:rsidRPr="00381702">
        <w:rPr>
          <w:b/>
          <w:bCs/>
        </w:rPr>
        <w:t xml:space="preserve">4. </w:t>
      </w:r>
      <w:r w:rsidRPr="00381702">
        <w:rPr>
          <w:b/>
          <w:bCs/>
          <w:lang w:val="sr-Cyrl-CS"/>
        </w:rPr>
        <w:t>Р</w:t>
      </w:r>
      <w:r w:rsidRPr="00381702">
        <w:rPr>
          <w:b/>
          <w:bCs/>
          <w:iCs/>
        </w:rPr>
        <w:t>езервисана јавна набавка</w:t>
      </w:r>
    </w:p>
    <w:p w:rsidR="00EA4E52" w:rsidRPr="00381702" w:rsidRDefault="00EA4E52" w:rsidP="00EA4E52">
      <w:pPr>
        <w:jc w:val="both"/>
        <w:rPr>
          <w:i/>
          <w:iCs/>
          <w:lang w:val="sr-Cyrl-CS"/>
        </w:rPr>
      </w:pPr>
      <w:r w:rsidRPr="00381702">
        <w:rPr>
          <w:bCs/>
          <w:iCs/>
          <w:lang w:val="sr-Cyrl-CS"/>
        </w:rPr>
        <w:t>Не</w:t>
      </w:r>
    </w:p>
    <w:p w:rsidR="00EA4E52" w:rsidRPr="00381702" w:rsidRDefault="00EA4E52" w:rsidP="00EA4E52">
      <w:pPr>
        <w:jc w:val="both"/>
      </w:pPr>
    </w:p>
    <w:p w:rsidR="00EA4E52" w:rsidRPr="00381702" w:rsidRDefault="00EA4E52" w:rsidP="00EA4E52">
      <w:pPr>
        <w:jc w:val="both"/>
      </w:pPr>
      <w:r w:rsidRPr="00381702">
        <w:rPr>
          <w:b/>
          <w:bCs/>
        </w:rPr>
        <w:t xml:space="preserve">5. Контакт (лице или служба) </w:t>
      </w:r>
    </w:p>
    <w:p w:rsidR="00EA4E52" w:rsidRDefault="00EA4E52" w:rsidP="00EA4E52">
      <w:pPr>
        <w:jc w:val="both"/>
      </w:pPr>
      <w:r w:rsidRPr="00D0198F">
        <w:t>Лице за контакт:</w:t>
      </w:r>
      <w:r w:rsidR="00562573">
        <w:t xml:space="preserve"> </w:t>
      </w:r>
      <w:hyperlink r:id="rId8" w:history="1">
        <w:r w:rsidR="00EF2314" w:rsidRPr="00EF2314">
          <w:rPr>
            <w:rStyle w:val="Hyperlink"/>
          </w:rPr>
          <w:t>javnenabavke@srem-macva.rs</w:t>
        </w:r>
        <w:r w:rsidR="00D82ABE" w:rsidRPr="00EF2314">
          <w:rPr>
            <w:rStyle w:val="Hyperlink"/>
            <w:lang w:val="sr-Cyrl-CS"/>
          </w:rPr>
          <w:t xml:space="preserve"> </w:t>
        </w:r>
      </w:hyperlink>
      <w:r w:rsidR="00D82ABE" w:rsidRPr="00DB34C1">
        <w:rPr>
          <w:lang w:val="sr-Cyrl-CS"/>
        </w:rPr>
        <w:t xml:space="preserve"> </w:t>
      </w:r>
      <w:r w:rsidR="00EF2314">
        <w:rPr>
          <w:lang w:val="sr-Cyrl-CS"/>
        </w:rPr>
        <w:t>Дражен Дамњановић</w:t>
      </w:r>
    </w:p>
    <w:p w:rsidR="00EA4E52" w:rsidRPr="00063807" w:rsidRDefault="00EA4E52" w:rsidP="00EA4E52">
      <w:pPr>
        <w:jc w:val="both"/>
        <w:rPr>
          <w:rFonts w:ascii="Arial" w:hAnsi="Arial" w:cs="Arial"/>
          <w:bCs/>
        </w:rPr>
      </w:pPr>
    </w:p>
    <w:p w:rsidR="00C716E6" w:rsidRPr="00C716E6" w:rsidRDefault="00C716E6" w:rsidP="00C716E6">
      <w:pPr>
        <w:suppressAutoHyphens w:val="0"/>
        <w:autoSpaceDE w:val="0"/>
        <w:autoSpaceDN w:val="0"/>
        <w:adjustRightInd w:val="0"/>
        <w:spacing w:line="240" w:lineRule="auto"/>
        <w:rPr>
          <w:rFonts w:eastAsia="Times New Roman"/>
          <w:kern w:val="0"/>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Default="00C716E6" w:rsidP="00C716E6">
      <w:pPr>
        <w:suppressAutoHyphens w:val="0"/>
        <w:spacing w:line="240" w:lineRule="auto"/>
        <w:rPr>
          <w:rFonts w:eastAsia="Times New Roman"/>
          <w:color w:val="auto"/>
          <w:kern w:val="0"/>
          <w:sz w:val="22"/>
          <w:szCs w:val="22"/>
          <w:lang w:val="sr-Cyrl-CS" w:eastAsia="en-US"/>
        </w:rPr>
      </w:pPr>
    </w:p>
    <w:p w:rsidR="00562573" w:rsidRDefault="00562573" w:rsidP="00C716E6">
      <w:pPr>
        <w:suppressAutoHyphens w:val="0"/>
        <w:spacing w:line="240" w:lineRule="auto"/>
        <w:rPr>
          <w:rFonts w:eastAsia="Times New Roman"/>
          <w:color w:val="auto"/>
          <w:kern w:val="0"/>
          <w:sz w:val="22"/>
          <w:szCs w:val="22"/>
          <w:lang w:val="sr-Cyrl-CS" w:eastAsia="en-US"/>
        </w:rPr>
      </w:pPr>
    </w:p>
    <w:p w:rsidR="005A487B" w:rsidRDefault="005A487B" w:rsidP="00C716E6">
      <w:pPr>
        <w:suppressAutoHyphens w:val="0"/>
        <w:spacing w:line="240" w:lineRule="auto"/>
        <w:rPr>
          <w:rFonts w:eastAsia="Times New Roman"/>
          <w:color w:val="auto"/>
          <w:kern w:val="0"/>
          <w:sz w:val="22"/>
          <w:szCs w:val="22"/>
          <w:lang w:val="sr-Cyrl-CS" w:eastAsia="en-US"/>
        </w:rPr>
      </w:pPr>
    </w:p>
    <w:p w:rsidR="005A487B" w:rsidRDefault="005A487B" w:rsidP="00C716E6">
      <w:pPr>
        <w:suppressAutoHyphens w:val="0"/>
        <w:spacing w:line="240" w:lineRule="auto"/>
        <w:rPr>
          <w:rFonts w:eastAsia="Times New Roman"/>
          <w:color w:val="auto"/>
          <w:kern w:val="0"/>
          <w:sz w:val="22"/>
          <w:szCs w:val="22"/>
          <w:lang w:val="sr-Cyrl-CS" w:eastAsia="en-US"/>
        </w:rPr>
      </w:pPr>
    </w:p>
    <w:p w:rsidR="00562573" w:rsidRDefault="00562573" w:rsidP="00C716E6">
      <w:pPr>
        <w:suppressAutoHyphens w:val="0"/>
        <w:spacing w:line="240" w:lineRule="auto"/>
        <w:rPr>
          <w:rFonts w:eastAsia="Times New Roman"/>
          <w:color w:val="auto"/>
          <w:kern w:val="0"/>
          <w:sz w:val="22"/>
          <w:szCs w:val="22"/>
          <w:lang w:val="sr-Cyrl-CS" w:eastAsia="en-US"/>
        </w:rPr>
      </w:pPr>
    </w:p>
    <w:p w:rsidR="00407D31" w:rsidRDefault="00407D31" w:rsidP="00C716E6">
      <w:pPr>
        <w:suppressAutoHyphens w:val="0"/>
        <w:spacing w:line="240" w:lineRule="auto"/>
        <w:rPr>
          <w:rFonts w:eastAsia="Times New Roman"/>
          <w:color w:val="auto"/>
          <w:kern w:val="0"/>
          <w:sz w:val="22"/>
          <w:szCs w:val="22"/>
          <w:lang w:val="sr-Cyrl-CS" w:eastAsia="en-US"/>
        </w:rPr>
      </w:pPr>
    </w:p>
    <w:p w:rsidR="00407D31" w:rsidRDefault="00407D31" w:rsidP="00C716E6">
      <w:pPr>
        <w:suppressAutoHyphens w:val="0"/>
        <w:spacing w:line="240" w:lineRule="auto"/>
        <w:rPr>
          <w:rFonts w:eastAsia="Times New Roman"/>
          <w:color w:val="auto"/>
          <w:kern w:val="0"/>
          <w:sz w:val="22"/>
          <w:szCs w:val="22"/>
          <w:lang w:val="sr-Cyrl-CS" w:eastAsia="en-US"/>
        </w:rPr>
      </w:pPr>
    </w:p>
    <w:p w:rsidR="00407D31" w:rsidRDefault="00407D31" w:rsidP="00C716E6">
      <w:pPr>
        <w:suppressAutoHyphens w:val="0"/>
        <w:spacing w:line="240" w:lineRule="auto"/>
        <w:rPr>
          <w:rFonts w:eastAsia="Times New Roman"/>
          <w:color w:val="auto"/>
          <w:kern w:val="0"/>
          <w:sz w:val="22"/>
          <w:szCs w:val="22"/>
          <w:lang w:val="sr-Cyrl-CS" w:eastAsia="en-US"/>
        </w:rPr>
      </w:pPr>
    </w:p>
    <w:p w:rsidR="00407D31" w:rsidRDefault="00407D31" w:rsidP="00C716E6">
      <w:pPr>
        <w:suppressAutoHyphens w:val="0"/>
        <w:spacing w:line="240" w:lineRule="auto"/>
        <w:rPr>
          <w:rFonts w:eastAsia="Times New Roman"/>
          <w:color w:val="auto"/>
          <w:kern w:val="0"/>
          <w:sz w:val="22"/>
          <w:szCs w:val="22"/>
          <w:lang w:val="sr-Cyrl-CS" w:eastAsia="en-US"/>
        </w:rPr>
      </w:pPr>
    </w:p>
    <w:p w:rsidR="00407D31" w:rsidRDefault="00407D31" w:rsidP="00C716E6">
      <w:pPr>
        <w:suppressAutoHyphens w:val="0"/>
        <w:spacing w:line="240" w:lineRule="auto"/>
        <w:rPr>
          <w:rFonts w:eastAsia="Times New Roman"/>
          <w:color w:val="auto"/>
          <w:kern w:val="0"/>
          <w:sz w:val="22"/>
          <w:szCs w:val="22"/>
          <w:lang w:val="sr-Cyrl-CS" w:eastAsia="en-US"/>
        </w:rPr>
      </w:pPr>
    </w:p>
    <w:p w:rsidR="00562573" w:rsidRPr="00C716E6" w:rsidRDefault="00562573"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67519A">
      <w:pPr>
        <w:shd w:val="clear" w:color="auto" w:fill="C6D9F1"/>
        <w:suppressAutoHyphens w:val="0"/>
        <w:spacing w:line="240" w:lineRule="auto"/>
        <w:jc w:val="center"/>
        <w:rPr>
          <w:rFonts w:eastAsia="Times New Roman"/>
          <w:kern w:val="0"/>
          <w:lang w:val="sr-Cyrl-CS" w:eastAsia="en-US"/>
        </w:rPr>
      </w:pPr>
      <w:r w:rsidRPr="00C716E6">
        <w:rPr>
          <w:rFonts w:ascii="Arial" w:eastAsia="Times New Roman" w:hAnsi="Arial" w:cs="Arial"/>
          <w:b/>
          <w:bCs/>
          <w:i/>
          <w:iCs/>
          <w:color w:val="auto"/>
          <w:kern w:val="0"/>
          <w:sz w:val="28"/>
          <w:szCs w:val="28"/>
          <w:lang w:val="en-US" w:eastAsia="en-US"/>
        </w:rPr>
        <w:t xml:space="preserve">II  </w:t>
      </w:r>
      <w:r w:rsidR="0067519A" w:rsidRPr="00381702">
        <w:rPr>
          <w:rFonts w:ascii="Arial" w:hAnsi="Arial" w:cs="Arial"/>
          <w:b/>
          <w:bCs/>
          <w:i/>
          <w:iCs/>
        </w:rPr>
        <w:t>ВРСТА, ТЕХНИЧКЕ КАРАКТЕРИСТИКЕ (СПЕЦИФИКАЦИЈЕ), КВАЛИТЕТ, КОЛИЧИНА И ОПИС ДОБАРА, РАДОВА ИЛИ УСЛУГА, НАЧИН СПРОВОЂЕЊА КОНТРОЛЕ И ОБЕЗБЕЂИВАЊА ГАРАНЦИЈЕ КВАЛИТЕТА, РОК ИЗВРШЕЊА ИЛИ ИСПОРУКЕ ДОБАРА, ЕВЕНТУАЛНЕ ДОДАТНЕ УСЛУГЕ И СЛ.</w:t>
      </w:r>
    </w:p>
    <w:p w:rsidR="0067519A" w:rsidRDefault="0067519A" w:rsidP="00C716E6">
      <w:pPr>
        <w:suppressAutoHyphens w:val="0"/>
        <w:spacing w:line="240" w:lineRule="auto"/>
        <w:jc w:val="center"/>
        <w:rPr>
          <w:rFonts w:eastAsiaTheme="minorEastAsia"/>
          <w:b/>
          <w:color w:val="auto"/>
          <w:kern w:val="0"/>
          <w:lang w:val="sr-Cyrl-CS" w:eastAsia="en-US"/>
        </w:rPr>
      </w:pPr>
    </w:p>
    <w:p w:rsidR="00C763D6" w:rsidRDefault="00E02288" w:rsidP="00C763D6">
      <w:pPr>
        <w:pStyle w:val="NormalWeb"/>
        <w:rPr>
          <w:rFonts w:ascii="Verdana" w:hAnsi="Verdana"/>
          <w:color w:val="000000"/>
          <w:sz w:val="13"/>
          <w:szCs w:val="13"/>
        </w:rPr>
      </w:pPr>
      <w:r w:rsidRPr="00E02288">
        <w:t>Предмет јавне набавке је услуга Израде акта о процени ризика у обезбеђењу лица, имовине и пословања.</w:t>
      </w:r>
      <w:r w:rsidRPr="00E02288">
        <w:br/>
      </w:r>
    </w:p>
    <w:p w:rsidR="00E02288" w:rsidRDefault="00E02288" w:rsidP="00E02288">
      <w:pPr>
        <w:shd w:val="clear" w:color="auto" w:fill="FFFFFF" w:themeFill="background1"/>
        <w:spacing w:line="240" w:lineRule="auto"/>
        <w:jc w:val="both"/>
        <w:rPr>
          <w:rFonts w:eastAsia="Times New Roman"/>
        </w:rPr>
      </w:pPr>
      <w:r>
        <w:rPr>
          <w:rFonts w:eastAsia="Times New Roman"/>
        </w:rPr>
        <w:tab/>
      </w:r>
      <w:r w:rsidRPr="00E02288">
        <w:rPr>
          <w:rFonts w:eastAsia="Times New Roman"/>
        </w:rPr>
        <w:t xml:space="preserve">На основу Закона о приватном обезбеђењу </w:t>
      </w:r>
      <w:r w:rsidRPr="00CB46B5">
        <w:rPr>
          <w:rFonts w:eastAsia="Times New Roman"/>
        </w:rPr>
        <w:t xml:space="preserve">(„Службени гласник РС“, бр. </w:t>
      </w:r>
      <w:r w:rsidR="00C763D6" w:rsidRPr="00CB46B5">
        <w:rPr>
          <w:rFonts w:eastAsia="Times New Roman"/>
        </w:rPr>
        <w:t>104/2013 и 42/2015</w:t>
      </w:r>
      <w:r w:rsidRPr="00CB46B5">
        <w:rPr>
          <w:rFonts w:eastAsia="Times New Roman"/>
        </w:rPr>
        <w:t xml:space="preserve">), </w:t>
      </w:r>
      <w:r w:rsidR="00C763D6" w:rsidRPr="00CB46B5">
        <w:rPr>
          <w:rFonts w:eastAsia="Times New Roman"/>
        </w:rPr>
        <w:t xml:space="preserve">и </w:t>
      </w:r>
      <w:r w:rsidRPr="00CB46B5">
        <w:rPr>
          <w:rFonts w:eastAsia="Times New Roman"/>
        </w:rPr>
        <w:t>Уредбе о ближим критеријумима за одр</w:t>
      </w:r>
      <w:r w:rsidRPr="0053152E">
        <w:rPr>
          <w:rFonts w:eastAsia="Times New Roman"/>
        </w:rPr>
        <w:t>еђивање обавезно обезбеђених објеката и начину вршења послова њихове заштите („Службени гласник РС“, бр. 98/16)</w:t>
      </w:r>
      <w:r w:rsidRPr="00E02288">
        <w:rPr>
          <w:rFonts w:eastAsia="Times New Roman"/>
        </w:rPr>
        <w:t xml:space="preserve"> потребно је Израдити акт о процени ризика у обезбеђењу лица, имовине и пословања, за објекат зграда </w:t>
      </w:r>
      <w:r w:rsidR="0029063B">
        <w:rPr>
          <w:rFonts w:eastAsia="Times New Roman"/>
        </w:rPr>
        <w:t>Скупштине општине Велико Градиште и припадају</w:t>
      </w:r>
      <w:r w:rsidR="00C763D6">
        <w:rPr>
          <w:rFonts w:eastAsia="Times New Roman"/>
        </w:rPr>
        <w:t>ћ</w:t>
      </w:r>
      <w:r w:rsidR="0029063B">
        <w:rPr>
          <w:rFonts w:eastAsia="Times New Roman"/>
        </w:rPr>
        <w:t>им помоћним објектима у Великом Градишту, Житни трг бр.1</w:t>
      </w:r>
      <w:r w:rsidRPr="00E02288">
        <w:rPr>
          <w:rFonts w:eastAsia="Times New Roman"/>
        </w:rPr>
        <w:t>.</w:t>
      </w:r>
    </w:p>
    <w:p w:rsidR="00C763D6" w:rsidRDefault="00C763D6" w:rsidP="00E02288">
      <w:pPr>
        <w:shd w:val="clear" w:color="auto" w:fill="FFFFFF" w:themeFill="background1"/>
        <w:spacing w:line="240" w:lineRule="auto"/>
        <w:jc w:val="both"/>
        <w:rPr>
          <w:rFonts w:eastAsia="Times New Roman"/>
        </w:rPr>
      </w:pPr>
    </w:p>
    <w:p w:rsidR="000E384E" w:rsidRDefault="000E384E" w:rsidP="000E384E">
      <w:r>
        <w:t>Процена ризика врши се на три локаци:</w:t>
      </w:r>
    </w:p>
    <w:p w:rsidR="000E384E" w:rsidRDefault="000E384E" w:rsidP="000E384E">
      <w:pPr>
        <w:pStyle w:val="ListParagraph"/>
        <w:numPr>
          <w:ilvl w:val="0"/>
          <w:numId w:val="37"/>
        </w:numPr>
        <w:suppressAutoHyphens w:val="0"/>
        <w:spacing w:after="200" w:line="276" w:lineRule="auto"/>
        <w:contextualSpacing/>
      </w:pPr>
      <w:r>
        <w:t>Јарачки пут</w:t>
      </w:r>
      <w:r w:rsidRPr="001F2D81">
        <w:t xml:space="preserve"> бб</w:t>
      </w:r>
      <w:r>
        <w:t>,</w:t>
      </w:r>
      <w:r w:rsidRPr="001F2D81">
        <w:t xml:space="preserve"> Сремска Митровица</w:t>
      </w:r>
    </w:p>
    <w:p w:rsidR="000E384E" w:rsidRDefault="000E384E" w:rsidP="000E384E">
      <w:pPr>
        <w:pStyle w:val="ListParagraph"/>
        <w:numPr>
          <w:ilvl w:val="0"/>
          <w:numId w:val="37"/>
        </w:numPr>
        <w:suppressAutoHyphens w:val="0"/>
        <w:spacing w:after="200" w:line="276" w:lineRule="auto"/>
        <w:contextualSpacing/>
      </w:pPr>
      <w:r>
        <w:t>Светог Димитрија 13, Сремска Митровица</w:t>
      </w:r>
    </w:p>
    <w:p w:rsidR="000E384E" w:rsidRDefault="000E384E" w:rsidP="000E384E">
      <w:pPr>
        <w:pStyle w:val="ListParagraph"/>
        <w:numPr>
          <w:ilvl w:val="0"/>
          <w:numId w:val="37"/>
        </w:numPr>
        <w:suppressAutoHyphens w:val="0"/>
        <w:spacing w:after="200" w:line="276" w:lineRule="auto"/>
        <w:contextualSpacing/>
      </w:pPr>
      <w:r>
        <w:t>Хајдук Вељкова бб, Шабац</w:t>
      </w:r>
    </w:p>
    <w:p w:rsidR="000E384E" w:rsidRDefault="000E384E" w:rsidP="000E384E">
      <w:pPr>
        <w:pStyle w:val="ListParagraph"/>
      </w:pPr>
    </w:p>
    <w:p w:rsidR="000E384E" w:rsidRDefault="000E384E" w:rsidP="000E384E">
      <w:pPr>
        <w:spacing w:line="240" w:lineRule="auto"/>
      </w:pPr>
      <w:r w:rsidRPr="001F2D81">
        <w:t xml:space="preserve">Опис локација: </w:t>
      </w:r>
    </w:p>
    <w:p w:rsidR="000E384E" w:rsidRDefault="000E384E" w:rsidP="000E384E">
      <w:pPr>
        <w:spacing w:line="240" w:lineRule="auto"/>
      </w:pPr>
    </w:p>
    <w:p w:rsidR="000E384E" w:rsidRPr="006E4C19" w:rsidRDefault="000E384E" w:rsidP="000E384E">
      <w:pPr>
        <w:spacing w:line="240" w:lineRule="auto"/>
        <w:rPr>
          <w:b/>
        </w:rPr>
      </w:pPr>
      <w:r>
        <w:rPr>
          <w:b/>
        </w:rPr>
        <w:t xml:space="preserve">Јарачки пут </w:t>
      </w:r>
      <w:r w:rsidRPr="006E4C19">
        <w:rPr>
          <w:b/>
        </w:rPr>
        <w:t>бб Сремска Митровица</w:t>
      </w:r>
    </w:p>
    <w:p w:rsidR="000E384E" w:rsidRDefault="000E384E" w:rsidP="000E384E">
      <w:pPr>
        <w:spacing w:line="240" w:lineRule="auto"/>
      </w:pPr>
      <w:r>
        <w:t>-колска вага 16м²</w:t>
      </w:r>
    </w:p>
    <w:p w:rsidR="000E384E" w:rsidRDefault="000E384E" w:rsidP="000E384E">
      <w:pPr>
        <w:spacing w:line="240" w:lineRule="auto"/>
      </w:pPr>
      <w:r>
        <w:t>-хала за пелетирање 250м²</w:t>
      </w:r>
    </w:p>
    <w:p w:rsidR="000E384E" w:rsidRDefault="000E384E" w:rsidP="000E384E">
      <w:pPr>
        <w:spacing w:line="240" w:lineRule="auto"/>
      </w:pPr>
      <w:r>
        <w:t>-хала за сепарацију 3 000м² затворени део и 1 000м² отворени део</w:t>
      </w:r>
    </w:p>
    <w:p w:rsidR="000E384E" w:rsidRDefault="000E384E" w:rsidP="000E384E">
      <w:pPr>
        <w:spacing w:line="240" w:lineRule="auto"/>
      </w:pPr>
      <w:r>
        <w:t>-управна зграда 300м²</w:t>
      </w:r>
    </w:p>
    <w:p w:rsidR="000E384E" w:rsidRDefault="000E384E" w:rsidP="000E384E">
      <w:pPr>
        <w:spacing w:line="240" w:lineRule="auto"/>
      </w:pPr>
      <w:r>
        <w:t>-управљачка кућа 9м²</w:t>
      </w:r>
    </w:p>
    <w:p w:rsidR="000E384E" w:rsidRDefault="000E384E" w:rsidP="000E384E">
      <w:pPr>
        <w:spacing w:line="240" w:lineRule="auto"/>
      </w:pPr>
      <w:r>
        <w:t>-тело депоније 57 979м²</w:t>
      </w:r>
    </w:p>
    <w:p w:rsidR="000E384E" w:rsidRPr="001F2D81" w:rsidRDefault="000E384E" w:rsidP="000E384E">
      <w:pPr>
        <w:spacing w:line="240" w:lineRule="auto"/>
      </w:pPr>
      <w:r>
        <w:t>-укупна површина земљишта под зградама, телом депоније и земљиштем уз зграде, 20 хектара</w:t>
      </w:r>
    </w:p>
    <w:p w:rsidR="000E384E" w:rsidRDefault="000E384E" w:rsidP="000E384E">
      <w:pPr>
        <w:pStyle w:val="ListParagraph"/>
        <w:spacing w:line="240" w:lineRule="auto"/>
      </w:pPr>
    </w:p>
    <w:p w:rsidR="000E384E" w:rsidRPr="006E4C19" w:rsidRDefault="000E384E" w:rsidP="000E384E">
      <w:pPr>
        <w:pStyle w:val="ListParagraph"/>
        <w:spacing w:line="240" w:lineRule="auto"/>
        <w:ind w:left="0"/>
        <w:rPr>
          <w:b/>
        </w:rPr>
      </w:pPr>
      <w:r w:rsidRPr="006E4C19">
        <w:rPr>
          <w:b/>
        </w:rPr>
        <w:t>Светог Димитрија 13, Сремска Митровица</w:t>
      </w:r>
    </w:p>
    <w:p w:rsidR="000E384E" w:rsidRDefault="000E384E" w:rsidP="000E384E">
      <w:pPr>
        <w:pStyle w:val="ListParagraph"/>
        <w:spacing w:line="240" w:lineRule="auto"/>
        <w:ind w:left="0"/>
      </w:pPr>
      <w:r>
        <w:t>-површина канцелариског простора 50м²</w:t>
      </w:r>
    </w:p>
    <w:p w:rsidR="000E384E" w:rsidRDefault="000E384E" w:rsidP="000E384E">
      <w:pPr>
        <w:pStyle w:val="ListParagraph"/>
        <w:spacing w:line="240" w:lineRule="auto"/>
        <w:ind w:left="0"/>
      </w:pPr>
    </w:p>
    <w:p w:rsidR="000E384E" w:rsidRPr="006E4C19" w:rsidRDefault="000E384E" w:rsidP="000E384E">
      <w:pPr>
        <w:pStyle w:val="ListParagraph"/>
        <w:spacing w:line="240" w:lineRule="auto"/>
        <w:ind w:left="0"/>
        <w:rPr>
          <w:b/>
        </w:rPr>
      </w:pPr>
      <w:r w:rsidRPr="006E4C19">
        <w:rPr>
          <w:b/>
        </w:rPr>
        <w:t>Хајдук Вељкова бб, Шабац</w:t>
      </w:r>
    </w:p>
    <w:p w:rsidR="000E384E" w:rsidRDefault="000E384E" w:rsidP="000E384E">
      <w:pPr>
        <w:pStyle w:val="ListParagraph"/>
        <w:spacing w:line="240" w:lineRule="auto"/>
        <w:ind w:left="0"/>
      </w:pPr>
      <w:r>
        <w:t>-управна зграда 150м²</w:t>
      </w:r>
    </w:p>
    <w:p w:rsidR="000E384E" w:rsidRDefault="000E384E" w:rsidP="000E384E">
      <w:pPr>
        <w:pStyle w:val="ListParagraph"/>
        <w:spacing w:line="240" w:lineRule="auto"/>
        <w:ind w:left="0"/>
      </w:pPr>
      <w:r>
        <w:t>-отворено резиклажно двориште 100м²</w:t>
      </w:r>
    </w:p>
    <w:p w:rsidR="000E384E" w:rsidRDefault="000E384E" w:rsidP="000E384E">
      <w:pPr>
        <w:pStyle w:val="ListParagraph"/>
        <w:spacing w:line="240" w:lineRule="auto"/>
        <w:ind w:left="0"/>
      </w:pPr>
      <w:r>
        <w:t>-отворена преса 100м²</w:t>
      </w:r>
    </w:p>
    <w:p w:rsidR="000E384E" w:rsidRDefault="000E384E" w:rsidP="000E384E">
      <w:pPr>
        <w:pStyle w:val="ListParagraph"/>
        <w:spacing w:line="240" w:lineRule="auto"/>
        <w:ind w:left="0"/>
      </w:pPr>
      <w:r>
        <w:t>-укупна површина земљишта под објектима и земљиштем уз објекте, 1 хектар</w:t>
      </w:r>
    </w:p>
    <w:p w:rsidR="000E384E" w:rsidRDefault="000E384E" w:rsidP="000E384E">
      <w:pPr>
        <w:pStyle w:val="ListParagraph"/>
        <w:spacing w:line="240" w:lineRule="auto"/>
        <w:ind w:left="0"/>
      </w:pPr>
    </w:p>
    <w:p w:rsidR="000E384E" w:rsidRPr="007977B5" w:rsidRDefault="000E384E" w:rsidP="000E384E">
      <w:pPr>
        <w:pStyle w:val="ListParagraph"/>
        <w:spacing w:line="240" w:lineRule="auto"/>
        <w:ind w:left="0"/>
        <w:jc w:val="both"/>
        <w:rPr>
          <w:rFonts w:eastAsia="Times New Roman" w:cs="Helvetica"/>
          <w:color w:val="26282A"/>
        </w:rPr>
      </w:pPr>
      <w:r w:rsidRPr="006E4C19">
        <w:rPr>
          <w:rFonts w:cs="TimesNewRomanPSMT"/>
        </w:rPr>
        <w:t xml:space="preserve">Процену ризика израдити  у складу са препорукама и методологијом стандарда </w:t>
      </w:r>
      <w:r>
        <w:rPr>
          <w:rFonts w:cs="TimesNewRomanPSMT"/>
        </w:rPr>
        <w:t>SRPS A.L2.003:2017</w:t>
      </w:r>
    </w:p>
    <w:p w:rsidR="000E384E" w:rsidRPr="007977B5" w:rsidRDefault="000E384E" w:rsidP="000E384E">
      <w:pPr>
        <w:pStyle w:val="ListParagraph"/>
        <w:spacing w:line="240" w:lineRule="auto"/>
        <w:ind w:left="0"/>
        <w:jc w:val="both"/>
      </w:pPr>
    </w:p>
    <w:p w:rsidR="000E384E" w:rsidRPr="000E384E" w:rsidRDefault="000E384E" w:rsidP="000E384E">
      <w:pPr>
        <w:pStyle w:val="NoSpacing"/>
        <w:jc w:val="both"/>
        <w:rPr>
          <w:rFonts w:ascii="Times New Roman" w:hAnsi="Times New Roman" w:cs="Times New Roman"/>
          <w:sz w:val="24"/>
          <w:szCs w:val="24"/>
        </w:rPr>
      </w:pPr>
      <w:r w:rsidRPr="000E384E">
        <w:rPr>
          <w:rFonts w:ascii="Times New Roman" w:hAnsi="Times New Roman" w:cs="Times New Roman"/>
          <w:sz w:val="24"/>
          <w:szCs w:val="24"/>
        </w:rPr>
        <w:t>Понуђач је у обавези да актом идентификује ризике и предложи мере техничке и физичко техничке заштите, и то:</w:t>
      </w:r>
    </w:p>
    <w:p w:rsidR="000E384E" w:rsidRPr="000E384E" w:rsidRDefault="000E384E" w:rsidP="000E384E">
      <w:pPr>
        <w:pStyle w:val="NoSpacing"/>
        <w:rPr>
          <w:rFonts w:ascii="Times New Roman" w:hAnsi="Times New Roman" w:cs="Times New Roman"/>
          <w:sz w:val="24"/>
          <w:szCs w:val="24"/>
        </w:rPr>
      </w:pPr>
      <w:r w:rsidRPr="000E384E">
        <w:rPr>
          <w:rFonts w:ascii="Times New Roman" w:hAnsi="Times New Roman" w:cs="Times New Roman"/>
          <w:sz w:val="24"/>
          <w:szCs w:val="24"/>
        </w:rPr>
        <w:br/>
        <w:t>1. Ризици општих пословних активности;</w:t>
      </w:r>
      <w:r w:rsidRPr="000E384E">
        <w:rPr>
          <w:rFonts w:ascii="Times New Roman" w:hAnsi="Times New Roman" w:cs="Times New Roman"/>
          <w:sz w:val="24"/>
          <w:szCs w:val="24"/>
        </w:rPr>
        <w:br/>
        <w:t>2. Ризици по безбедност и здравље на раду;</w:t>
      </w:r>
      <w:r w:rsidRPr="000E384E">
        <w:rPr>
          <w:rFonts w:ascii="Times New Roman" w:hAnsi="Times New Roman" w:cs="Times New Roman"/>
          <w:sz w:val="24"/>
          <w:szCs w:val="24"/>
        </w:rPr>
        <w:br/>
        <w:t>3. Правни ризици;</w:t>
      </w:r>
      <w:r w:rsidRPr="000E384E">
        <w:rPr>
          <w:rFonts w:ascii="Times New Roman" w:hAnsi="Times New Roman" w:cs="Times New Roman"/>
          <w:sz w:val="24"/>
          <w:szCs w:val="24"/>
        </w:rPr>
        <w:br/>
      </w:r>
      <w:r w:rsidRPr="000E384E">
        <w:rPr>
          <w:rFonts w:ascii="Times New Roman" w:hAnsi="Times New Roman" w:cs="Times New Roman"/>
          <w:sz w:val="24"/>
          <w:szCs w:val="24"/>
        </w:rPr>
        <w:lastRenderedPageBreak/>
        <w:t>4. Ризици од противправног деловања;</w:t>
      </w:r>
      <w:r w:rsidRPr="000E384E">
        <w:rPr>
          <w:rFonts w:ascii="Times New Roman" w:hAnsi="Times New Roman" w:cs="Times New Roman"/>
          <w:sz w:val="24"/>
          <w:szCs w:val="24"/>
        </w:rPr>
        <w:br/>
        <w:t>5. Ризици од пожара;</w:t>
      </w:r>
      <w:r w:rsidRPr="000E384E">
        <w:rPr>
          <w:rFonts w:ascii="Times New Roman" w:hAnsi="Times New Roman" w:cs="Times New Roman"/>
          <w:sz w:val="24"/>
          <w:szCs w:val="24"/>
        </w:rPr>
        <w:br/>
        <w:t>6. Ризици од елементарних непогода и других несрећа;</w:t>
      </w:r>
      <w:r w:rsidRPr="000E384E">
        <w:rPr>
          <w:rFonts w:ascii="Times New Roman" w:hAnsi="Times New Roman" w:cs="Times New Roman"/>
          <w:sz w:val="24"/>
          <w:szCs w:val="24"/>
        </w:rPr>
        <w:br/>
        <w:t>7. Ризици од експлозија;</w:t>
      </w:r>
      <w:r w:rsidRPr="000E384E">
        <w:rPr>
          <w:rFonts w:ascii="Times New Roman" w:hAnsi="Times New Roman" w:cs="Times New Roman"/>
          <w:sz w:val="24"/>
          <w:szCs w:val="24"/>
        </w:rPr>
        <w:br/>
        <w:t>8. Ризици по животну средину;</w:t>
      </w:r>
      <w:r w:rsidRPr="000E384E">
        <w:rPr>
          <w:rFonts w:ascii="Times New Roman" w:hAnsi="Times New Roman" w:cs="Times New Roman"/>
          <w:sz w:val="24"/>
          <w:szCs w:val="24"/>
        </w:rPr>
        <w:br/>
        <w:t>9. Ризици у управљању људским ресурсима и</w:t>
      </w:r>
      <w:r w:rsidRPr="000E384E">
        <w:rPr>
          <w:rFonts w:ascii="Times New Roman" w:hAnsi="Times New Roman" w:cs="Times New Roman"/>
          <w:sz w:val="24"/>
          <w:szCs w:val="24"/>
        </w:rPr>
        <w:br/>
        <w:t>10. Ризици у области информационо-комуникационо-телекомуникацијских система.</w:t>
      </w:r>
    </w:p>
    <w:p w:rsidR="000E384E" w:rsidRPr="006E4C19" w:rsidRDefault="000E384E" w:rsidP="000E384E">
      <w:pPr>
        <w:shd w:val="clear" w:color="auto" w:fill="FFFFFF" w:themeFill="background1"/>
        <w:spacing w:after="300" w:line="240" w:lineRule="auto"/>
        <w:rPr>
          <w:rFonts w:eastAsia="Times New Roman"/>
        </w:rPr>
      </w:pPr>
    </w:p>
    <w:p w:rsidR="000E384E" w:rsidRPr="006E4C19" w:rsidRDefault="000E384E" w:rsidP="000E384E">
      <w:pPr>
        <w:shd w:val="clear" w:color="auto" w:fill="FFFFFF" w:themeFill="background1"/>
        <w:spacing w:after="300" w:line="240" w:lineRule="auto"/>
        <w:rPr>
          <w:rFonts w:eastAsia="Times New Roman"/>
        </w:rPr>
      </w:pPr>
      <w:r w:rsidRPr="006E4C19">
        <w:rPr>
          <w:rFonts w:eastAsia="Times New Roman"/>
        </w:rPr>
        <w:t>Предложене мере треба да:</w:t>
      </w:r>
    </w:p>
    <w:p w:rsidR="000E384E" w:rsidRDefault="000E384E" w:rsidP="000E384E">
      <w:pPr>
        <w:shd w:val="clear" w:color="auto" w:fill="FFFFFF" w:themeFill="background1"/>
        <w:spacing w:line="240" w:lineRule="auto"/>
        <w:jc w:val="both"/>
        <w:rPr>
          <w:rFonts w:eastAsia="Times New Roman"/>
        </w:rPr>
      </w:pPr>
      <w:r w:rsidRPr="006E4C19">
        <w:rPr>
          <w:rFonts w:eastAsia="Times New Roman"/>
        </w:rPr>
        <w:t>1. Онемогуће неовлаш</w:t>
      </w:r>
      <w:r>
        <w:rPr>
          <w:rFonts w:eastAsia="Times New Roman"/>
        </w:rPr>
        <w:t>ћени приступ објекту;</w:t>
      </w:r>
    </w:p>
    <w:p w:rsidR="000E384E" w:rsidRDefault="000E384E" w:rsidP="000E384E">
      <w:pPr>
        <w:shd w:val="clear" w:color="auto" w:fill="FFFFFF" w:themeFill="background1"/>
        <w:spacing w:line="240" w:lineRule="auto"/>
        <w:jc w:val="both"/>
        <w:rPr>
          <w:rFonts w:eastAsia="Times New Roman"/>
        </w:rPr>
      </w:pPr>
      <w:r>
        <w:rPr>
          <w:rFonts w:eastAsia="Times New Roman"/>
        </w:rPr>
        <w:t xml:space="preserve">2. </w:t>
      </w:r>
      <w:r w:rsidRPr="006E4C19">
        <w:rPr>
          <w:rFonts w:eastAsia="Times New Roman"/>
        </w:rPr>
        <w:t>Онемогуће уношење у објекат оружја, експлозивних радиоактивних, биолошких и других опасних предме</w:t>
      </w:r>
      <w:r>
        <w:rPr>
          <w:rFonts w:eastAsia="Times New Roman"/>
        </w:rPr>
        <w:t>та и материјала;</w:t>
      </w:r>
    </w:p>
    <w:p w:rsidR="000E384E" w:rsidRDefault="000E384E" w:rsidP="000E384E">
      <w:pPr>
        <w:shd w:val="clear" w:color="auto" w:fill="FFFFFF" w:themeFill="background1"/>
        <w:spacing w:line="240" w:lineRule="auto"/>
        <w:jc w:val="both"/>
        <w:rPr>
          <w:rFonts w:eastAsia="Times New Roman"/>
        </w:rPr>
      </w:pPr>
      <w:r w:rsidRPr="006E4C19">
        <w:rPr>
          <w:rFonts w:eastAsia="Times New Roman"/>
        </w:rPr>
        <w:t xml:space="preserve">3. Спречавају вршење кривичних дела и </w:t>
      </w:r>
      <w:r>
        <w:rPr>
          <w:rFonts w:eastAsia="Times New Roman"/>
        </w:rPr>
        <w:t>других идентификованих ризика и</w:t>
      </w:r>
    </w:p>
    <w:p w:rsidR="000E384E" w:rsidRDefault="000E384E" w:rsidP="000E384E">
      <w:pPr>
        <w:shd w:val="clear" w:color="auto" w:fill="FFFFFF" w:themeFill="background1"/>
        <w:spacing w:line="240" w:lineRule="auto"/>
        <w:jc w:val="both"/>
        <w:rPr>
          <w:rFonts w:eastAsia="Times New Roman"/>
        </w:rPr>
      </w:pPr>
      <w:r w:rsidRPr="006E4C19">
        <w:rPr>
          <w:rFonts w:eastAsia="Times New Roman"/>
        </w:rPr>
        <w:t>4. Допринесу успостављању контроле спровођења прописаних мера заштите и унутрашњег реда у објекту и деловима објекта под посебним режимом.</w:t>
      </w:r>
    </w:p>
    <w:p w:rsidR="000E384E" w:rsidRDefault="000E384E" w:rsidP="000E384E">
      <w:pPr>
        <w:shd w:val="clear" w:color="auto" w:fill="FFFFFF" w:themeFill="background1"/>
        <w:spacing w:line="240" w:lineRule="auto"/>
        <w:jc w:val="both"/>
        <w:rPr>
          <w:rFonts w:eastAsia="Times New Roman"/>
        </w:rPr>
      </w:pPr>
    </w:p>
    <w:p w:rsidR="000E384E" w:rsidRPr="007977B5" w:rsidRDefault="000E384E" w:rsidP="000E384E">
      <w:pPr>
        <w:shd w:val="clear" w:color="auto" w:fill="FFFFFF" w:themeFill="background1"/>
        <w:spacing w:line="240" w:lineRule="auto"/>
        <w:jc w:val="both"/>
        <w:rPr>
          <w:rFonts w:eastAsia="Times New Roman"/>
        </w:rPr>
      </w:pPr>
    </w:p>
    <w:p w:rsidR="000E384E" w:rsidRDefault="000E384E" w:rsidP="000E384E">
      <w:pPr>
        <w:autoSpaceDE w:val="0"/>
        <w:autoSpaceDN w:val="0"/>
        <w:adjustRightInd w:val="0"/>
        <w:spacing w:line="240" w:lineRule="auto"/>
        <w:jc w:val="both"/>
      </w:pPr>
      <w:r>
        <w:t>Понуђач је у обавези да после урађеног Акта о процени ризика у заштити лица, имовине и пословања и добијених података изврши категоризацију штићених објеката у једну од 5 категорија:</w:t>
      </w:r>
    </w:p>
    <w:p w:rsidR="000E384E" w:rsidRDefault="000E384E" w:rsidP="000E384E">
      <w:pPr>
        <w:autoSpaceDE w:val="0"/>
        <w:autoSpaceDN w:val="0"/>
        <w:adjustRightInd w:val="0"/>
        <w:spacing w:line="240" w:lineRule="auto"/>
        <w:jc w:val="both"/>
      </w:pPr>
      <w:r>
        <w:t>1) I категорија – НАЈВИШИ СТЕПЕН ЗАШТИТЕ- утврђено постојање изразито великог ризика.</w:t>
      </w:r>
    </w:p>
    <w:p w:rsidR="000E384E" w:rsidRDefault="000E384E" w:rsidP="000E384E">
      <w:pPr>
        <w:autoSpaceDE w:val="0"/>
        <w:autoSpaceDN w:val="0"/>
        <w:adjustRightInd w:val="0"/>
        <w:spacing w:line="240" w:lineRule="auto"/>
        <w:jc w:val="both"/>
      </w:pPr>
      <w:r>
        <w:t>2) II категорија – ВИСОКИ СТЕПЕН ЗАШТИТЕ- утврђено постојање великог ризика.</w:t>
      </w:r>
    </w:p>
    <w:p w:rsidR="000E384E" w:rsidRDefault="000E384E" w:rsidP="000E384E">
      <w:pPr>
        <w:autoSpaceDE w:val="0"/>
        <w:autoSpaceDN w:val="0"/>
        <w:adjustRightInd w:val="0"/>
        <w:spacing w:line="240" w:lineRule="auto"/>
        <w:jc w:val="both"/>
      </w:pPr>
      <w:r>
        <w:t>3) III категорија – ВИШИ СТЕПЕН ЗАШТИТЕ- утврђено постојање умерено великог ризика.</w:t>
      </w:r>
    </w:p>
    <w:p w:rsidR="000E384E" w:rsidRDefault="000E384E" w:rsidP="000E384E">
      <w:pPr>
        <w:autoSpaceDE w:val="0"/>
        <w:autoSpaceDN w:val="0"/>
        <w:adjustRightInd w:val="0"/>
        <w:spacing w:line="240" w:lineRule="auto"/>
        <w:jc w:val="both"/>
      </w:pPr>
      <w:r>
        <w:t>4) IV категорија – СРЕДЊИ СТЕПЕН ЗАШТИТЕ- утврђено постојање малог ризика.</w:t>
      </w:r>
    </w:p>
    <w:p w:rsidR="000E384E" w:rsidRDefault="000E384E" w:rsidP="000E384E">
      <w:pPr>
        <w:autoSpaceDE w:val="0"/>
        <w:autoSpaceDN w:val="0"/>
        <w:adjustRightInd w:val="0"/>
        <w:spacing w:line="240" w:lineRule="auto"/>
        <w:jc w:val="both"/>
      </w:pPr>
      <w:r>
        <w:t>5) V категорија – МИНИМАЛНИ СТЕПЕН ЗАШТИТЕ- утврђено постојање занемарљивог ризика.</w:t>
      </w:r>
    </w:p>
    <w:p w:rsidR="000E384E" w:rsidRDefault="000E384E" w:rsidP="000E384E">
      <w:pPr>
        <w:autoSpaceDE w:val="0"/>
        <w:autoSpaceDN w:val="0"/>
        <w:adjustRightInd w:val="0"/>
        <w:spacing w:line="240" w:lineRule="auto"/>
        <w:jc w:val="both"/>
      </w:pPr>
    </w:p>
    <w:p w:rsidR="000E384E" w:rsidRDefault="000E384E" w:rsidP="000E384E">
      <w:pPr>
        <w:autoSpaceDE w:val="0"/>
        <w:autoSpaceDN w:val="0"/>
        <w:adjustRightInd w:val="0"/>
        <w:spacing w:line="240" w:lineRule="auto"/>
        <w:jc w:val="both"/>
        <w:rPr>
          <w:rFonts w:eastAsia="Times New Roman"/>
        </w:rPr>
      </w:pPr>
      <w:r w:rsidRPr="006E4C19">
        <w:rPr>
          <w:rFonts w:eastAsia="Times New Roman"/>
        </w:rPr>
        <w:t>Понуђач мора  да достави доказ</w:t>
      </w:r>
      <w:r>
        <w:rPr>
          <w:rFonts w:eastAsia="Times New Roman"/>
        </w:rPr>
        <w:t xml:space="preserve">е о испуњености услова и то: </w:t>
      </w:r>
    </w:p>
    <w:p w:rsidR="000E384E" w:rsidRDefault="000E384E" w:rsidP="000E384E">
      <w:pPr>
        <w:autoSpaceDE w:val="0"/>
        <w:autoSpaceDN w:val="0"/>
        <w:adjustRightInd w:val="0"/>
        <w:spacing w:line="240" w:lineRule="auto"/>
        <w:jc w:val="both"/>
        <w:rPr>
          <w:rFonts w:eastAsia="Times New Roman"/>
        </w:rPr>
      </w:pPr>
      <w:r w:rsidRPr="009C23A9">
        <w:rPr>
          <w:rFonts w:eastAsia="Times New Roman"/>
          <w:b/>
        </w:rPr>
        <w:t>Важећу лиценцу за процену ризика у заштити лица, имовине и пословања, коју издаје Министарство унутрашњих послова</w:t>
      </w:r>
      <w:r w:rsidRPr="006E4C19">
        <w:rPr>
          <w:rFonts w:eastAsia="Times New Roman"/>
        </w:rPr>
        <w:t>.</w:t>
      </w:r>
    </w:p>
    <w:p w:rsidR="000E384E" w:rsidRPr="007977B5" w:rsidRDefault="000E384E" w:rsidP="000E384E">
      <w:pPr>
        <w:autoSpaceDE w:val="0"/>
        <w:autoSpaceDN w:val="0"/>
        <w:adjustRightInd w:val="0"/>
        <w:spacing w:line="240" w:lineRule="auto"/>
        <w:jc w:val="both"/>
      </w:pPr>
    </w:p>
    <w:p w:rsidR="000E384E" w:rsidRDefault="000E384E" w:rsidP="000E384E">
      <w:pPr>
        <w:shd w:val="clear" w:color="auto" w:fill="FFFFFF" w:themeFill="background1"/>
        <w:spacing w:after="300" w:line="240" w:lineRule="auto"/>
        <w:rPr>
          <w:lang/>
        </w:rPr>
      </w:pPr>
      <w:r w:rsidRPr="006E4C19">
        <w:t xml:space="preserve"> Рок за израду предметног акта  </w:t>
      </w:r>
      <w:r>
        <w:t>износи максимално</w:t>
      </w:r>
      <w:r w:rsidR="00243484">
        <w:t xml:space="preserve"> 20</w:t>
      </w:r>
      <w:r w:rsidRPr="006E4C19">
        <w:t xml:space="preserve"> дана од дана склапања уговора. </w:t>
      </w:r>
    </w:p>
    <w:p w:rsidR="00402A8D" w:rsidRPr="00402A8D" w:rsidRDefault="00402A8D" w:rsidP="000E384E">
      <w:pPr>
        <w:shd w:val="clear" w:color="auto" w:fill="FFFFFF" w:themeFill="background1"/>
        <w:spacing w:after="300" w:line="240" w:lineRule="auto"/>
        <w:rPr>
          <w:rFonts w:eastAsia="Times New Roman"/>
          <w:lang/>
        </w:rPr>
      </w:pPr>
      <w:r w:rsidRPr="00402A8D">
        <w:rPr>
          <w:color w:val="222222"/>
          <w:shd w:val="clear" w:color="auto" w:fill="FFFFFF"/>
        </w:rPr>
        <w:t>Понуђач је дужан да најмање 3 дана пре уговореног рока за израду акта, Наручиоцу</w:t>
      </w:r>
      <w:r w:rsidRPr="00402A8D">
        <w:rPr>
          <w:color w:val="222222"/>
        </w:rPr>
        <w:br/>
      </w:r>
      <w:r w:rsidRPr="00402A8D">
        <w:rPr>
          <w:color w:val="222222"/>
          <w:shd w:val="clear" w:color="auto" w:fill="FFFFFF"/>
        </w:rPr>
        <w:t>достави предлог акта на увид и сагласност</w:t>
      </w:r>
    </w:p>
    <w:p w:rsidR="000E384E" w:rsidRPr="007977B5" w:rsidRDefault="000E384E" w:rsidP="000E384E">
      <w:pPr>
        <w:spacing w:line="240" w:lineRule="auto"/>
        <w:jc w:val="both"/>
        <w:rPr>
          <w:rFonts w:eastAsia="Times New Roman"/>
          <w:bCs/>
        </w:rPr>
      </w:pPr>
      <w:r w:rsidRPr="006E4C19">
        <w:rPr>
          <w:rFonts w:eastAsia="Times New Roman"/>
          <w:bCs/>
        </w:rPr>
        <w:t xml:space="preserve">Документ испоручити: </w:t>
      </w:r>
      <w:r>
        <w:rPr>
          <w:rFonts w:eastAsia="Times New Roman"/>
          <w:bCs/>
        </w:rPr>
        <w:t>два</w:t>
      </w:r>
      <w:r w:rsidRPr="006E4C19">
        <w:rPr>
          <w:rFonts w:eastAsia="Times New Roman"/>
          <w:bCs/>
        </w:rPr>
        <w:t xml:space="preserve"> </w:t>
      </w:r>
      <w:r>
        <w:rPr>
          <w:rFonts w:eastAsia="Times New Roman"/>
          <w:bCs/>
        </w:rPr>
        <w:t>оригинал штампана примерка</w:t>
      </w:r>
      <w:r w:rsidRPr="006E4C19">
        <w:rPr>
          <w:rFonts w:eastAsia="Times New Roman"/>
          <w:bCs/>
        </w:rPr>
        <w:t xml:space="preserve"> и један у облику електронског документа.</w:t>
      </w:r>
    </w:p>
    <w:p w:rsidR="000E384E" w:rsidRPr="00534397" w:rsidRDefault="000E384E" w:rsidP="000E384E">
      <w:pPr>
        <w:pStyle w:val="Default"/>
        <w:jc w:val="both"/>
        <w:rPr>
          <w:rFonts w:ascii="Times New Roman" w:hAnsi="Times New Roman" w:cs="Times New Roman"/>
        </w:rPr>
      </w:pPr>
      <w:r w:rsidRPr="00534397">
        <w:rPr>
          <w:rFonts w:ascii="Times New Roman" w:hAnsi="Times New Roman" w:cs="Times New Roman"/>
          <w:bCs/>
        </w:rPr>
        <w:t>У понуђену цену понуђач мора укључити све зависне трошкове (укупан износ накнаде мора да садржи све основне елементе струтуре цене, тако да понуђени укупни износ цене покрива трошкове које понуђач има у реализацији набавке).</w:t>
      </w:r>
    </w:p>
    <w:p w:rsidR="000E384E" w:rsidRDefault="000E384E" w:rsidP="000E384E">
      <w:pPr>
        <w:pStyle w:val="ListParagraph"/>
        <w:spacing w:line="240" w:lineRule="auto"/>
        <w:ind w:left="0"/>
      </w:pPr>
    </w:p>
    <w:p w:rsidR="000E384E" w:rsidRDefault="000E384E" w:rsidP="000E384E">
      <w:pPr>
        <w:pStyle w:val="ListParagraph"/>
        <w:spacing w:line="240" w:lineRule="auto"/>
        <w:ind w:left="0"/>
      </w:pPr>
      <w:r>
        <w:t>Контакт особе за израду акта испред ЈКП Регионална депонија Срем-Мачва:</w:t>
      </w:r>
    </w:p>
    <w:p w:rsidR="000E384E" w:rsidRDefault="000E384E" w:rsidP="000E384E">
      <w:pPr>
        <w:pStyle w:val="ListParagraph"/>
        <w:spacing w:line="240" w:lineRule="auto"/>
        <w:ind w:left="0"/>
      </w:pPr>
      <w:r>
        <w:t>1. Правна служба-Дражен Дамњановић</w:t>
      </w:r>
    </w:p>
    <w:p w:rsidR="000E384E" w:rsidRDefault="000E384E" w:rsidP="000E384E">
      <w:pPr>
        <w:pStyle w:val="ListParagraph"/>
        <w:spacing w:line="240" w:lineRule="auto"/>
        <w:ind w:left="0"/>
      </w:pPr>
      <w:r>
        <w:t>2. Финансијска служба- Душан Лакетић</w:t>
      </w:r>
    </w:p>
    <w:p w:rsidR="000E384E" w:rsidRDefault="000E384E" w:rsidP="000E384E">
      <w:pPr>
        <w:pStyle w:val="ListParagraph"/>
        <w:spacing w:line="240" w:lineRule="auto"/>
        <w:ind w:left="0"/>
      </w:pPr>
      <w:r>
        <w:t>3. Служба тела депоније- Иван Артуков</w:t>
      </w:r>
    </w:p>
    <w:p w:rsidR="000E384E" w:rsidRDefault="000E384E" w:rsidP="000E384E">
      <w:pPr>
        <w:pStyle w:val="ListParagraph"/>
        <w:spacing w:line="240" w:lineRule="auto"/>
        <w:ind w:left="0"/>
      </w:pPr>
      <w:r>
        <w:t>4. Служба трансфер станице-Синиша Адакалић</w:t>
      </w:r>
    </w:p>
    <w:p w:rsidR="000E384E" w:rsidRPr="006E4C19" w:rsidRDefault="000E384E" w:rsidP="000E384E">
      <w:pPr>
        <w:pStyle w:val="ListParagraph"/>
        <w:spacing w:line="240" w:lineRule="auto"/>
        <w:ind w:left="0"/>
      </w:pPr>
      <w:r>
        <w:t>5. ПП заштита, безбедност и здравље на раду, заштита животне средине-Јован Ковачић</w:t>
      </w:r>
    </w:p>
    <w:p w:rsidR="00C421E2" w:rsidRDefault="00C421E2" w:rsidP="00C421E2">
      <w:pPr>
        <w:pStyle w:val="Default"/>
        <w:jc w:val="both"/>
        <w:rPr>
          <w:rFonts w:ascii="Times New Roman" w:hAnsi="Times New Roman" w:cs="Times New Roman"/>
          <w:b/>
        </w:rPr>
      </w:pPr>
    </w:p>
    <w:p w:rsidR="00F12AB9" w:rsidRPr="00C73D31" w:rsidRDefault="00F12AB9" w:rsidP="00F12AB9">
      <w:pPr>
        <w:suppressAutoHyphens w:val="0"/>
        <w:spacing w:line="240" w:lineRule="auto"/>
        <w:jc w:val="center"/>
        <w:rPr>
          <w:rFonts w:eastAsia="Times New Roman"/>
          <w:bCs/>
          <w:color w:val="auto"/>
          <w:kern w:val="0"/>
          <w:sz w:val="20"/>
          <w:szCs w:val="20"/>
          <w:lang w:eastAsia="en-US"/>
        </w:rPr>
      </w:pPr>
    </w:p>
    <w:p w:rsidR="00130C72" w:rsidRDefault="00130C72" w:rsidP="00C716E6">
      <w:pPr>
        <w:suppressAutoHyphens w:val="0"/>
        <w:spacing w:line="240" w:lineRule="auto"/>
        <w:jc w:val="center"/>
        <w:rPr>
          <w:rFonts w:eastAsia="Times New Roman"/>
          <w:color w:val="auto"/>
          <w:kern w:val="0"/>
          <w:lang w:eastAsia="en-US"/>
        </w:rPr>
      </w:pPr>
    </w:p>
    <w:p w:rsidR="00534397" w:rsidRPr="00534397" w:rsidRDefault="00534397" w:rsidP="00C716E6">
      <w:pPr>
        <w:suppressAutoHyphens w:val="0"/>
        <w:spacing w:line="240" w:lineRule="auto"/>
        <w:jc w:val="center"/>
        <w:rPr>
          <w:rFonts w:eastAsia="Times New Roman"/>
          <w:b/>
          <w:bCs/>
          <w:i/>
          <w:iCs/>
          <w:color w:val="auto"/>
          <w:kern w:val="0"/>
          <w:sz w:val="28"/>
          <w:szCs w:val="28"/>
          <w:lang w:eastAsia="en-US"/>
        </w:rPr>
      </w:pPr>
    </w:p>
    <w:p w:rsidR="00C716E6" w:rsidRPr="00C716E6" w:rsidRDefault="00C716E6" w:rsidP="00C716E6">
      <w:pPr>
        <w:shd w:val="clear" w:color="auto" w:fill="C6D9F1"/>
        <w:suppressAutoHyphens w:val="0"/>
        <w:spacing w:line="240" w:lineRule="auto"/>
        <w:jc w:val="center"/>
        <w:rPr>
          <w:rFonts w:ascii="Arial" w:eastAsia="Times New Roman" w:hAnsi="Arial" w:cs="Arial"/>
          <w:b/>
          <w:bCs/>
          <w:i/>
          <w:iCs/>
          <w:color w:val="auto"/>
          <w:kern w:val="0"/>
          <w:sz w:val="20"/>
          <w:szCs w:val="20"/>
          <w:lang w:val="en-US" w:eastAsia="en-US"/>
        </w:rPr>
      </w:pPr>
      <w:r w:rsidRPr="00C716E6">
        <w:rPr>
          <w:rFonts w:ascii="Arial" w:eastAsia="Times New Roman" w:hAnsi="Arial" w:cs="Arial"/>
          <w:b/>
          <w:bCs/>
          <w:i/>
          <w:iCs/>
          <w:color w:val="auto"/>
          <w:kern w:val="0"/>
          <w:sz w:val="28"/>
          <w:szCs w:val="28"/>
          <w:lang w:val="en-US" w:eastAsia="en-US"/>
        </w:rPr>
        <w:t>I</w:t>
      </w:r>
      <w:r w:rsidRPr="00C716E6">
        <w:rPr>
          <w:rFonts w:ascii="Arial" w:eastAsia="Times New Roman" w:hAnsi="Arial" w:cs="Arial"/>
          <w:b/>
          <w:bCs/>
          <w:i/>
          <w:iCs/>
          <w:color w:val="auto"/>
          <w:kern w:val="0"/>
          <w:sz w:val="28"/>
          <w:szCs w:val="28"/>
          <w:lang w:eastAsia="en-US"/>
        </w:rPr>
        <w:t>II</w:t>
      </w:r>
      <w:r w:rsidRPr="00C716E6">
        <w:rPr>
          <w:rFonts w:ascii="Arial" w:eastAsia="Times New Roman" w:hAnsi="Arial" w:cs="Arial"/>
          <w:b/>
          <w:bCs/>
          <w:i/>
          <w:iCs/>
          <w:color w:val="auto"/>
          <w:kern w:val="0"/>
          <w:sz w:val="28"/>
          <w:szCs w:val="28"/>
          <w:lang w:val="en-US" w:eastAsia="en-US"/>
        </w:rPr>
        <w:t xml:space="preserve">  ТЕХНИЧКА ДОКУМЕНТАЦИЈА И ПЛАНОВИ</w:t>
      </w:r>
    </w:p>
    <w:p w:rsidR="00C716E6" w:rsidRPr="00C716E6" w:rsidRDefault="00C716E6" w:rsidP="00C716E6">
      <w:pPr>
        <w:suppressAutoHyphens w:val="0"/>
        <w:spacing w:line="240" w:lineRule="auto"/>
        <w:jc w:val="center"/>
        <w:rPr>
          <w:rFonts w:eastAsia="Times New Roman"/>
          <w:b/>
          <w:bCs/>
          <w:i/>
          <w:iCs/>
          <w:color w:val="FF0000"/>
          <w:kern w:val="0"/>
          <w:sz w:val="28"/>
          <w:szCs w:val="28"/>
          <w:lang w:val="sr-Cyrl-CS" w:eastAsia="en-US"/>
        </w:rPr>
      </w:pPr>
    </w:p>
    <w:p w:rsidR="00C716E6" w:rsidRDefault="00534397" w:rsidP="00C716E6">
      <w:pPr>
        <w:suppressAutoHyphens w:val="0"/>
        <w:spacing w:line="240" w:lineRule="auto"/>
        <w:rPr>
          <w:rFonts w:eastAsia="Times New Roman"/>
          <w:bCs/>
          <w:iCs/>
          <w:color w:val="auto"/>
          <w:kern w:val="0"/>
          <w:lang w:eastAsia="en-US"/>
        </w:rPr>
      </w:pPr>
      <w:r>
        <w:rPr>
          <w:rFonts w:eastAsia="Times New Roman"/>
          <w:bCs/>
          <w:iCs/>
          <w:color w:val="auto"/>
          <w:kern w:val="0"/>
          <w:lang w:eastAsia="en-US"/>
        </w:rPr>
        <w:t>Наручилац</w:t>
      </w:r>
      <w:r w:rsidR="0033502D">
        <w:rPr>
          <w:rFonts w:eastAsia="Times New Roman"/>
          <w:bCs/>
          <w:iCs/>
          <w:color w:val="auto"/>
          <w:kern w:val="0"/>
          <w:lang w:eastAsia="en-US"/>
        </w:rPr>
        <w:t xml:space="preserve"> поседује техничку документацију и планове.</w:t>
      </w: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Default="00534397" w:rsidP="00C716E6">
      <w:pPr>
        <w:suppressAutoHyphens w:val="0"/>
        <w:spacing w:line="240" w:lineRule="auto"/>
        <w:rPr>
          <w:rFonts w:eastAsia="Times New Roman"/>
          <w:bCs/>
          <w:iCs/>
          <w:color w:val="auto"/>
          <w:kern w:val="0"/>
          <w:lang w:eastAsia="en-US"/>
        </w:rPr>
      </w:pPr>
    </w:p>
    <w:p w:rsidR="00534397" w:rsidRPr="00534397" w:rsidRDefault="00534397"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047295" w:rsidRDefault="00047295" w:rsidP="00C716E6">
      <w:pPr>
        <w:suppressAutoHyphens w:val="0"/>
        <w:spacing w:line="240" w:lineRule="auto"/>
        <w:rPr>
          <w:rFonts w:eastAsia="Times New Roman"/>
          <w:bCs/>
          <w:iCs/>
          <w:color w:val="auto"/>
          <w:kern w:val="0"/>
          <w:lang w:eastAsia="en-US"/>
        </w:rPr>
      </w:pPr>
    </w:p>
    <w:p w:rsidR="0069599C" w:rsidRDefault="0069599C" w:rsidP="00C716E6">
      <w:pPr>
        <w:suppressAutoHyphens w:val="0"/>
        <w:spacing w:line="240" w:lineRule="auto"/>
        <w:rPr>
          <w:rFonts w:eastAsia="Times New Roman"/>
          <w:bCs/>
          <w:iCs/>
          <w:color w:val="auto"/>
          <w:kern w:val="0"/>
          <w:lang w:eastAsia="en-US"/>
        </w:rPr>
      </w:pPr>
    </w:p>
    <w:p w:rsidR="00C716E6" w:rsidRPr="00C716E6" w:rsidRDefault="00C716E6" w:rsidP="00C716E6">
      <w:pPr>
        <w:shd w:val="clear" w:color="auto" w:fill="C6D9F1"/>
        <w:suppressAutoHyphens w:val="0"/>
        <w:spacing w:line="240" w:lineRule="auto"/>
        <w:jc w:val="center"/>
        <w:rPr>
          <w:rFonts w:eastAsia="Times New Roman"/>
          <w:b/>
          <w:bCs/>
          <w:i/>
          <w:iCs/>
          <w:color w:val="auto"/>
          <w:kern w:val="0"/>
          <w:lang w:eastAsia="en-US"/>
        </w:rPr>
      </w:pPr>
      <w:r w:rsidRPr="00C716E6">
        <w:rPr>
          <w:rFonts w:eastAsia="Times New Roman"/>
          <w:b/>
          <w:bCs/>
          <w:i/>
          <w:iCs/>
          <w:color w:val="auto"/>
          <w:kern w:val="0"/>
          <w:lang w:eastAsia="en-US"/>
        </w:rPr>
        <w:t>I</w:t>
      </w:r>
      <w:r w:rsidRPr="00C716E6">
        <w:rPr>
          <w:rFonts w:eastAsia="Times New Roman"/>
          <w:b/>
          <w:bCs/>
          <w:i/>
          <w:iCs/>
          <w:color w:val="auto"/>
          <w:kern w:val="0"/>
          <w:lang w:val="en-US" w:eastAsia="en-US"/>
        </w:rPr>
        <w:t>V  УСЛОВИ ЗА УЧЕШЋЕ У ПОСТУПКУ ЈАВНЕ НАБАВКЕ ИЗ ЧЛ. 75. И 76. ЗЈН И УПУТСТВО КАКО СЕ ДОКАЗУЈЕ ИСПУЊЕНОСТ ТИХ УСЛОВА</w:t>
      </w:r>
    </w:p>
    <w:p w:rsidR="00C716E6" w:rsidRPr="00C716E6" w:rsidRDefault="00C716E6" w:rsidP="00C716E6">
      <w:pPr>
        <w:suppressAutoHyphens w:val="0"/>
        <w:spacing w:line="240" w:lineRule="auto"/>
        <w:jc w:val="center"/>
        <w:rPr>
          <w:rFonts w:eastAsia="TimesNewRomanPSMT"/>
          <w:bCs/>
          <w:color w:val="auto"/>
          <w:kern w:val="0"/>
          <w:lang w:eastAsia="en-US"/>
        </w:rPr>
      </w:pPr>
    </w:p>
    <w:p w:rsidR="00C716E6" w:rsidRPr="00C716E6" w:rsidRDefault="00C716E6" w:rsidP="00C716E6">
      <w:pPr>
        <w:suppressAutoHyphens w:val="0"/>
        <w:spacing w:line="240" w:lineRule="auto"/>
        <w:jc w:val="center"/>
        <w:rPr>
          <w:rFonts w:eastAsia="TimesNewRomanPSMT"/>
          <w:b/>
          <w:bCs/>
          <w:color w:val="auto"/>
          <w:kern w:val="0"/>
          <w:lang w:val="sr-Cyrl-CS" w:eastAsia="en-US"/>
        </w:rPr>
      </w:pPr>
      <w:r w:rsidRPr="00C716E6">
        <w:rPr>
          <w:rFonts w:eastAsia="TimesNewRomanPSMT"/>
          <w:b/>
          <w:bCs/>
          <w:color w:val="auto"/>
          <w:kern w:val="0"/>
          <w:lang w:val="sr-Cyrl-CS" w:eastAsia="en-US"/>
        </w:rPr>
        <w:t>ОБАВЕЗНИ УСЛОВИ</w:t>
      </w:r>
    </w:p>
    <w:p w:rsidR="00C716E6" w:rsidRPr="00C716E6" w:rsidRDefault="00C716E6" w:rsidP="00C716E6">
      <w:pPr>
        <w:suppressAutoHyphens w:val="0"/>
        <w:spacing w:line="240" w:lineRule="auto"/>
        <w:jc w:val="center"/>
        <w:rPr>
          <w:rFonts w:eastAsia="Times New Roman"/>
          <w:b/>
          <w:bCs/>
          <w:i/>
          <w:iCs/>
          <w:color w:val="auto"/>
          <w:kern w:val="0"/>
          <w:lang w:eastAsia="en-US"/>
        </w:rPr>
      </w:pPr>
    </w:p>
    <w:p w:rsidR="00C716E6" w:rsidRPr="00C716E6" w:rsidRDefault="00C716E6" w:rsidP="00C716E6">
      <w:pPr>
        <w:tabs>
          <w:tab w:val="left" w:pos="680"/>
        </w:tabs>
        <w:suppressAutoHyphens w:val="0"/>
        <w:spacing w:line="240" w:lineRule="auto"/>
        <w:contextualSpacing/>
        <w:jc w:val="both"/>
        <w:rPr>
          <w:rFonts w:eastAsia="Times New Roman"/>
          <w:color w:val="auto"/>
          <w:kern w:val="0"/>
          <w:lang w:eastAsia="en-US"/>
        </w:rPr>
      </w:pPr>
      <w:r w:rsidRPr="00C716E6">
        <w:rPr>
          <w:rFonts w:eastAsia="Times New Roman"/>
          <w:iCs/>
          <w:color w:val="auto"/>
          <w:kern w:val="0"/>
          <w:lang w:eastAsia="en-US"/>
        </w:rPr>
        <w:tab/>
      </w:r>
      <w:r w:rsidRPr="00C716E6">
        <w:rPr>
          <w:rFonts w:eastAsia="Times New Roman"/>
          <w:iCs/>
          <w:color w:val="auto"/>
          <w:kern w:val="0"/>
          <w:lang w:val="en-US" w:eastAsia="en-US"/>
        </w:rPr>
        <w:t xml:space="preserve">Право на учешће у поступку предметне јавне набавке има понуђач који испуњава </w:t>
      </w:r>
      <w:r w:rsidRPr="00C716E6">
        <w:rPr>
          <w:rFonts w:eastAsia="Times New Roman"/>
          <w:b/>
          <w:iCs/>
          <w:color w:val="auto"/>
          <w:kern w:val="0"/>
          <w:lang w:val="en-US" w:eastAsia="en-US"/>
        </w:rPr>
        <w:t>обавезне услове</w:t>
      </w:r>
      <w:r w:rsidRPr="00C716E6">
        <w:rPr>
          <w:rFonts w:eastAsia="Times New Roman"/>
          <w:iCs/>
          <w:color w:val="auto"/>
          <w:kern w:val="0"/>
          <w:lang w:val="en-US" w:eastAsia="en-US"/>
        </w:rPr>
        <w:t xml:space="preserve"> за учешће</w:t>
      </w:r>
      <w:r w:rsidRPr="00C716E6">
        <w:rPr>
          <w:rFonts w:eastAsia="Times New Roman"/>
          <w:iCs/>
          <w:color w:val="auto"/>
          <w:kern w:val="0"/>
          <w:lang w:eastAsia="en-US"/>
        </w:rPr>
        <w:t>,</w:t>
      </w:r>
      <w:r w:rsidRPr="00C716E6">
        <w:rPr>
          <w:rFonts w:eastAsia="Times New Roman"/>
          <w:iCs/>
          <w:color w:val="auto"/>
          <w:kern w:val="0"/>
          <w:lang w:val="en-US" w:eastAsia="en-US"/>
        </w:rPr>
        <w:t xml:space="preserve"> дефинисане чл</w:t>
      </w:r>
      <w:r w:rsidRPr="00C716E6">
        <w:rPr>
          <w:rFonts w:eastAsia="Times New Roman"/>
          <w:iCs/>
          <w:color w:val="auto"/>
          <w:kern w:val="0"/>
          <w:lang w:eastAsia="en-US"/>
        </w:rPr>
        <w:t>аном</w:t>
      </w:r>
      <w:r w:rsidRPr="00C716E6">
        <w:rPr>
          <w:rFonts w:eastAsia="Times New Roman"/>
          <w:iCs/>
          <w:color w:val="auto"/>
          <w:kern w:val="0"/>
          <w:lang w:val="en-US" w:eastAsia="en-US"/>
        </w:rPr>
        <w:t xml:space="preserve"> 75. ЗЈН, </w:t>
      </w:r>
      <w:r w:rsidRPr="00C716E6">
        <w:rPr>
          <w:rFonts w:eastAsia="Times New Roman"/>
          <w:iCs/>
          <w:color w:val="auto"/>
          <w:kern w:val="0"/>
          <w:lang w:val="sr-Cyrl-CS" w:eastAsia="en-US"/>
        </w:rPr>
        <w:t>а и</w:t>
      </w:r>
      <w:r w:rsidRPr="00C716E6">
        <w:rPr>
          <w:rFonts w:eastAsia="Times New Roman"/>
          <w:color w:val="auto"/>
          <w:kern w:val="0"/>
          <w:lang w:val="en-US" w:eastAsia="en-US"/>
        </w:rPr>
        <w:t xml:space="preserve">спуњеност </w:t>
      </w:r>
      <w:r w:rsidRPr="00C716E6">
        <w:rPr>
          <w:rFonts w:eastAsia="Times New Roman"/>
          <w:b/>
          <w:color w:val="auto"/>
          <w:kern w:val="0"/>
          <w:lang w:val="en-US" w:eastAsia="en-US"/>
        </w:rPr>
        <w:t xml:space="preserve">обавезних </w:t>
      </w:r>
      <w:r w:rsidRPr="00C716E6">
        <w:rPr>
          <w:rFonts w:eastAsia="Times New Roman"/>
          <w:b/>
          <w:color w:val="auto"/>
          <w:kern w:val="0"/>
          <w:lang w:val="sr-Cyrl-CS" w:eastAsia="en-US"/>
        </w:rPr>
        <w:t xml:space="preserve">услова </w:t>
      </w:r>
      <w:r w:rsidRPr="00C716E6">
        <w:rPr>
          <w:rFonts w:eastAsia="Times New Roman"/>
          <w:color w:val="auto"/>
          <w:kern w:val="0"/>
          <w:lang w:val="en-US" w:eastAsia="en-US"/>
        </w:rPr>
        <w:t xml:space="preserve">за учешће у поступку предметне јавне набавке, </w:t>
      </w:r>
      <w:r w:rsidRPr="00C716E6">
        <w:rPr>
          <w:rFonts w:eastAsia="Times New Roman"/>
          <w:color w:val="auto"/>
          <w:kern w:val="0"/>
          <w:lang w:val="sr-Cyrl-CS" w:eastAsia="en-US"/>
        </w:rPr>
        <w:t xml:space="preserve">понуђач доказује на начин дефинисан у следећој табели, </w:t>
      </w:r>
      <w:r w:rsidRPr="00C716E6">
        <w:rPr>
          <w:rFonts w:eastAsia="Times New Roman"/>
          <w:b/>
          <w:color w:val="auto"/>
          <w:kern w:val="0"/>
          <w:lang w:val="sr-Cyrl-CS" w:eastAsia="en-US"/>
        </w:rPr>
        <w:t>и то: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
        <w:gridCol w:w="4123"/>
        <w:gridCol w:w="4526"/>
      </w:tblGrid>
      <w:tr w:rsidR="00C716E6" w:rsidRPr="00C716E6" w:rsidTr="0012164A">
        <w:trPr>
          <w:trHeight w:val="548"/>
          <w:jc w:val="center"/>
        </w:trPr>
        <w:tc>
          <w:tcPr>
            <w:tcW w:w="593" w:type="dxa"/>
            <w:shd w:val="clear" w:color="auto" w:fill="C6D9F1"/>
          </w:tcPr>
          <w:p w:rsidR="00C716E6" w:rsidRPr="00C716E6" w:rsidRDefault="00C716E6" w:rsidP="00C716E6">
            <w:pPr>
              <w:suppressAutoHyphens w:val="0"/>
              <w:spacing w:line="240" w:lineRule="auto"/>
              <w:contextualSpacing/>
              <w:rPr>
                <w:rFonts w:eastAsia="Times New Roman"/>
                <w:b/>
                <w:color w:val="auto"/>
                <w:kern w:val="0"/>
                <w:lang w:val="sr-Cyrl-CS" w:eastAsia="en-US"/>
              </w:rPr>
            </w:pPr>
          </w:p>
          <w:p w:rsidR="00C716E6" w:rsidRPr="00C716E6" w:rsidRDefault="00C716E6" w:rsidP="00C716E6">
            <w:pPr>
              <w:suppressAutoHyphens w:val="0"/>
              <w:spacing w:line="240" w:lineRule="auto"/>
              <w:contextualSpacing/>
              <w:rPr>
                <w:rFonts w:eastAsia="Times New Roman"/>
                <w:b/>
                <w:color w:val="auto"/>
                <w:kern w:val="0"/>
                <w:lang w:val="sr-Cyrl-CS" w:eastAsia="en-US"/>
              </w:rPr>
            </w:pPr>
            <w:r w:rsidRPr="00C716E6">
              <w:rPr>
                <w:rFonts w:eastAsia="Times New Roman"/>
                <w:b/>
                <w:color w:val="auto"/>
                <w:kern w:val="0"/>
                <w:lang w:val="sr-Cyrl-CS" w:eastAsia="en-US"/>
              </w:rPr>
              <w:t>Р.бр</w:t>
            </w:r>
          </w:p>
        </w:tc>
        <w:tc>
          <w:tcPr>
            <w:tcW w:w="4123" w:type="dxa"/>
            <w:shd w:val="clear" w:color="auto" w:fill="C6D9F1"/>
          </w:tcPr>
          <w:p w:rsidR="00C716E6" w:rsidRPr="00C716E6" w:rsidRDefault="00C716E6" w:rsidP="00C716E6">
            <w:pPr>
              <w:suppressAutoHyphens w:val="0"/>
              <w:spacing w:line="240" w:lineRule="auto"/>
              <w:jc w:val="center"/>
              <w:rPr>
                <w:rFonts w:eastAsia="Times New Roman"/>
                <w:b/>
                <w:color w:val="auto"/>
                <w:kern w:val="0"/>
                <w:lang w:val="sr-Cyrl-CS" w:eastAsia="en-US"/>
              </w:rPr>
            </w:pPr>
            <w:r w:rsidRPr="00C716E6">
              <w:rPr>
                <w:rFonts w:eastAsia="Times New Roman"/>
                <w:b/>
                <w:color w:val="auto"/>
                <w:kern w:val="0"/>
                <w:lang w:val="sr-Cyrl-CS" w:eastAsia="en-US"/>
              </w:rPr>
              <w:t>ОБАВЕЗНИ УСЛОВИ</w:t>
            </w:r>
          </w:p>
        </w:tc>
        <w:tc>
          <w:tcPr>
            <w:tcW w:w="4526" w:type="dxa"/>
            <w:shd w:val="clear" w:color="auto" w:fill="C6D9F1"/>
          </w:tcPr>
          <w:p w:rsidR="00C716E6" w:rsidRPr="00C716E6" w:rsidRDefault="00C716E6" w:rsidP="00C716E6">
            <w:pPr>
              <w:suppressAutoHyphens w:val="0"/>
              <w:spacing w:line="240" w:lineRule="auto"/>
              <w:jc w:val="center"/>
              <w:rPr>
                <w:rFonts w:eastAsia="Times New Roman"/>
                <w:b/>
                <w:color w:val="auto"/>
                <w:kern w:val="0"/>
                <w:lang w:val="sr-Cyrl-CS" w:eastAsia="en-US"/>
              </w:rPr>
            </w:pPr>
            <w:r w:rsidRPr="00C716E6">
              <w:rPr>
                <w:rFonts w:eastAsia="Times New Roman"/>
                <w:b/>
                <w:color w:val="auto"/>
                <w:kern w:val="0"/>
                <w:lang w:eastAsia="en-US"/>
              </w:rPr>
              <w:t xml:space="preserve">НАЧИН </w:t>
            </w:r>
            <w:r w:rsidRPr="00C716E6">
              <w:rPr>
                <w:rFonts w:eastAsia="Times New Roman"/>
                <w:b/>
                <w:color w:val="auto"/>
                <w:kern w:val="0"/>
                <w:lang w:val="sr-Cyrl-CS" w:eastAsia="en-US"/>
              </w:rPr>
              <w:t>ДОКАЗИВАЊА</w:t>
            </w:r>
          </w:p>
        </w:tc>
      </w:tr>
      <w:tr w:rsidR="00C716E6" w:rsidRPr="00C716E6" w:rsidTr="0012164A">
        <w:trPr>
          <w:jc w:val="center"/>
        </w:trPr>
        <w:tc>
          <w:tcPr>
            <w:tcW w:w="593" w:type="dxa"/>
            <w:shd w:val="clear" w:color="auto" w:fill="auto"/>
          </w:tcPr>
          <w:p w:rsidR="00C716E6" w:rsidRPr="00C716E6" w:rsidRDefault="00C716E6" w:rsidP="00C716E6">
            <w:pPr>
              <w:suppressAutoHyphens w:val="0"/>
              <w:spacing w:line="240" w:lineRule="auto"/>
              <w:jc w:val="center"/>
              <w:rPr>
                <w:rFonts w:eastAsia="Times New Roman"/>
                <w:color w:val="auto"/>
                <w:kern w:val="0"/>
                <w:lang w:val="sr-Cyrl-CS" w:eastAsia="en-US"/>
              </w:rPr>
            </w:pPr>
          </w:p>
          <w:p w:rsidR="00C716E6" w:rsidRPr="00C716E6" w:rsidRDefault="00C716E6" w:rsidP="00C716E6">
            <w:pPr>
              <w:suppressAutoHyphens w:val="0"/>
              <w:spacing w:line="240" w:lineRule="auto"/>
              <w:jc w:val="center"/>
              <w:rPr>
                <w:rFonts w:eastAsia="Times New Roman"/>
                <w:color w:val="auto"/>
                <w:kern w:val="0"/>
                <w:lang w:val="sr-Cyrl-CS" w:eastAsia="en-US"/>
              </w:rPr>
            </w:pPr>
          </w:p>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1.</w:t>
            </w:r>
          </w:p>
        </w:tc>
        <w:tc>
          <w:tcPr>
            <w:tcW w:w="4123" w:type="dxa"/>
            <w:shd w:val="clear" w:color="auto" w:fill="auto"/>
          </w:tcPr>
          <w:p w:rsidR="00C716E6" w:rsidRPr="00C716E6" w:rsidRDefault="00C716E6" w:rsidP="00C716E6">
            <w:pPr>
              <w:suppressAutoHyphens w:val="0"/>
              <w:spacing w:line="240" w:lineRule="auto"/>
              <w:jc w:val="both"/>
              <w:rPr>
                <w:rFonts w:eastAsia="Times New Roman"/>
                <w:color w:val="FF0000"/>
                <w:kern w:val="0"/>
                <w:lang w:val="sr-Cyrl-CS" w:eastAsia="en-US"/>
              </w:rPr>
            </w:pPr>
            <w:r w:rsidRPr="00C716E6">
              <w:rPr>
                <w:rFonts w:eastAsia="Times New Roman"/>
                <w:iCs/>
                <w:color w:val="auto"/>
                <w:kern w:val="0"/>
                <w:lang w:val="en-US" w:eastAsia="en-US"/>
              </w:rPr>
              <w:t>Да је регистрован код надлежног органа, односно уписан у одговарајући регистар</w:t>
            </w:r>
            <w:r w:rsidRPr="00C716E6">
              <w:rPr>
                <w:rFonts w:eastAsia="Times New Roman"/>
                <w:i/>
                <w:iCs/>
                <w:color w:val="auto"/>
                <w:kern w:val="0"/>
                <w:lang w:val="sr-Cyrl-CS" w:eastAsia="en-US"/>
              </w:rPr>
              <w:t>(чл. 75. ст. 1. тач. 1) ЗЈН);</w:t>
            </w:r>
          </w:p>
        </w:tc>
        <w:tc>
          <w:tcPr>
            <w:tcW w:w="4526" w:type="dxa"/>
            <w:vMerge w:val="restart"/>
            <w:shd w:val="clear" w:color="auto" w:fill="auto"/>
            <w:vAlign w:val="center"/>
          </w:tcPr>
          <w:p w:rsidR="00C716E6" w:rsidRPr="00C716E6" w:rsidRDefault="00C716E6" w:rsidP="00C716E6">
            <w:pPr>
              <w:suppressAutoHyphens w:val="0"/>
              <w:spacing w:line="240" w:lineRule="auto"/>
              <w:jc w:val="center"/>
              <w:rPr>
                <w:rFonts w:eastAsia="Times New Roman"/>
                <w:iCs/>
                <w:color w:val="auto"/>
                <w:kern w:val="0"/>
                <w:lang w:val="sr-Cyrl-CS" w:eastAsia="en-US"/>
              </w:rPr>
            </w:pPr>
          </w:p>
          <w:p w:rsidR="00C716E6" w:rsidRPr="00C716E6" w:rsidRDefault="00C716E6" w:rsidP="00C716E6">
            <w:pPr>
              <w:suppressAutoHyphens w:val="0"/>
              <w:spacing w:line="240" w:lineRule="auto"/>
              <w:contextualSpacing/>
              <w:jc w:val="center"/>
              <w:rPr>
                <w:rFonts w:eastAsia="Times New Roman"/>
                <w:color w:val="auto"/>
                <w:kern w:val="0"/>
                <w:lang w:eastAsia="en-US"/>
              </w:rPr>
            </w:pPr>
            <w:r w:rsidRPr="00C716E6">
              <w:rPr>
                <w:rFonts w:eastAsia="Times New Roman"/>
                <w:b/>
                <w:color w:val="auto"/>
                <w:kern w:val="0"/>
                <w:lang w:eastAsia="en-US"/>
              </w:rPr>
              <w:t>ИЗЈАВА</w:t>
            </w:r>
            <w:r w:rsidRPr="00C716E6">
              <w:rPr>
                <w:rFonts w:eastAsia="Times New Roman"/>
                <w:color w:val="auto"/>
                <w:kern w:val="0"/>
                <w:lang w:val="sr-Cyrl-CS" w:eastAsia="en-US"/>
              </w:rPr>
              <w:t>(</w:t>
            </w:r>
            <w:r w:rsidRPr="00C716E6">
              <w:rPr>
                <w:rFonts w:eastAsia="Times New Roman"/>
                <w:i/>
                <w:color w:val="auto"/>
                <w:kern w:val="0"/>
                <w:lang w:val="sr-Cyrl-CS" w:eastAsia="en-US"/>
              </w:rPr>
              <w:t>Образац 5.</w:t>
            </w:r>
            <w:r w:rsidRPr="00C716E6">
              <w:rPr>
                <w:rFonts w:eastAsia="Times New Roman"/>
                <w:i/>
                <w:color w:val="auto"/>
                <w:kern w:val="0"/>
                <w:lang w:val="ru-RU" w:eastAsia="en-US"/>
              </w:rPr>
              <w:t xml:space="preserve"> у </w:t>
            </w:r>
            <w:r w:rsidRPr="00C716E6">
              <w:rPr>
                <w:rFonts w:eastAsia="Times New Roman"/>
                <w:i/>
                <w:color w:val="auto"/>
                <w:kern w:val="0"/>
                <w:lang w:eastAsia="en-US"/>
              </w:rPr>
              <w:t>поглављу</w:t>
            </w:r>
            <w:r w:rsidRPr="00C716E6">
              <w:rPr>
                <w:rFonts w:eastAsia="Times New Roman"/>
                <w:i/>
                <w:color w:val="auto"/>
                <w:kern w:val="0"/>
                <w:lang w:val="en-US" w:eastAsia="en-US"/>
              </w:rPr>
              <w:t>V</w:t>
            </w:r>
            <w:r w:rsidRPr="00C716E6">
              <w:rPr>
                <w:rFonts w:eastAsia="Times New Roman"/>
                <w:i/>
                <w:color w:val="auto"/>
                <w:kern w:val="0"/>
                <w:lang w:eastAsia="en-US"/>
              </w:rPr>
              <w:t>I</w:t>
            </w:r>
            <w:r w:rsidRPr="00C716E6">
              <w:rPr>
                <w:rFonts w:eastAsia="Times New Roman"/>
                <w:i/>
                <w:color w:val="auto"/>
                <w:kern w:val="0"/>
                <w:lang w:val="ru-RU" w:eastAsia="en-US"/>
              </w:rPr>
              <w:t xml:space="preserve"> ове конкурсне документације</w:t>
            </w:r>
            <w:r w:rsidRPr="00C716E6">
              <w:rPr>
                <w:rFonts w:eastAsia="Times New Roman"/>
                <w:color w:val="auto"/>
                <w:kern w:val="0"/>
                <w:lang w:val="sr-Cyrl-CS" w:eastAsia="en-US"/>
              </w:rPr>
              <w:t xml:space="preserve">), </w:t>
            </w:r>
            <w:r w:rsidRPr="00C716E6">
              <w:rPr>
                <w:rFonts w:eastAsia="Times New Roman"/>
                <w:color w:val="auto"/>
                <w:kern w:val="0"/>
                <w:lang w:val="en-US" w:eastAsia="en-US"/>
              </w:rPr>
              <w:t xml:space="preserve">којом </w:t>
            </w:r>
            <w:r w:rsidRPr="00C716E6">
              <w:rPr>
                <w:rFonts w:eastAsia="Times New Roman"/>
                <w:color w:val="auto"/>
                <w:kern w:val="0"/>
                <w:lang w:eastAsia="en-US"/>
              </w:rPr>
              <w:t xml:space="preserve">понуђач </w:t>
            </w:r>
            <w:r w:rsidRPr="00C716E6">
              <w:rPr>
                <w:rFonts w:eastAsia="Times New Roman"/>
                <w:color w:val="auto"/>
                <w:kern w:val="0"/>
                <w:lang w:val="en-US" w:eastAsia="en-US"/>
              </w:rPr>
              <w:t xml:space="preserve">под пуном материјалном и кривичном одговорношћу потврђује да испуњава услове за учешће у поступку јавне набавке из чл. 75. </w:t>
            </w:r>
            <w:r w:rsidRPr="00C716E6">
              <w:rPr>
                <w:rFonts w:eastAsia="Times New Roman"/>
                <w:color w:val="auto"/>
                <w:kern w:val="0"/>
                <w:lang w:eastAsia="en-US"/>
              </w:rPr>
              <w:t xml:space="preserve">ст. 1. тач. 1) до 4) и став 2. </w:t>
            </w:r>
            <w:r w:rsidRPr="00C716E6">
              <w:rPr>
                <w:rFonts w:eastAsia="Times New Roman"/>
                <w:color w:val="auto"/>
                <w:kern w:val="0"/>
                <w:lang w:val="en-US" w:eastAsia="en-US"/>
              </w:rPr>
              <w:t>ЗЈН, дефинисане овом конкурсном документацијом</w:t>
            </w:r>
          </w:p>
          <w:p w:rsidR="00C716E6" w:rsidRPr="00C716E6" w:rsidRDefault="00C716E6" w:rsidP="00C716E6">
            <w:pPr>
              <w:suppressAutoHyphens w:val="0"/>
              <w:spacing w:line="240" w:lineRule="auto"/>
              <w:contextualSpacing/>
              <w:jc w:val="center"/>
              <w:rPr>
                <w:rFonts w:eastAsia="Times New Roman"/>
                <w:color w:val="auto"/>
                <w:kern w:val="0"/>
                <w:lang w:eastAsia="en-US"/>
              </w:rPr>
            </w:pPr>
          </w:p>
          <w:p w:rsidR="00C716E6" w:rsidRPr="00C716E6" w:rsidRDefault="00C716E6" w:rsidP="00C716E6">
            <w:pPr>
              <w:suppressAutoHyphens w:val="0"/>
              <w:spacing w:line="240" w:lineRule="auto"/>
              <w:contextualSpacing/>
              <w:jc w:val="center"/>
              <w:rPr>
                <w:rFonts w:eastAsia="Times New Roman"/>
                <w:color w:val="FF0000"/>
                <w:kern w:val="0"/>
                <w:lang w:eastAsia="en-US"/>
              </w:rPr>
            </w:pPr>
          </w:p>
        </w:tc>
      </w:tr>
      <w:tr w:rsidR="00C716E6" w:rsidRPr="00C716E6" w:rsidTr="0012164A">
        <w:trPr>
          <w:jc w:val="center"/>
        </w:trPr>
        <w:tc>
          <w:tcPr>
            <w:tcW w:w="593" w:type="dxa"/>
            <w:shd w:val="clear" w:color="auto" w:fill="auto"/>
            <w:vAlign w:val="center"/>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2.</w:t>
            </w:r>
          </w:p>
        </w:tc>
        <w:tc>
          <w:tcPr>
            <w:tcW w:w="4123" w:type="dxa"/>
            <w:shd w:val="clear" w:color="auto" w:fill="auto"/>
          </w:tcPr>
          <w:p w:rsidR="00C716E6" w:rsidRPr="00C716E6" w:rsidRDefault="00C716E6" w:rsidP="00C716E6">
            <w:pPr>
              <w:suppressAutoHyphens w:val="0"/>
              <w:spacing w:line="240" w:lineRule="auto"/>
              <w:jc w:val="both"/>
              <w:rPr>
                <w:rFonts w:eastAsia="Times New Roman"/>
                <w:color w:val="FF0000"/>
                <w:kern w:val="0"/>
                <w:lang w:val="sr-Cyrl-CS" w:eastAsia="en-US"/>
              </w:rPr>
            </w:pPr>
            <w:r w:rsidRPr="00C716E6">
              <w:rPr>
                <w:rFonts w:eastAsia="Times New Roman"/>
                <w:color w:val="auto"/>
                <w:kern w:val="0"/>
                <w:lang w:val="en-US" w:eastAsia="en-U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C716E6">
              <w:rPr>
                <w:rFonts w:eastAsia="Times New Roman"/>
                <w:i/>
                <w:iCs/>
                <w:color w:val="auto"/>
                <w:kern w:val="0"/>
                <w:lang w:val="sr-Cyrl-CS" w:eastAsia="en-US"/>
              </w:rPr>
              <w:t>(чл. 75. ст. 1. тач. 2) ЗЈН);</w:t>
            </w:r>
          </w:p>
        </w:tc>
        <w:tc>
          <w:tcPr>
            <w:tcW w:w="4526" w:type="dxa"/>
            <w:vMerge/>
            <w:shd w:val="clear" w:color="auto" w:fill="auto"/>
          </w:tcPr>
          <w:p w:rsidR="00C716E6" w:rsidRPr="00C716E6" w:rsidRDefault="00C716E6" w:rsidP="00C716E6">
            <w:pPr>
              <w:suppressAutoHyphens w:val="0"/>
              <w:spacing w:line="240" w:lineRule="auto"/>
              <w:jc w:val="both"/>
              <w:rPr>
                <w:rFonts w:eastAsia="Times New Roman"/>
                <w:color w:val="FF0000"/>
                <w:kern w:val="0"/>
                <w:lang w:eastAsia="en-US"/>
              </w:rPr>
            </w:pPr>
          </w:p>
        </w:tc>
      </w:tr>
      <w:tr w:rsidR="00C716E6" w:rsidRPr="00C716E6" w:rsidTr="0012164A">
        <w:trPr>
          <w:jc w:val="center"/>
        </w:trPr>
        <w:tc>
          <w:tcPr>
            <w:tcW w:w="593" w:type="dxa"/>
            <w:shd w:val="clear" w:color="auto" w:fill="auto"/>
            <w:vAlign w:val="center"/>
          </w:tcPr>
          <w:p w:rsidR="00C716E6" w:rsidRPr="00C716E6" w:rsidRDefault="00C716E6" w:rsidP="00C716E6">
            <w:pPr>
              <w:suppressAutoHyphens w:val="0"/>
              <w:spacing w:line="240" w:lineRule="auto"/>
              <w:jc w:val="center"/>
              <w:rPr>
                <w:rFonts w:eastAsia="Times New Roman"/>
                <w:color w:val="FF0000"/>
                <w:kern w:val="0"/>
                <w:lang w:val="sr-Cyrl-CS" w:eastAsia="en-US"/>
              </w:rPr>
            </w:pPr>
            <w:r w:rsidRPr="00C716E6">
              <w:rPr>
                <w:rFonts w:eastAsia="Times New Roman"/>
                <w:color w:val="auto"/>
                <w:kern w:val="0"/>
                <w:lang w:val="sr-Cyrl-CS" w:eastAsia="en-US"/>
              </w:rPr>
              <w:t>3.</w:t>
            </w:r>
          </w:p>
        </w:tc>
        <w:tc>
          <w:tcPr>
            <w:tcW w:w="4123" w:type="dxa"/>
            <w:shd w:val="clear" w:color="auto" w:fill="auto"/>
          </w:tcPr>
          <w:p w:rsidR="00C716E6" w:rsidRPr="00C716E6" w:rsidRDefault="00C716E6" w:rsidP="00C716E6">
            <w:pPr>
              <w:suppressAutoHyphens w:val="0"/>
              <w:spacing w:line="240" w:lineRule="auto"/>
              <w:jc w:val="both"/>
              <w:rPr>
                <w:rFonts w:eastAsia="Times New Roman"/>
                <w:color w:val="FF0000"/>
                <w:kern w:val="0"/>
                <w:lang w:val="en-US" w:eastAsia="en-US"/>
              </w:rPr>
            </w:pPr>
            <w:r w:rsidRPr="00C716E6">
              <w:rPr>
                <w:rFonts w:eastAsia="Times New Roman"/>
                <w:color w:val="auto"/>
                <w:kern w:val="0"/>
                <w:lang w:val="en-US" w:eastAsia="en-U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716E6">
              <w:rPr>
                <w:rFonts w:eastAsia="Times New Roman"/>
                <w:i/>
                <w:iCs/>
                <w:color w:val="auto"/>
                <w:kern w:val="0"/>
                <w:lang w:val="sr-Cyrl-CS" w:eastAsia="en-US"/>
              </w:rPr>
              <w:t>(чл. 75. ст. 1. тач. 4) ЗЈН);</w:t>
            </w:r>
          </w:p>
        </w:tc>
        <w:tc>
          <w:tcPr>
            <w:tcW w:w="4526" w:type="dxa"/>
            <w:vMerge/>
            <w:shd w:val="clear" w:color="auto" w:fill="auto"/>
          </w:tcPr>
          <w:p w:rsidR="00C716E6" w:rsidRPr="00C716E6" w:rsidRDefault="00C716E6" w:rsidP="00C716E6">
            <w:pPr>
              <w:suppressAutoHyphens w:val="0"/>
              <w:spacing w:line="240" w:lineRule="auto"/>
              <w:jc w:val="both"/>
              <w:rPr>
                <w:rFonts w:eastAsia="Times New Roman"/>
                <w:color w:val="FF0000"/>
                <w:kern w:val="0"/>
                <w:lang w:val="en-US" w:eastAsia="en-US"/>
              </w:rPr>
            </w:pPr>
          </w:p>
        </w:tc>
      </w:tr>
      <w:tr w:rsidR="00C716E6" w:rsidRPr="00C716E6" w:rsidTr="0012164A">
        <w:trPr>
          <w:jc w:val="center"/>
        </w:trPr>
        <w:tc>
          <w:tcPr>
            <w:tcW w:w="593" w:type="dxa"/>
            <w:shd w:val="clear" w:color="auto" w:fill="auto"/>
            <w:vAlign w:val="center"/>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4.</w:t>
            </w:r>
          </w:p>
        </w:tc>
        <w:tc>
          <w:tcPr>
            <w:tcW w:w="4123" w:type="dxa"/>
            <w:shd w:val="clear" w:color="auto" w:fill="auto"/>
          </w:tcPr>
          <w:p w:rsidR="00C716E6" w:rsidRPr="00C716E6" w:rsidRDefault="00C716E6" w:rsidP="00C716E6">
            <w:pPr>
              <w:suppressAutoHyphens w:val="0"/>
              <w:spacing w:line="240" w:lineRule="auto"/>
              <w:jc w:val="both"/>
              <w:rPr>
                <w:rFonts w:eastAsia="Times New Roman"/>
                <w:color w:val="auto"/>
                <w:kern w:val="0"/>
                <w:lang w:eastAsia="en-US"/>
              </w:rPr>
            </w:pPr>
            <w:r w:rsidRPr="00C716E6">
              <w:rPr>
                <w:rFonts w:eastAsia="Times New Roman"/>
                <w:color w:val="auto"/>
                <w:kern w:val="0"/>
                <w:lang w:val="en-US" w:eastAsia="en-US"/>
              </w:rPr>
              <w:t>Да је поштовао обавезе које произлазе из важећих прописа о заштити на раду, запошљавању и условима рада, заштити животне средине</w:t>
            </w:r>
            <w:r w:rsidRPr="00C716E6">
              <w:rPr>
                <w:rFonts w:eastAsia="Times New Roman"/>
                <w:color w:val="auto"/>
                <w:kern w:val="0"/>
                <w:lang w:eastAsia="en-US"/>
              </w:rPr>
              <w:t>, као и да нема забрану обављања делатности која је на снази у време. подношења понуде (</w:t>
            </w:r>
            <w:r w:rsidRPr="00C716E6">
              <w:rPr>
                <w:rFonts w:eastAsia="Times New Roman"/>
                <w:i/>
                <w:iCs/>
                <w:color w:val="auto"/>
                <w:kern w:val="0"/>
                <w:lang w:val="sr-Cyrl-CS" w:eastAsia="en-US"/>
              </w:rPr>
              <w:t>чл. 75. ст. 2. ЗЈН).</w:t>
            </w:r>
          </w:p>
        </w:tc>
        <w:tc>
          <w:tcPr>
            <w:tcW w:w="4526" w:type="dxa"/>
            <w:vMerge/>
            <w:shd w:val="clear" w:color="auto" w:fill="auto"/>
          </w:tcPr>
          <w:p w:rsidR="00C716E6" w:rsidRPr="00C716E6" w:rsidRDefault="00C716E6" w:rsidP="00C716E6">
            <w:pPr>
              <w:suppressAutoHyphens w:val="0"/>
              <w:spacing w:line="240" w:lineRule="auto"/>
              <w:jc w:val="both"/>
              <w:rPr>
                <w:rFonts w:eastAsia="Times New Roman"/>
                <w:color w:val="FF0000"/>
                <w:kern w:val="0"/>
                <w:lang w:val="en-US" w:eastAsia="en-US"/>
              </w:rPr>
            </w:pPr>
          </w:p>
        </w:tc>
      </w:tr>
      <w:tr w:rsidR="00C716E6" w:rsidRPr="00C716E6" w:rsidTr="0012164A">
        <w:trPr>
          <w:jc w:val="center"/>
        </w:trPr>
        <w:tc>
          <w:tcPr>
            <w:tcW w:w="593" w:type="dxa"/>
            <w:shd w:val="clear" w:color="auto" w:fill="auto"/>
            <w:vAlign w:val="center"/>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5.</w:t>
            </w:r>
          </w:p>
        </w:tc>
        <w:tc>
          <w:tcPr>
            <w:tcW w:w="4123" w:type="dxa"/>
            <w:shd w:val="clear" w:color="auto" w:fill="auto"/>
          </w:tcPr>
          <w:p w:rsidR="00C716E6" w:rsidRPr="00C716E6" w:rsidRDefault="00C716E6" w:rsidP="00F1177C">
            <w:pPr>
              <w:suppressAutoHyphens w:val="0"/>
              <w:spacing w:line="240" w:lineRule="auto"/>
              <w:contextualSpacing/>
              <w:jc w:val="both"/>
              <w:rPr>
                <w:rFonts w:eastAsia="Times New Roman"/>
                <w:color w:val="auto"/>
                <w:kern w:val="0"/>
                <w:lang w:eastAsia="en-US"/>
              </w:rPr>
            </w:pPr>
            <w:r w:rsidRPr="00C716E6">
              <w:rPr>
                <w:rFonts w:eastAsia="Times New Roman"/>
                <w:color w:val="auto"/>
                <w:kern w:val="0"/>
                <w:lang w:val="en-US" w:eastAsia="en-US"/>
              </w:rPr>
              <w:t>Да има важећу дозволу надлежног органа за обављање делатности која је предмет јавне набавке</w:t>
            </w:r>
            <w:r w:rsidRPr="00C716E6">
              <w:rPr>
                <w:rFonts w:eastAsia="Times New Roman"/>
                <w:i/>
                <w:iCs/>
                <w:color w:val="auto"/>
                <w:kern w:val="0"/>
                <w:lang w:val="sr-Cyrl-CS" w:eastAsia="en-US"/>
              </w:rPr>
              <w:t>(чл. 75. ст. 1. тач. 5) ЗЈН);</w:t>
            </w:r>
          </w:p>
        </w:tc>
        <w:tc>
          <w:tcPr>
            <w:tcW w:w="4526" w:type="dxa"/>
            <w:shd w:val="clear" w:color="auto" w:fill="auto"/>
          </w:tcPr>
          <w:p w:rsidR="00C716E6" w:rsidRPr="00C716E6" w:rsidRDefault="00DB4C0F" w:rsidP="00DB4C0F">
            <w:pPr>
              <w:suppressAutoHyphens w:val="0"/>
              <w:spacing w:line="240" w:lineRule="auto"/>
              <w:jc w:val="both"/>
              <w:rPr>
                <w:rFonts w:eastAsia="Times New Roman"/>
                <w:color w:val="auto"/>
                <w:kern w:val="0"/>
                <w:lang w:val="en-US" w:eastAsia="en-US"/>
              </w:rPr>
            </w:pPr>
            <w:r w:rsidRPr="00E02288">
              <w:rPr>
                <w:rFonts w:eastAsia="Times New Roman"/>
              </w:rPr>
              <w:t>Лиценц</w:t>
            </w:r>
            <w:r>
              <w:rPr>
                <w:rFonts w:eastAsia="Times New Roman"/>
              </w:rPr>
              <w:t>а</w:t>
            </w:r>
            <w:r w:rsidRPr="00E02288">
              <w:rPr>
                <w:rFonts w:eastAsia="Times New Roman"/>
              </w:rPr>
              <w:t xml:space="preserve"> за процену ризика у заштити лица, имовине и пословања, коју издаје Министарство унутрањих послова</w:t>
            </w:r>
            <w:r w:rsidRPr="00C716E6">
              <w:rPr>
                <w:rFonts w:eastAsia="Times New Roman"/>
                <w:color w:val="auto"/>
                <w:kern w:val="0"/>
                <w:lang w:val="en-US" w:eastAsia="en-US"/>
              </w:rPr>
              <w:t xml:space="preserve"> </w:t>
            </w:r>
          </w:p>
        </w:tc>
      </w:tr>
    </w:tbl>
    <w:p w:rsidR="00C716E6" w:rsidRPr="00C716E6" w:rsidRDefault="00C716E6" w:rsidP="00C716E6">
      <w:pPr>
        <w:tabs>
          <w:tab w:val="left" w:pos="680"/>
        </w:tabs>
        <w:suppressAutoHyphens w:val="0"/>
        <w:spacing w:line="240" w:lineRule="auto"/>
        <w:contextualSpacing/>
        <w:jc w:val="center"/>
        <w:rPr>
          <w:rFonts w:ascii="Arial" w:eastAsia="TimesNewRomanPSMT" w:hAnsi="Arial" w:cs="Arial"/>
          <w:bCs/>
          <w:color w:val="auto"/>
          <w:kern w:val="0"/>
          <w:sz w:val="32"/>
          <w:szCs w:val="32"/>
          <w:lang w:val="sr-Cyrl-CS" w:eastAsia="en-US"/>
        </w:rPr>
      </w:pPr>
    </w:p>
    <w:p w:rsidR="00C716E6" w:rsidRDefault="00C716E6" w:rsidP="00C716E6">
      <w:pPr>
        <w:suppressAutoHyphens w:val="0"/>
        <w:spacing w:line="240" w:lineRule="auto"/>
        <w:rPr>
          <w:rFonts w:eastAsia="Times New Roman"/>
          <w:bCs/>
          <w:iCs/>
          <w:color w:val="auto"/>
          <w:kern w:val="0"/>
          <w:lang w:val="sr-Cyrl-CS" w:eastAsia="en-US"/>
        </w:rPr>
      </w:pPr>
    </w:p>
    <w:p w:rsidR="008F5FC7" w:rsidRDefault="008F5FC7" w:rsidP="00C716E6">
      <w:pPr>
        <w:suppressAutoHyphens w:val="0"/>
        <w:spacing w:line="240" w:lineRule="auto"/>
        <w:rPr>
          <w:rFonts w:eastAsia="Times New Roman"/>
          <w:bCs/>
          <w:iCs/>
          <w:color w:val="auto"/>
          <w:kern w:val="0"/>
          <w:lang w:val="sr-Cyrl-CS" w:eastAsia="en-US"/>
        </w:rPr>
      </w:pPr>
    </w:p>
    <w:p w:rsidR="008F5FC7" w:rsidRDefault="008F5FC7" w:rsidP="00C716E6">
      <w:pPr>
        <w:suppressAutoHyphens w:val="0"/>
        <w:spacing w:line="240" w:lineRule="auto"/>
        <w:rPr>
          <w:rFonts w:eastAsia="Times New Roman"/>
          <w:bCs/>
          <w:iCs/>
          <w:color w:val="auto"/>
          <w:kern w:val="0"/>
          <w:lang w:val="sr-Cyrl-CS" w:eastAsia="en-US"/>
        </w:rPr>
      </w:pPr>
    </w:p>
    <w:p w:rsidR="008F5FC7" w:rsidRDefault="008F5FC7" w:rsidP="00C716E6">
      <w:pPr>
        <w:suppressAutoHyphens w:val="0"/>
        <w:spacing w:line="240" w:lineRule="auto"/>
        <w:rPr>
          <w:rFonts w:eastAsia="Times New Roman"/>
          <w:bCs/>
          <w:iCs/>
          <w:color w:val="auto"/>
          <w:kern w:val="0"/>
          <w:lang w:val="sr-Cyrl-CS" w:eastAsia="en-US"/>
        </w:rPr>
      </w:pPr>
    </w:p>
    <w:p w:rsidR="008F5FC7" w:rsidRDefault="008F5FC7" w:rsidP="00C716E6">
      <w:pPr>
        <w:suppressAutoHyphens w:val="0"/>
        <w:spacing w:line="240" w:lineRule="auto"/>
        <w:rPr>
          <w:rFonts w:eastAsia="Times New Roman"/>
          <w:bCs/>
          <w:iCs/>
          <w:color w:val="auto"/>
          <w:kern w:val="0"/>
          <w:lang w:val="sr-Cyrl-CS" w:eastAsia="en-US"/>
        </w:rPr>
      </w:pPr>
    </w:p>
    <w:p w:rsidR="008F5FC7" w:rsidRDefault="008F5FC7" w:rsidP="00C716E6">
      <w:pPr>
        <w:suppressAutoHyphens w:val="0"/>
        <w:spacing w:line="240" w:lineRule="auto"/>
        <w:rPr>
          <w:rFonts w:eastAsia="Times New Roman"/>
          <w:bCs/>
          <w:iCs/>
          <w:color w:val="auto"/>
          <w:kern w:val="0"/>
          <w:lang w:val="sr-Cyrl-CS" w:eastAsia="en-US"/>
        </w:rPr>
      </w:pPr>
    </w:p>
    <w:p w:rsidR="008F5FC7" w:rsidRDefault="008F5FC7" w:rsidP="00C716E6">
      <w:pPr>
        <w:suppressAutoHyphens w:val="0"/>
        <w:spacing w:line="240" w:lineRule="auto"/>
        <w:rPr>
          <w:rFonts w:eastAsia="Times New Roman"/>
          <w:bCs/>
          <w:iCs/>
          <w:color w:val="auto"/>
          <w:kern w:val="0"/>
          <w:lang w:val="sr-Cyrl-CS" w:eastAsia="en-US"/>
        </w:rPr>
      </w:pPr>
    </w:p>
    <w:p w:rsidR="008F5FC7" w:rsidRPr="00C716E6" w:rsidRDefault="008F5FC7" w:rsidP="00C716E6">
      <w:pPr>
        <w:suppressAutoHyphens w:val="0"/>
        <w:spacing w:line="240" w:lineRule="auto"/>
        <w:rPr>
          <w:rFonts w:eastAsia="Times New Roman"/>
          <w:bCs/>
          <w:iCs/>
          <w:color w:val="auto"/>
          <w:kern w:val="0"/>
          <w:lang w:val="sr-Cyrl-CS" w:eastAsia="en-US"/>
        </w:rPr>
      </w:pPr>
    </w:p>
    <w:p w:rsidR="00C716E6" w:rsidRPr="00C716E6" w:rsidRDefault="00C716E6" w:rsidP="00C716E6">
      <w:pPr>
        <w:tabs>
          <w:tab w:val="left" w:pos="680"/>
        </w:tabs>
        <w:suppressAutoHyphens w:val="0"/>
        <w:spacing w:line="240" w:lineRule="auto"/>
        <w:contextualSpacing/>
        <w:jc w:val="center"/>
        <w:rPr>
          <w:rFonts w:eastAsia="TimesNewRomanPSMT"/>
          <w:b/>
          <w:bCs/>
          <w:color w:val="auto"/>
          <w:kern w:val="0"/>
          <w:lang w:val="sr-Cyrl-CS" w:eastAsia="en-US"/>
        </w:rPr>
      </w:pPr>
      <w:r w:rsidRPr="00C716E6">
        <w:rPr>
          <w:rFonts w:eastAsia="TimesNewRomanPSMT"/>
          <w:b/>
          <w:bCs/>
          <w:color w:val="auto"/>
          <w:kern w:val="0"/>
          <w:lang w:val="sr-Cyrl-CS" w:eastAsia="en-US"/>
        </w:rPr>
        <w:t>ДОДАТНИ УСЛОВИ</w:t>
      </w:r>
    </w:p>
    <w:p w:rsidR="00C716E6" w:rsidRPr="00C716E6" w:rsidRDefault="00C716E6" w:rsidP="00C716E6">
      <w:pPr>
        <w:tabs>
          <w:tab w:val="left" w:pos="680"/>
        </w:tabs>
        <w:suppressAutoHyphens w:val="0"/>
        <w:spacing w:line="240" w:lineRule="auto"/>
        <w:contextualSpacing/>
        <w:jc w:val="center"/>
        <w:rPr>
          <w:rFonts w:eastAsia="TimesNewRomanPSMT"/>
          <w:b/>
          <w:bCs/>
          <w:color w:val="auto"/>
          <w:kern w:val="0"/>
          <w:lang w:val="sr-Cyrl-CS" w:eastAsia="en-US"/>
        </w:rPr>
      </w:pPr>
    </w:p>
    <w:p w:rsidR="0080727A" w:rsidRPr="00381702" w:rsidRDefault="00C716E6" w:rsidP="0080727A">
      <w:pPr>
        <w:pStyle w:val="ListParagraph"/>
        <w:tabs>
          <w:tab w:val="left" w:pos="680"/>
        </w:tabs>
        <w:ind w:left="0"/>
        <w:jc w:val="both"/>
        <w:rPr>
          <w:rFonts w:eastAsia="TimesNewRomanPS-BoldMT"/>
          <w:b/>
          <w:bCs/>
          <w:lang w:val="sr-Cyrl-CS"/>
        </w:rPr>
      </w:pPr>
      <w:r w:rsidRPr="00C716E6">
        <w:rPr>
          <w:rFonts w:eastAsia="Times New Roman"/>
          <w:bCs/>
          <w:iCs/>
          <w:color w:val="auto"/>
          <w:kern w:val="0"/>
          <w:lang w:eastAsia="en-US"/>
        </w:rPr>
        <w:tab/>
      </w:r>
      <w:r w:rsidR="0080727A" w:rsidRPr="00381702">
        <w:rPr>
          <w:bCs/>
          <w:iCs/>
        </w:rPr>
        <w:t xml:space="preserve">Понуђач који </w:t>
      </w:r>
      <w:r w:rsidR="0080727A" w:rsidRPr="00381702">
        <w:rPr>
          <w:iCs/>
        </w:rPr>
        <w:t xml:space="preserve">учествује у поступку предметне јавне набавке мора испунити </w:t>
      </w:r>
      <w:r w:rsidR="0080727A" w:rsidRPr="00381702">
        <w:rPr>
          <w:b/>
          <w:iCs/>
        </w:rPr>
        <w:t>додатне услове</w:t>
      </w:r>
      <w:r w:rsidR="0080727A" w:rsidRPr="00381702">
        <w:rPr>
          <w:iCs/>
        </w:rPr>
        <w:t xml:space="preserve"> за учешће у поступку јавне набавке, дефинисане овом конкурсном документацијом,</w:t>
      </w:r>
      <w:r w:rsidR="0080727A" w:rsidRPr="00381702">
        <w:rPr>
          <w:iCs/>
          <w:lang w:val="sr-Cyrl-CS"/>
        </w:rPr>
        <w:t>а и</w:t>
      </w:r>
      <w:r w:rsidR="0080727A" w:rsidRPr="00381702">
        <w:rPr>
          <w:rFonts w:eastAsia="TimesNewRomanPS-BoldMT"/>
          <w:bCs/>
          <w:lang w:val="sr-Cyrl-CS"/>
        </w:rPr>
        <w:t xml:space="preserve">спуњеност </w:t>
      </w:r>
      <w:r w:rsidR="0080727A" w:rsidRPr="00381702">
        <w:rPr>
          <w:rFonts w:eastAsia="TimesNewRomanPS-BoldMT"/>
          <w:b/>
          <w:bCs/>
          <w:lang w:val="sr-Cyrl-CS"/>
        </w:rPr>
        <w:t xml:space="preserve">додатних услова </w:t>
      </w:r>
      <w:r w:rsidR="0080727A" w:rsidRPr="00381702">
        <w:rPr>
          <w:rFonts w:eastAsia="TimesNewRomanPS-BoldMT"/>
          <w:bCs/>
          <w:lang w:val="sr-Cyrl-CS"/>
        </w:rPr>
        <w:t xml:space="preserve">понуђач доказује </w:t>
      </w:r>
      <w:r w:rsidR="0080727A" w:rsidRPr="00381702">
        <w:rPr>
          <w:lang w:val="sr-Cyrl-CS"/>
        </w:rPr>
        <w:t xml:space="preserve">на начин дефинисан у наредној табели, </w:t>
      </w:r>
      <w:r w:rsidR="0080727A" w:rsidRPr="00381702">
        <w:rPr>
          <w:b/>
          <w:lang w:val="sr-Cyrl-CS"/>
        </w:rPr>
        <w:t>и то</w:t>
      </w:r>
      <w:r w:rsidR="0080727A" w:rsidRPr="00381702">
        <w:rPr>
          <w:rFonts w:eastAsia="TimesNewRomanPS-BoldMT"/>
          <w:b/>
          <w:bCs/>
          <w:lang w:val="sr-Cyrl-CS"/>
        </w:rPr>
        <w:t>:</w:t>
      </w:r>
    </w:p>
    <w:p w:rsidR="00C716E6" w:rsidRPr="00C716E6" w:rsidRDefault="00C716E6" w:rsidP="00C716E6">
      <w:pPr>
        <w:tabs>
          <w:tab w:val="left" w:pos="680"/>
        </w:tabs>
        <w:suppressAutoHyphens w:val="0"/>
        <w:spacing w:line="240" w:lineRule="auto"/>
        <w:contextualSpacing/>
        <w:jc w:val="both"/>
        <w:rPr>
          <w:rFonts w:eastAsia="TimesNewRomanPS-BoldMT"/>
          <w:bCs/>
          <w:color w:val="auto"/>
          <w:kern w:val="0"/>
          <w:lang w:val="sr-Cyrl-CS" w:eastAsia="en-US"/>
        </w:rPr>
      </w:pP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0"/>
        <w:gridCol w:w="4367"/>
        <w:gridCol w:w="4347"/>
      </w:tblGrid>
      <w:tr w:rsidR="00C716E6" w:rsidRPr="00C716E6" w:rsidTr="0012164A">
        <w:tc>
          <w:tcPr>
            <w:tcW w:w="900" w:type="dxa"/>
            <w:shd w:val="clear" w:color="auto" w:fill="C6D9F1"/>
          </w:tcPr>
          <w:p w:rsidR="00C716E6" w:rsidRPr="00C716E6" w:rsidRDefault="00C716E6" w:rsidP="00C716E6">
            <w:pPr>
              <w:suppressAutoHyphens w:val="0"/>
              <w:spacing w:line="240" w:lineRule="auto"/>
              <w:jc w:val="center"/>
              <w:rPr>
                <w:rFonts w:eastAsia="Times New Roman"/>
                <w:b/>
                <w:color w:val="auto"/>
                <w:kern w:val="0"/>
                <w:lang w:val="sr-Cyrl-CS" w:eastAsia="en-US"/>
              </w:rPr>
            </w:pPr>
            <w:r w:rsidRPr="00C716E6">
              <w:rPr>
                <w:rFonts w:eastAsia="Times New Roman"/>
                <w:b/>
                <w:color w:val="auto"/>
                <w:kern w:val="0"/>
                <w:lang w:val="sr-Cyrl-CS" w:eastAsia="en-US"/>
              </w:rPr>
              <w:t>Р.бр.</w:t>
            </w:r>
          </w:p>
        </w:tc>
        <w:tc>
          <w:tcPr>
            <w:tcW w:w="4367" w:type="dxa"/>
            <w:shd w:val="clear" w:color="auto" w:fill="C6D9F1"/>
          </w:tcPr>
          <w:p w:rsidR="00C716E6" w:rsidRPr="00C716E6" w:rsidRDefault="00C716E6" w:rsidP="00C716E6">
            <w:pPr>
              <w:suppressAutoHyphens w:val="0"/>
              <w:spacing w:line="240" w:lineRule="auto"/>
              <w:jc w:val="center"/>
              <w:rPr>
                <w:rFonts w:eastAsia="Times New Roman"/>
                <w:b/>
                <w:color w:val="auto"/>
                <w:kern w:val="0"/>
                <w:lang w:val="sr-Cyrl-CS" w:eastAsia="en-US"/>
              </w:rPr>
            </w:pPr>
            <w:r w:rsidRPr="00C716E6">
              <w:rPr>
                <w:rFonts w:eastAsia="Times New Roman"/>
                <w:b/>
                <w:color w:val="auto"/>
                <w:kern w:val="0"/>
                <w:lang w:val="sr-Cyrl-CS" w:eastAsia="en-US"/>
              </w:rPr>
              <w:t>ДОДАТНИ УСЛОВИ</w:t>
            </w:r>
          </w:p>
        </w:tc>
        <w:tc>
          <w:tcPr>
            <w:tcW w:w="4347" w:type="dxa"/>
            <w:shd w:val="clear" w:color="auto" w:fill="C6D9F1"/>
          </w:tcPr>
          <w:p w:rsidR="00C716E6" w:rsidRPr="00C716E6" w:rsidRDefault="00C716E6" w:rsidP="00C716E6">
            <w:pPr>
              <w:suppressAutoHyphens w:val="0"/>
              <w:spacing w:line="240" w:lineRule="auto"/>
              <w:jc w:val="center"/>
              <w:rPr>
                <w:rFonts w:eastAsia="Times New Roman"/>
                <w:b/>
                <w:color w:val="auto"/>
                <w:kern w:val="0"/>
                <w:lang w:val="sr-Cyrl-CS" w:eastAsia="en-US"/>
              </w:rPr>
            </w:pPr>
            <w:r w:rsidRPr="00C716E6">
              <w:rPr>
                <w:rFonts w:eastAsia="Times New Roman"/>
                <w:b/>
                <w:color w:val="auto"/>
                <w:kern w:val="0"/>
                <w:lang w:val="sr-Cyrl-CS" w:eastAsia="en-US"/>
              </w:rPr>
              <w:t>НАЧИН ДОКАЗИВАЊА</w:t>
            </w:r>
          </w:p>
        </w:tc>
      </w:tr>
      <w:tr w:rsidR="00C716E6" w:rsidRPr="00C716E6" w:rsidTr="0012164A">
        <w:tc>
          <w:tcPr>
            <w:tcW w:w="900" w:type="dxa"/>
            <w:shd w:val="clear" w:color="auto" w:fill="C6D9F1"/>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1.</w:t>
            </w:r>
          </w:p>
        </w:tc>
        <w:tc>
          <w:tcPr>
            <w:tcW w:w="4367" w:type="dxa"/>
            <w:shd w:val="clear" w:color="auto" w:fill="C6D9F1"/>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ФИНАНСИЈСКИ КАПАЦИТЕТ</w:t>
            </w:r>
          </w:p>
        </w:tc>
        <w:tc>
          <w:tcPr>
            <w:tcW w:w="4347" w:type="dxa"/>
            <w:vMerge w:val="restart"/>
            <w:shd w:val="clear" w:color="auto" w:fill="FFFFFF"/>
            <w:vAlign w:val="center"/>
          </w:tcPr>
          <w:p w:rsidR="008F5FC7" w:rsidRPr="0094798E" w:rsidRDefault="008F5FC7" w:rsidP="008F5FC7">
            <w:pPr>
              <w:pStyle w:val="ListParagraph"/>
              <w:ind w:left="0"/>
              <w:jc w:val="center"/>
            </w:pPr>
            <w:r w:rsidRPr="0094798E">
              <w:rPr>
                <w:b/>
              </w:rPr>
              <w:t>ИЗЈАВА</w:t>
            </w:r>
            <w:r w:rsidRPr="0094798E">
              <w:t xml:space="preserve"> </w:t>
            </w:r>
            <w:r w:rsidRPr="0094798E">
              <w:rPr>
                <w:lang w:val="sr-Cyrl-CS"/>
              </w:rPr>
              <w:t>(</w:t>
            </w:r>
            <w:r w:rsidRPr="0094798E">
              <w:rPr>
                <w:i/>
                <w:lang w:val="sr-Cyrl-CS"/>
              </w:rPr>
              <w:t>Образац 5.</w:t>
            </w:r>
            <w:r w:rsidRPr="0094798E">
              <w:rPr>
                <w:i/>
                <w:lang w:val="ru-RU"/>
              </w:rPr>
              <w:t xml:space="preserve"> у </w:t>
            </w:r>
            <w:r w:rsidRPr="0094798E">
              <w:rPr>
                <w:i/>
              </w:rPr>
              <w:t>поглављу</w:t>
            </w:r>
            <w:r w:rsidRPr="0094798E">
              <w:rPr>
                <w:i/>
                <w:lang w:val="sr-Cyrl-CS"/>
              </w:rPr>
              <w:t xml:space="preserve"> </w:t>
            </w:r>
            <w:r w:rsidRPr="0094798E">
              <w:rPr>
                <w:i/>
              </w:rPr>
              <w:t>VI</w:t>
            </w:r>
            <w:r w:rsidRPr="0094798E">
              <w:rPr>
                <w:i/>
                <w:lang w:val="ru-RU"/>
              </w:rPr>
              <w:t xml:space="preserve"> ове конкурсне документације</w:t>
            </w:r>
            <w:r w:rsidRPr="0094798E">
              <w:rPr>
                <w:lang w:val="sr-Cyrl-CS"/>
              </w:rPr>
              <w:t xml:space="preserve">), </w:t>
            </w:r>
            <w:r w:rsidRPr="0094798E">
              <w:t>којом понуђач под пуном материјалном и кривичном одговорношћу потврђује да испуњава додатне услове за учешће у поступку јавне набавке из чл. 76. ЗЈН, дефинисане овом конкурсном документацијом.</w:t>
            </w:r>
          </w:p>
          <w:p w:rsidR="00C716E6" w:rsidRPr="00C716E6" w:rsidRDefault="00C716E6" w:rsidP="00C716E6">
            <w:pPr>
              <w:suppressAutoHyphens w:val="0"/>
              <w:spacing w:line="240" w:lineRule="auto"/>
              <w:contextualSpacing/>
              <w:jc w:val="center"/>
              <w:rPr>
                <w:rFonts w:eastAsia="Times New Roman"/>
                <w:color w:val="auto"/>
                <w:kern w:val="0"/>
                <w:lang w:eastAsia="en-US"/>
              </w:rPr>
            </w:pPr>
          </w:p>
          <w:p w:rsidR="00C716E6" w:rsidRPr="00C716E6" w:rsidRDefault="00C716E6" w:rsidP="008F5FC7">
            <w:pPr>
              <w:keepNext/>
              <w:ind w:firstLine="360"/>
              <w:jc w:val="center"/>
              <w:outlineLvl w:val="1"/>
              <w:rPr>
                <w:rFonts w:eastAsia="Times New Roman"/>
                <w:color w:val="auto"/>
                <w:kern w:val="0"/>
                <w:lang w:val="sr-Cyrl-CS" w:eastAsia="en-US"/>
              </w:rPr>
            </w:pPr>
          </w:p>
        </w:tc>
      </w:tr>
      <w:tr w:rsidR="00C716E6" w:rsidRPr="00C716E6" w:rsidTr="0012164A">
        <w:trPr>
          <w:trHeight w:val="567"/>
        </w:trPr>
        <w:tc>
          <w:tcPr>
            <w:tcW w:w="900" w:type="dxa"/>
            <w:shd w:val="clear" w:color="auto" w:fill="auto"/>
          </w:tcPr>
          <w:p w:rsidR="00C716E6" w:rsidRPr="00C716E6" w:rsidRDefault="00C716E6" w:rsidP="00C716E6">
            <w:pPr>
              <w:suppressAutoHyphens w:val="0"/>
              <w:spacing w:line="240" w:lineRule="auto"/>
              <w:rPr>
                <w:rFonts w:eastAsia="Times New Roman"/>
                <w:color w:val="auto"/>
                <w:kern w:val="0"/>
                <w:lang w:eastAsia="en-US"/>
              </w:rPr>
            </w:pPr>
          </w:p>
          <w:p w:rsidR="00C716E6" w:rsidRPr="00C716E6" w:rsidRDefault="00C716E6" w:rsidP="00C716E6">
            <w:pPr>
              <w:suppressAutoHyphens w:val="0"/>
              <w:spacing w:line="240" w:lineRule="auto"/>
              <w:rPr>
                <w:rFonts w:eastAsia="Times New Roman"/>
                <w:color w:val="auto"/>
                <w:kern w:val="0"/>
                <w:lang w:eastAsia="en-US"/>
              </w:rPr>
            </w:pPr>
          </w:p>
          <w:p w:rsidR="00C716E6" w:rsidRPr="00C716E6" w:rsidRDefault="00C716E6" w:rsidP="00C716E6">
            <w:pPr>
              <w:suppressAutoHyphens w:val="0"/>
              <w:spacing w:line="240" w:lineRule="auto"/>
              <w:rPr>
                <w:rFonts w:eastAsia="Times New Roman"/>
                <w:color w:val="auto"/>
                <w:kern w:val="0"/>
                <w:lang w:eastAsia="en-US"/>
              </w:rPr>
            </w:pPr>
          </w:p>
        </w:tc>
        <w:tc>
          <w:tcPr>
            <w:tcW w:w="4367" w:type="dxa"/>
            <w:tcBorders>
              <w:bottom w:val="single" w:sz="4" w:space="0" w:color="auto"/>
            </w:tcBorders>
            <w:shd w:val="clear" w:color="auto" w:fill="auto"/>
          </w:tcPr>
          <w:p w:rsidR="00C716E6" w:rsidRPr="00C716E6" w:rsidRDefault="00C716E6" w:rsidP="00C716E6">
            <w:pPr>
              <w:suppressAutoHyphens w:val="0"/>
              <w:spacing w:line="240" w:lineRule="auto"/>
              <w:rPr>
                <w:rFonts w:eastAsia="Times New Roman"/>
                <w:color w:val="auto"/>
                <w:kern w:val="0"/>
                <w:lang w:val="sr-Cyrl-CS" w:eastAsia="en-US"/>
              </w:rPr>
            </w:pPr>
          </w:p>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w:t>
            </w:r>
          </w:p>
        </w:tc>
        <w:tc>
          <w:tcPr>
            <w:tcW w:w="4347" w:type="dxa"/>
            <w:vMerge/>
            <w:shd w:val="clear" w:color="auto" w:fill="FFFFFF"/>
          </w:tcPr>
          <w:p w:rsidR="00C716E6" w:rsidRPr="00C716E6" w:rsidRDefault="00C716E6" w:rsidP="00C716E6">
            <w:pPr>
              <w:suppressAutoHyphens w:val="0"/>
              <w:autoSpaceDE w:val="0"/>
              <w:autoSpaceDN w:val="0"/>
              <w:adjustRightInd w:val="0"/>
              <w:spacing w:line="240" w:lineRule="auto"/>
              <w:jc w:val="both"/>
              <w:rPr>
                <w:rFonts w:eastAsia="Times New Roman"/>
                <w:color w:val="auto"/>
                <w:kern w:val="0"/>
                <w:lang w:eastAsia="en-US"/>
              </w:rPr>
            </w:pPr>
          </w:p>
        </w:tc>
      </w:tr>
      <w:tr w:rsidR="00C716E6" w:rsidRPr="00C716E6" w:rsidTr="0012164A">
        <w:tc>
          <w:tcPr>
            <w:tcW w:w="900" w:type="dxa"/>
            <w:shd w:val="clear" w:color="auto" w:fill="C6D9F1"/>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2.</w:t>
            </w:r>
          </w:p>
        </w:tc>
        <w:tc>
          <w:tcPr>
            <w:tcW w:w="4367" w:type="dxa"/>
            <w:shd w:val="clear" w:color="auto" w:fill="C6D9F1"/>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ПОСЛОВНИ КАПАЦИТЕТ</w:t>
            </w:r>
          </w:p>
        </w:tc>
        <w:tc>
          <w:tcPr>
            <w:tcW w:w="4347" w:type="dxa"/>
            <w:vMerge/>
            <w:shd w:val="clear" w:color="auto" w:fill="FFFFFF"/>
          </w:tcPr>
          <w:p w:rsidR="00C716E6" w:rsidRPr="00C716E6" w:rsidRDefault="00C716E6" w:rsidP="00C716E6">
            <w:pPr>
              <w:suppressAutoHyphens w:val="0"/>
              <w:spacing w:line="240" w:lineRule="auto"/>
              <w:jc w:val="center"/>
              <w:rPr>
                <w:rFonts w:eastAsia="Times New Roman"/>
                <w:color w:val="auto"/>
                <w:kern w:val="0"/>
                <w:lang w:val="sr-Cyrl-CS" w:eastAsia="en-US"/>
              </w:rPr>
            </w:pPr>
          </w:p>
        </w:tc>
      </w:tr>
      <w:tr w:rsidR="00C716E6" w:rsidRPr="00C716E6" w:rsidTr="00921C62">
        <w:trPr>
          <w:trHeight w:val="851"/>
        </w:trPr>
        <w:tc>
          <w:tcPr>
            <w:tcW w:w="900" w:type="dxa"/>
            <w:shd w:val="clear" w:color="auto" w:fill="auto"/>
          </w:tcPr>
          <w:p w:rsidR="00C716E6" w:rsidRPr="00C716E6" w:rsidRDefault="00C716E6" w:rsidP="00C716E6">
            <w:pPr>
              <w:suppressAutoHyphens w:val="0"/>
              <w:spacing w:line="240" w:lineRule="auto"/>
              <w:rPr>
                <w:rFonts w:eastAsia="Times New Roman"/>
                <w:color w:val="auto"/>
                <w:kern w:val="0"/>
                <w:lang w:eastAsia="en-US"/>
              </w:rPr>
            </w:pPr>
          </w:p>
          <w:p w:rsidR="00C716E6" w:rsidRPr="00C716E6" w:rsidRDefault="00C716E6" w:rsidP="00C716E6">
            <w:pPr>
              <w:suppressAutoHyphens w:val="0"/>
              <w:spacing w:line="240" w:lineRule="auto"/>
              <w:rPr>
                <w:rFonts w:eastAsia="Times New Roman"/>
                <w:color w:val="auto"/>
                <w:kern w:val="0"/>
                <w:lang w:eastAsia="en-US"/>
              </w:rPr>
            </w:pPr>
          </w:p>
          <w:p w:rsidR="00C716E6" w:rsidRPr="00C716E6" w:rsidRDefault="00C716E6" w:rsidP="00C716E6">
            <w:pPr>
              <w:suppressAutoHyphens w:val="0"/>
              <w:spacing w:line="240" w:lineRule="auto"/>
              <w:rPr>
                <w:rFonts w:eastAsia="Times New Roman"/>
                <w:color w:val="auto"/>
                <w:kern w:val="0"/>
                <w:lang w:eastAsia="en-US"/>
              </w:rPr>
            </w:pPr>
          </w:p>
        </w:tc>
        <w:tc>
          <w:tcPr>
            <w:tcW w:w="4367" w:type="dxa"/>
            <w:shd w:val="clear" w:color="auto" w:fill="auto"/>
            <w:vAlign w:val="center"/>
          </w:tcPr>
          <w:p w:rsidR="00C716E6" w:rsidRPr="00C716E6" w:rsidRDefault="00C716E6" w:rsidP="00921C62">
            <w:pPr>
              <w:suppressAutoHyphens w:val="0"/>
              <w:snapToGrid w:val="0"/>
              <w:spacing w:line="240" w:lineRule="auto"/>
              <w:jc w:val="center"/>
              <w:rPr>
                <w:rFonts w:eastAsia="Times New Roman"/>
                <w:color w:val="auto"/>
                <w:kern w:val="0"/>
                <w:lang w:val="sr-Cyrl-CS" w:eastAsia="en-US"/>
              </w:rPr>
            </w:pPr>
          </w:p>
          <w:p w:rsidR="00C716E6" w:rsidRPr="00BD726C" w:rsidRDefault="007C5C9A" w:rsidP="007C5C9A">
            <w:pPr>
              <w:suppressAutoHyphens w:val="0"/>
              <w:spacing w:line="240" w:lineRule="auto"/>
              <w:ind w:left="-108"/>
              <w:jc w:val="both"/>
              <w:rPr>
                <w:rFonts w:eastAsia="Times New Roman"/>
                <w:color w:val="auto"/>
                <w:kern w:val="0"/>
                <w:lang w:eastAsia="en-US"/>
              </w:rPr>
            </w:pPr>
            <w:r w:rsidRPr="00BD726C">
              <w:rPr>
                <w:rFonts w:eastAsia="Times New Roman"/>
                <w:color w:val="auto"/>
                <w:kern w:val="0"/>
                <w:lang w:val="sr-Cyrl-CS" w:eastAsia="en-US"/>
              </w:rPr>
              <w:t>-да је</w:t>
            </w:r>
            <w:r w:rsidR="0062212F" w:rsidRPr="00BD726C">
              <w:rPr>
                <w:rFonts w:eastAsia="Times New Roman"/>
                <w:color w:val="auto"/>
                <w:kern w:val="0"/>
                <w:lang w:val="sr-Cyrl-CS" w:eastAsia="en-US"/>
              </w:rPr>
              <w:t xml:space="preserve"> Понуђач</w:t>
            </w:r>
            <w:r w:rsidRPr="00BD726C">
              <w:rPr>
                <w:rFonts w:eastAsia="Times New Roman"/>
                <w:color w:val="auto"/>
                <w:kern w:val="0"/>
                <w:lang w:val="sr-Cyrl-CS" w:eastAsia="en-US"/>
              </w:rPr>
              <w:t xml:space="preserve"> израдио најмање један </w:t>
            </w:r>
            <w:r w:rsidR="00BA5437">
              <w:rPr>
                <w:rFonts w:eastAsia="Times New Roman"/>
                <w:color w:val="auto"/>
                <w:kern w:val="0"/>
                <w:lang w:val="sr-Cyrl-CS" w:eastAsia="en-US"/>
              </w:rPr>
              <w:t>акт</w:t>
            </w:r>
            <w:r w:rsidRPr="00BD726C">
              <w:rPr>
                <w:rFonts w:eastAsia="Times New Roman"/>
                <w:color w:val="auto"/>
                <w:kern w:val="0"/>
                <w:lang w:val="sr-Cyrl-CS" w:eastAsia="en-US"/>
              </w:rPr>
              <w:t xml:space="preserve"> из области предметне набавке у предходне три године (2017,</w:t>
            </w:r>
            <w:r w:rsidR="00BA5437">
              <w:rPr>
                <w:rFonts w:eastAsia="Times New Roman"/>
                <w:color w:val="auto"/>
                <w:kern w:val="0"/>
                <w:lang w:val="sr-Cyrl-CS" w:eastAsia="en-US"/>
              </w:rPr>
              <w:t xml:space="preserve"> </w:t>
            </w:r>
            <w:r w:rsidRPr="00BD726C">
              <w:rPr>
                <w:rFonts w:eastAsia="Times New Roman"/>
                <w:color w:val="auto"/>
                <w:kern w:val="0"/>
                <w:lang w:val="sr-Cyrl-CS" w:eastAsia="en-US"/>
              </w:rPr>
              <w:t>2016 и 2015)</w:t>
            </w:r>
            <w:r w:rsidR="00BA5437">
              <w:rPr>
                <w:rFonts w:eastAsia="Times New Roman"/>
                <w:color w:val="auto"/>
                <w:kern w:val="0"/>
                <w:lang w:val="sr-Cyrl-CS" w:eastAsia="en-US"/>
              </w:rPr>
              <w:t>.</w:t>
            </w:r>
          </w:p>
          <w:p w:rsidR="00C716E6" w:rsidRPr="00C716E6" w:rsidRDefault="00C716E6" w:rsidP="00921C62">
            <w:pPr>
              <w:suppressAutoHyphens w:val="0"/>
              <w:snapToGrid w:val="0"/>
              <w:spacing w:line="240" w:lineRule="auto"/>
              <w:jc w:val="center"/>
              <w:rPr>
                <w:rFonts w:eastAsia="Times New Roman"/>
                <w:i/>
                <w:iCs/>
                <w:color w:val="auto"/>
                <w:kern w:val="0"/>
                <w:lang w:eastAsia="en-US"/>
              </w:rPr>
            </w:pPr>
          </w:p>
        </w:tc>
        <w:tc>
          <w:tcPr>
            <w:tcW w:w="4347" w:type="dxa"/>
            <w:vMerge/>
            <w:shd w:val="clear" w:color="auto" w:fill="FFFFFF"/>
          </w:tcPr>
          <w:p w:rsidR="00C716E6" w:rsidRPr="00C716E6" w:rsidRDefault="00C716E6" w:rsidP="00C716E6">
            <w:pPr>
              <w:suppressAutoHyphens w:val="0"/>
              <w:spacing w:line="240" w:lineRule="auto"/>
              <w:jc w:val="both"/>
              <w:rPr>
                <w:rFonts w:eastAsia="Times New Roman"/>
                <w:color w:val="auto"/>
                <w:kern w:val="0"/>
                <w:lang w:val="sr-Cyrl-CS" w:eastAsia="en-US"/>
              </w:rPr>
            </w:pPr>
          </w:p>
        </w:tc>
      </w:tr>
      <w:tr w:rsidR="00C716E6" w:rsidRPr="00C716E6" w:rsidTr="0012164A">
        <w:tc>
          <w:tcPr>
            <w:tcW w:w="900" w:type="dxa"/>
            <w:shd w:val="clear" w:color="auto" w:fill="C6D9F1"/>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3.</w:t>
            </w:r>
          </w:p>
        </w:tc>
        <w:tc>
          <w:tcPr>
            <w:tcW w:w="4367" w:type="dxa"/>
            <w:shd w:val="clear" w:color="auto" w:fill="C6D9F1"/>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ТЕХНИЧКИ КАПАЦИТЕТ</w:t>
            </w:r>
          </w:p>
        </w:tc>
        <w:tc>
          <w:tcPr>
            <w:tcW w:w="4347" w:type="dxa"/>
            <w:vMerge/>
            <w:shd w:val="clear" w:color="auto" w:fill="FFFFFF"/>
          </w:tcPr>
          <w:p w:rsidR="00C716E6" w:rsidRPr="00C716E6" w:rsidRDefault="00C716E6" w:rsidP="00C716E6">
            <w:pPr>
              <w:suppressAutoHyphens w:val="0"/>
              <w:spacing w:line="240" w:lineRule="auto"/>
              <w:jc w:val="center"/>
              <w:rPr>
                <w:rFonts w:eastAsia="Times New Roman"/>
                <w:color w:val="auto"/>
                <w:kern w:val="0"/>
                <w:lang w:val="sr-Cyrl-CS" w:eastAsia="en-US"/>
              </w:rPr>
            </w:pPr>
          </w:p>
        </w:tc>
      </w:tr>
      <w:tr w:rsidR="00C716E6" w:rsidRPr="00C716E6" w:rsidTr="0012164A">
        <w:trPr>
          <w:trHeight w:val="1120"/>
        </w:trPr>
        <w:tc>
          <w:tcPr>
            <w:tcW w:w="900" w:type="dxa"/>
            <w:shd w:val="clear" w:color="auto" w:fill="auto"/>
            <w:vAlign w:val="bottom"/>
          </w:tcPr>
          <w:p w:rsidR="00C716E6" w:rsidRPr="00C716E6" w:rsidRDefault="00C716E6" w:rsidP="00C716E6">
            <w:pPr>
              <w:suppressAutoHyphens w:val="0"/>
              <w:spacing w:line="240" w:lineRule="auto"/>
              <w:rPr>
                <w:rFonts w:eastAsia="Times New Roman"/>
                <w:color w:val="auto"/>
                <w:kern w:val="0"/>
                <w:lang w:eastAsia="en-US"/>
              </w:rPr>
            </w:pPr>
          </w:p>
        </w:tc>
        <w:tc>
          <w:tcPr>
            <w:tcW w:w="4367" w:type="dxa"/>
            <w:shd w:val="clear" w:color="auto" w:fill="auto"/>
          </w:tcPr>
          <w:p w:rsidR="00C716E6" w:rsidRPr="00C716E6" w:rsidRDefault="00C716E6" w:rsidP="00C716E6">
            <w:pPr>
              <w:suppressAutoHyphens w:val="0"/>
              <w:snapToGrid w:val="0"/>
              <w:spacing w:line="240" w:lineRule="auto"/>
              <w:rPr>
                <w:rFonts w:eastAsia="Times New Roman"/>
                <w:color w:val="auto"/>
                <w:kern w:val="0"/>
                <w:lang w:val="sr-Cyrl-CS" w:eastAsia="en-US"/>
              </w:rPr>
            </w:pPr>
          </w:p>
          <w:p w:rsidR="00C716E6" w:rsidRPr="00C716E6" w:rsidRDefault="00C716E6" w:rsidP="00C716E6">
            <w:pPr>
              <w:suppressAutoHyphens w:val="0"/>
              <w:spacing w:line="240" w:lineRule="auto"/>
              <w:ind w:left="56"/>
              <w:jc w:val="center"/>
              <w:rPr>
                <w:rFonts w:eastAsia="Times New Roman"/>
                <w:color w:val="auto"/>
                <w:kern w:val="0"/>
                <w:lang w:val="sr-Cyrl-CS" w:eastAsia="en-US"/>
              </w:rPr>
            </w:pPr>
            <w:r w:rsidRPr="00C716E6">
              <w:rPr>
                <w:rFonts w:eastAsia="Times New Roman"/>
                <w:b/>
                <w:color w:val="auto"/>
                <w:kern w:val="0"/>
                <w:lang w:eastAsia="en-US"/>
              </w:rPr>
              <w:t>/</w:t>
            </w:r>
          </w:p>
        </w:tc>
        <w:tc>
          <w:tcPr>
            <w:tcW w:w="4347" w:type="dxa"/>
            <w:vMerge/>
            <w:shd w:val="clear" w:color="auto" w:fill="FFFFFF"/>
          </w:tcPr>
          <w:p w:rsidR="00C716E6" w:rsidRPr="00C716E6" w:rsidRDefault="00C716E6" w:rsidP="00C716E6">
            <w:pPr>
              <w:suppressAutoHyphens w:val="0"/>
              <w:spacing w:line="240" w:lineRule="auto"/>
              <w:jc w:val="both"/>
              <w:rPr>
                <w:rFonts w:eastAsia="Times New Roman"/>
                <w:color w:val="auto"/>
                <w:kern w:val="0"/>
                <w:lang w:val="sr-Cyrl-CS" w:eastAsia="en-US"/>
              </w:rPr>
            </w:pPr>
          </w:p>
        </w:tc>
      </w:tr>
      <w:tr w:rsidR="00C716E6" w:rsidRPr="00C716E6" w:rsidTr="0012164A">
        <w:tc>
          <w:tcPr>
            <w:tcW w:w="900" w:type="dxa"/>
            <w:shd w:val="clear" w:color="auto" w:fill="C6D9F1"/>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4.</w:t>
            </w:r>
          </w:p>
        </w:tc>
        <w:tc>
          <w:tcPr>
            <w:tcW w:w="4367" w:type="dxa"/>
            <w:shd w:val="clear" w:color="auto" w:fill="C6D9F1"/>
          </w:tcPr>
          <w:p w:rsidR="00C716E6" w:rsidRPr="00C716E6" w:rsidRDefault="00C716E6" w:rsidP="00C716E6">
            <w:pPr>
              <w:suppressAutoHyphens w:val="0"/>
              <w:spacing w:line="240" w:lineRule="auto"/>
              <w:jc w:val="center"/>
              <w:rPr>
                <w:rFonts w:eastAsia="Times New Roman"/>
                <w:color w:val="auto"/>
                <w:kern w:val="0"/>
                <w:lang w:val="sr-Cyrl-CS" w:eastAsia="en-US"/>
              </w:rPr>
            </w:pPr>
            <w:r w:rsidRPr="00C716E6">
              <w:rPr>
                <w:rFonts w:eastAsia="Times New Roman"/>
                <w:color w:val="auto"/>
                <w:kern w:val="0"/>
                <w:lang w:val="sr-Cyrl-CS" w:eastAsia="en-US"/>
              </w:rPr>
              <w:t>КАДРОВСКИ КАПАЦИТЕТ</w:t>
            </w:r>
          </w:p>
        </w:tc>
        <w:tc>
          <w:tcPr>
            <w:tcW w:w="4347" w:type="dxa"/>
            <w:vMerge/>
            <w:shd w:val="clear" w:color="auto" w:fill="FFFFFF"/>
          </w:tcPr>
          <w:p w:rsidR="00C716E6" w:rsidRPr="00C716E6" w:rsidRDefault="00C716E6" w:rsidP="00C716E6">
            <w:pPr>
              <w:suppressAutoHyphens w:val="0"/>
              <w:spacing w:line="240" w:lineRule="auto"/>
              <w:jc w:val="center"/>
              <w:rPr>
                <w:rFonts w:eastAsia="Times New Roman"/>
                <w:color w:val="auto"/>
                <w:kern w:val="0"/>
                <w:lang w:val="sr-Cyrl-CS" w:eastAsia="en-US"/>
              </w:rPr>
            </w:pPr>
          </w:p>
        </w:tc>
      </w:tr>
      <w:tr w:rsidR="00C716E6" w:rsidRPr="00C716E6" w:rsidTr="0012164A">
        <w:trPr>
          <w:trHeight w:val="1212"/>
        </w:trPr>
        <w:tc>
          <w:tcPr>
            <w:tcW w:w="900" w:type="dxa"/>
            <w:shd w:val="clear" w:color="auto" w:fill="auto"/>
          </w:tcPr>
          <w:p w:rsidR="00C716E6" w:rsidRPr="00C716E6" w:rsidRDefault="00C716E6" w:rsidP="00C716E6">
            <w:pPr>
              <w:suppressAutoHyphens w:val="0"/>
              <w:spacing w:line="240" w:lineRule="auto"/>
              <w:rPr>
                <w:rFonts w:eastAsia="Times New Roman"/>
                <w:color w:val="auto"/>
                <w:kern w:val="0"/>
                <w:lang w:eastAsia="en-US"/>
              </w:rPr>
            </w:pPr>
          </w:p>
          <w:p w:rsidR="00C716E6" w:rsidRPr="00C716E6" w:rsidRDefault="00C716E6" w:rsidP="00C716E6">
            <w:pPr>
              <w:suppressAutoHyphens w:val="0"/>
              <w:spacing w:line="240" w:lineRule="auto"/>
              <w:rPr>
                <w:rFonts w:eastAsia="Times New Roman"/>
                <w:color w:val="auto"/>
                <w:kern w:val="0"/>
                <w:lang w:eastAsia="en-US"/>
              </w:rPr>
            </w:pPr>
          </w:p>
        </w:tc>
        <w:tc>
          <w:tcPr>
            <w:tcW w:w="4367" w:type="dxa"/>
            <w:shd w:val="clear" w:color="auto" w:fill="auto"/>
          </w:tcPr>
          <w:p w:rsidR="00A478AF" w:rsidRDefault="00A478AF" w:rsidP="001E1D46">
            <w:pPr>
              <w:pStyle w:val="ListParagraph"/>
              <w:ind w:left="-15" w:firstLine="15"/>
              <w:jc w:val="center"/>
              <w:rPr>
                <w:rFonts w:eastAsia="Times New Roman"/>
                <w:color w:val="auto"/>
                <w:kern w:val="0"/>
                <w:lang w:eastAsia="en-US"/>
              </w:rPr>
            </w:pPr>
          </w:p>
          <w:p w:rsidR="0080727A" w:rsidRPr="001E1D46" w:rsidRDefault="001E1D46" w:rsidP="001E1D46">
            <w:pPr>
              <w:suppressAutoHyphens w:val="0"/>
              <w:autoSpaceDE w:val="0"/>
              <w:autoSpaceDN w:val="0"/>
              <w:adjustRightInd w:val="0"/>
              <w:spacing w:line="240" w:lineRule="auto"/>
              <w:jc w:val="center"/>
              <w:rPr>
                <w:lang w:eastAsia="en-US"/>
              </w:rPr>
            </w:pPr>
            <w:r>
              <w:t>/</w:t>
            </w:r>
          </w:p>
        </w:tc>
        <w:tc>
          <w:tcPr>
            <w:tcW w:w="4347" w:type="dxa"/>
            <w:vMerge/>
            <w:shd w:val="clear" w:color="auto" w:fill="FFFFFF"/>
          </w:tcPr>
          <w:p w:rsidR="00C716E6" w:rsidRPr="00C716E6" w:rsidRDefault="00C716E6" w:rsidP="00C716E6">
            <w:pPr>
              <w:suppressAutoHyphens w:val="0"/>
              <w:spacing w:line="240" w:lineRule="auto"/>
              <w:jc w:val="both"/>
              <w:rPr>
                <w:rFonts w:eastAsia="Times New Roman"/>
                <w:color w:val="auto"/>
                <w:kern w:val="0"/>
                <w:lang w:val="sr-Cyrl-CS" w:eastAsia="en-US"/>
              </w:rPr>
            </w:pPr>
          </w:p>
        </w:tc>
      </w:tr>
    </w:tbl>
    <w:p w:rsidR="00C716E6" w:rsidRPr="00C716E6" w:rsidRDefault="00C716E6" w:rsidP="00C716E6">
      <w:pPr>
        <w:tabs>
          <w:tab w:val="left" w:pos="680"/>
        </w:tabs>
        <w:suppressAutoHyphens w:val="0"/>
        <w:spacing w:line="240" w:lineRule="auto"/>
        <w:contextualSpacing/>
        <w:jc w:val="center"/>
        <w:rPr>
          <w:rFonts w:ascii="Arial" w:eastAsia="TimesNewRomanPS-BoldMT" w:hAnsi="Arial" w:cs="Arial"/>
          <w:b/>
          <w:bCs/>
          <w:color w:val="auto"/>
          <w:kern w:val="0"/>
          <w:sz w:val="28"/>
          <w:szCs w:val="28"/>
          <w:lang w:val="sr-Cyrl-CS" w:eastAsia="en-US"/>
        </w:rPr>
      </w:pPr>
    </w:p>
    <w:p w:rsidR="00C716E6" w:rsidRPr="00C716E6" w:rsidRDefault="00C716E6"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C716E6" w:rsidRPr="00C716E6" w:rsidRDefault="00C716E6"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C716E6" w:rsidRPr="00C716E6" w:rsidRDefault="00C716E6"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C716E6" w:rsidRPr="00C716E6" w:rsidRDefault="00C716E6"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C716E6" w:rsidRPr="00C716E6" w:rsidRDefault="00C716E6"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C716E6" w:rsidRDefault="00C716E6"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534397" w:rsidRDefault="00534397"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534397" w:rsidRDefault="00534397"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534397" w:rsidRDefault="00534397"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62212F" w:rsidRDefault="0062212F"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8F5FC7" w:rsidRPr="00C716E6" w:rsidRDefault="008F5FC7"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C716E6" w:rsidRPr="00C716E6" w:rsidRDefault="00C716E6" w:rsidP="00C716E6">
      <w:pPr>
        <w:tabs>
          <w:tab w:val="left" w:pos="680"/>
        </w:tabs>
        <w:suppressAutoHyphens w:val="0"/>
        <w:spacing w:line="240" w:lineRule="auto"/>
        <w:contextualSpacing/>
        <w:jc w:val="center"/>
        <w:rPr>
          <w:rFonts w:eastAsia="TimesNewRomanPS-BoldMT"/>
          <w:b/>
          <w:bCs/>
          <w:color w:val="auto"/>
          <w:kern w:val="0"/>
          <w:lang w:val="sr-Cyrl-CS" w:eastAsia="en-US"/>
        </w:rPr>
      </w:pPr>
      <w:r w:rsidRPr="00C716E6">
        <w:rPr>
          <w:rFonts w:eastAsia="TimesNewRomanPS-BoldMT"/>
          <w:b/>
          <w:bCs/>
          <w:color w:val="auto"/>
          <w:kern w:val="0"/>
          <w:lang w:val="sr-Cyrl-CS" w:eastAsia="en-US"/>
        </w:rPr>
        <w:t>УПУТСТВО КАКО СЕ ДОКАЗУЈЕ ИСПУЊЕНОСТ УСЛОВА</w:t>
      </w:r>
    </w:p>
    <w:p w:rsidR="00C716E6" w:rsidRPr="00C716E6" w:rsidRDefault="00C716E6"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C716E6" w:rsidRPr="00C716E6" w:rsidRDefault="00C716E6" w:rsidP="00C716E6">
      <w:pPr>
        <w:tabs>
          <w:tab w:val="left" w:pos="680"/>
        </w:tabs>
        <w:suppressAutoHyphens w:val="0"/>
        <w:spacing w:line="240" w:lineRule="auto"/>
        <w:contextualSpacing/>
        <w:jc w:val="center"/>
        <w:rPr>
          <w:rFonts w:eastAsia="TimesNewRomanPS-BoldMT"/>
          <w:b/>
          <w:bCs/>
          <w:color w:val="auto"/>
          <w:kern w:val="0"/>
          <w:lang w:val="sr-Cyrl-CS" w:eastAsia="en-US"/>
        </w:rPr>
      </w:pPr>
    </w:p>
    <w:p w:rsidR="00C716E6" w:rsidRPr="00F0752F" w:rsidRDefault="00C716E6" w:rsidP="00C716E6">
      <w:pPr>
        <w:numPr>
          <w:ilvl w:val="0"/>
          <w:numId w:val="5"/>
        </w:numPr>
        <w:suppressAutoHyphens w:val="0"/>
        <w:spacing w:line="240" w:lineRule="auto"/>
        <w:jc w:val="both"/>
        <w:rPr>
          <w:rFonts w:eastAsia="Times New Roman"/>
          <w:color w:val="auto"/>
          <w:kern w:val="0"/>
          <w:lang w:eastAsia="en-US"/>
        </w:rPr>
      </w:pPr>
      <w:r w:rsidRPr="00C716E6">
        <w:rPr>
          <w:rFonts w:eastAsia="Times New Roman"/>
          <w:color w:val="auto"/>
          <w:kern w:val="0"/>
          <w:lang w:val="en-US" w:eastAsia="en-US"/>
        </w:rPr>
        <w:t xml:space="preserve">Испуњеност </w:t>
      </w:r>
      <w:r w:rsidRPr="00C716E6">
        <w:rPr>
          <w:rFonts w:eastAsia="Times New Roman"/>
          <w:b/>
          <w:color w:val="auto"/>
          <w:kern w:val="0"/>
          <w:lang w:val="en-US" w:eastAsia="en-US"/>
        </w:rPr>
        <w:t>обавезних</w:t>
      </w:r>
      <w:r w:rsidRPr="00C716E6">
        <w:rPr>
          <w:rFonts w:eastAsia="Times New Roman"/>
          <w:b/>
          <w:color w:val="auto"/>
          <w:kern w:val="0"/>
          <w:lang w:eastAsia="en-US"/>
        </w:rPr>
        <w:t xml:space="preserve"> услова</w:t>
      </w:r>
      <w:r w:rsidR="00755006">
        <w:rPr>
          <w:rFonts w:eastAsia="Times New Roman"/>
          <w:b/>
          <w:color w:val="auto"/>
          <w:kern w:val="0"/>
          <w:lang w:eastAsia="en-US"/>
        </w:rPr>
        <w:t xml:space="preserve"> </w:t>
      </w:r>
      <w:r w:rsidRPr="00C716E6">
        <w:rPr>
          <w:rFonts w:eastAsia="Times New Roman"/>
          <w:color w:val="auto"/>
          <w:kern w:val="0"/>
          <w:lang w:val="en-US" w:eastAsia="en-US"/>
        </w:rPr>
        <w:t>за учешће у поступку предметне јавне набавке</w:t>
      </w:r>
      <w:r w:rsidRPr="00C716E6">
        <w:rPr>
          <w:rFonts w:eastAsia="Times New Roman"/>
          <w:color w:val="auto"/>
          <w:kern w:val="0"/>
          <w:lang w:eastAsia="en-US"/>
        </w:rPr>
        <w:t xml:space="preserve"> наведних у табеларном приказу обавезних услова под редним бројем 1, 2, 3 и 4. и </w:t>
      </w:r>
      <w:r w:rsidRPr="00C716E6">
        <w:rPr>
          <w:rFonts w:eastAsia="Times New Roman"/>
          <w:b/>
          <w:color w:val="auto"/>
          <w:kern w:val="0"/>
          <w:lang w:eastAsia="en-US"/>
        </w:rPr>
        <w:t>додатних услова</w:t>
      </w:r>
      <w:r w:rsidR="008F5FC7">
        <w:rPr>
          <w:rFonts w:eastAsia="Times New Roman"/>
          <w:b/>
          <w:color w:val="auto"/>
          <w:kern w:val="0"/>
          <w:lang w:eastAsia="en-US"/>
        </w:rPr>
        <w:t xml:space="preserve"> </w:t>
      </w:r>
      <w:r w:rsidRPr="00C716E6">
        <w:rPr>
          <w:rFonts w:eastAsia="Times New Roman"/>
          <w:color w:val="auto"/>
          <w:kern w:val="0"/>
          <w:lang w:val="en-US" w:eastAsia="en-US"/>
        </w:rPr>
        <w:t>за учешће у поступку предметне јавне набавке</w:t>
      </w:r>
      <w:r w:rsidRPr="00C716E6">
        <w:rPr>
          <w:rFonts w:eastAsia="Times New Roman"/>
          <w:color w:val="auto"/>
          <w:kern w:val="0"/>
          <w:lang w:eastAsia="en-US"/>
        </w:rPr>
        <w:t xml:space="preserve"> наведних у табеларном приказу додатних услова под редним бројем 1, 2, 3. и 4, </w:t>
      </w:r>
      <w:r w:rsidRPr="00C716E6">
        <w:rPr>
          <w:rFonts w:eastAsia="Times New Roman"/>
          <w:color w:val="auto"/>
          <w:kern w:val="0"/>
          <w:lang w:val="sr-Cyrl-CS" w:eastAsia="en-US"/>
        </w:rPr>
        <w:t xml:space="preserve">у складу са чл. 77. ст. 4. ЗЈН, </w:t>
      </w:r>
      <w:r w:rsidRPr="00C716E6">
        <w:rPr>
          <w:rFonts w:eastAsia="Times New Roman"/>
          <w:color w:val="auto"/>
          <w:kern w:val="0"/>
          <w:lang w:val="en-US" w:eastAsia="en-US"/>
        </w:rPr>
        <w:t xml:space="preserve">понуђач доказује достављањем </w:t>
      </w:r>
      <w:r w:rsidRPr="00C716E6">
        <w:rPr>
          <w:rFonts w:eastAsia="Times New Roman"/>
          <w:b/>
          <w:color w:val="auto"/>
          <w:kern w:val="0"/>
          <w:lang w:eastAsia="en-US"/>
        </w:rPr>
        <w:t>И</w:t>
      </w:r>
      <w:r w:rsidRPr="00C716E6">
        <w:rPr>
          <w:rFonts w:eastAsia="Times New Roman"/>
          <w:b/>
          <w:color w:val="auto"/>
          <w:kern w:val="0"/>
          <w:lang w:val="en-US" w:eastAsia="en-US"/>
        </w:rPr>
        <w:t>ЗЈАВЕ</w:t>
      </w:r>
      <w:r w:rsidRPr="00C716E6">
        <w:rPr>
          <w:rFonts w:eastAsia="Times New Roman"/>
          <w:color w:val="auto"/>
          <w:kern w:val="0"/>
          <w:lang w:val="sr-Cyrl-CS" w:eastAsia="en-US"/>
        </w:rPr>
        <w:t>(</w:t>
      </w:r>
      <w:r w:rsidRPr="00C716E6">
        <w:rPr>
          <w:rFonts w:eastAsia="Times New Roman"/>
          <w:i/>
          <w:color w:val="auto"/>
          <w:kern w:val="0"/>
          <w:lang w:val="sr-Cyrl-CS" w:eastAsia="en-US"/>
        </w:rPr>
        <w:t>Образац 5.</w:t>
      </w:r>
      <w:r w:rsidRPr="00C716E6">
        <w:rPr>
          <w:rFonts w:eastAsia="Times New Roman"/>
          <w:i/>
          <w:color w:val="auto"/>
          <w:kern w:val="0"/>
          <w:lang w:val="ru-RU" w:eastAsia="en-US"/>
        </w:rPr>
        <w:t xml:space="preserve"> у </w:t>
      </w:r>
      <w:r w:rsidRPr="00C716E6">
        <w:rPr>
          <w:rFonts w:eastAsia="Times New Roman"/>
          <w:i/>
          <w:color w:val="auto"/>
          <w:kern w:val="0"/>
          <w:lang w:eastAsia="en-US"/>
        </w:rPr>
        <w:t>поглављу</w:t>
      </w:r>
      <w:r w:rsidRPr="00C716E6">
        <w:rPr>
          <w:rFonts w:eastAsia="Times New Roman"/>
          <w:i/>
          <w:color w:val="auto"/>
          <w:kern w:val="0"/>
          <w:lang w:val="en-US" w:eastAsia="en-US"/>
        </w:rPr>
        <w:t>V</w:t>
      </w:r>
      <w:r w:rsidRPr="00C716E6">
        <w:rPr>
          <w:rFonts w:eastAsia="Times New Roman"/>
          <w:i/>
          <w:color w:val="auto"/>
          <w:kern w:val="0"/>
          <w:lang w:eastAsia="en-US"/>
        </w:rPr>
        <w:t>I</w:t>
      </w:r>
      <w:r w:rsidRPr="00C716E6">
        <w:rPr>
          <w:rFonts w:eastAsia="Times New Roman"/>
          <w:i/>
          <w:color w:val="auto"/>
          <w:kern w:val="0"/>
          <w:lang w:val="ru-RU" w:eastAsia="en-US"/>
        </w:rPr>
        <w:t xml:space="preserve"> ове конкурсне документације</w:t>
      </w:r>
      <w:r w:rsidRPr="00C716E6">
        <w:rPr>
          <w:rFonts w:eastAsia="Times New Roman"/>
          <w:color w:val="auto"/>
          <w:kern w:val="0"/>
          <w:lang w:val="sr-Cyrl-CS" w:eastAsia="en-US"/>
        </w:rPr>
        <w:t>),</w:t>
      </w:r>
      <w:r w:rsidRPr="00C716E6">
        <w:rPr>
          <w:rFonts w:eastAsia="Times New Roman"/>
          <w:color w:val="auto"/>
          <w:kern w:val="0"/>
          <w:lang w:val="en-US" w:eastAsia="en-US"/>
        </w:rPr>
        <w:t xml:space="preserve">којом под пуном материјалном и кривичном одговорношћу потврђује да испуњава услове за учешће у поступку јавне набавке из чл. 75. </w:t>
      </w:r>
      <w:r w:rsidRPr="00C716E6">
        <w:rPr>
          <w:rFonts w:eastAsia="Times New Roman"/>
          <w:color w:val="auto"/>
          <w:kern w:val="0"/>
          <w:lang w:eastAsia="en-US"/>
        </w:rPr>
        <w:t xml:space="preserve">ст. 1. тач. 1) до 4), чл. 75. ст. 2. и чл. 76. </w:t>
      </w:r>
      <w:r w:rsidRPr="00C716E6">
        <w:rPr>
          <w:rFonts w:eastAsia="Times New Roman"/>
          <w:color w:val="auto"/>
          <w:kern w:val="0"/>
          <w:lang w:val="en-US" w:eastAsia="en-US"/>
        </w:rPr>
        <w:t>ЗЈН, дефинисане овом конкурсном документацијом</w:t>
      </w:r>
      <w:r w:rsidRPr="00C716E6">
        <w:rPr>
          <w:rFonts w:eastAsia="Times New Roman"/>
          <w:color w:val="auto"/>
          <w:kern w:val="0"/>
          <w:lang w:eastAsia="en-US"/>
        </w:rPr>
        <w:t xml:space="preserve">. </w:t>
      </w:r>
    </w:p>
    <w:p w:rsidR="00F0752F" w:rsidRPr="00F0752F" w:rsidRDefault="00F0752F" w:rsidP="00F0752F">
      <w:pPr>
        <w:suppressAutoHyphens w:val="0"/>
        <w:spacing w:line="240" w:lineRule="auto"/>
        <w:ind w:left="720"/>
        <w:jc w:val="both"/>
        <w:rPr>
          <w:rFonts w:eastAsia="Times New Roman"/>
          <w:color w:val="auto"/>
          <w:kern w:val="0"/>
          <w:lang w:eastAsia="en-US"/>
        </w:rPr>
      </w:pPr>
    </w:p>
    <w:p w:rsidR="00F0752F" w:rsidRPr="00F0752F" w:rsidRDefault="00F0752F" w:rsidP="00C716E6">
      <w:pPr>
        <w:numPr>
          <w:ilvl w:val="0"/>
          <w:numId w:val="5"/>
        </w:numPr>
        <w:suppressAutoHyphens w:val="0"/>
        <w:spacing w:line="240" w:lineRule="auto"/>
        <w:jc w:val="both"/>
        <w:rPr>
          <w:rFonts w:eastAsia="Times New Roman"/>
          <w:color w:val="auto"/>
          <w:kern w:val="0"/>
          <w:lang w:eastAsia="en-US"/>
        </w:rPr>
      </w:pPr>
      <w:r>
        <w:rPr>
          <w:rFonts w:eastAsia="Times New Roman"/>
          <w:color w:val="auto"/>
          <w:kern w:val="0"/>
          <w:lang w:eastAsia="en-US"/>
        </w:rPr>
        <w:t xml:space="preserve">Испуњеност услова из члана 75. ст.1 тачка 5. ЗЈН, подуђач доказује достављањем важеће Лиценце за </w:t>
      </w:r>
      <w:r w:rsidRPr="00E02288">
        <w:rPr>
          <w:rFonts w:eastAsia="Times New Roman"/>
        </w:rPr>
        <w:t>процену ризика у заштити лица, имовине и пословања, коју издаје Министарство унутрањих послова</w:t>
      </w:r>
    </w:p>
    <w:p w:rsidR="00F0752F" w:rsidRDefault="00F0752F" w:rsidP="00F0752F">
      <w:pPr>
        <w:suppressAutoHyphens w:val="0"/>
        <w:spacing w:line="240" w:lineRule="auto"/>
        <w:jc w:val="both"/>
        <w:rPr>
          <w:rFonts w:eastAsia="Times New Roman"/>
          <w:color w:val="auto"/>
          <w:kern w:val="0"/>
          <w:lang w:eastAsia="en-US"/>
        </w:rPr>
      </w:pPr>
    </w:p>
    <w:p w:rsidR="00C716E6" w:rsidRPr="00C716E6" w:rsidRDefault="00C716E6" w:rsidP="00C716E6">
      <w:pPr>
        <w:tabs>
          <w:tab w:val="left" w:pos="680"/>
        </w:tabs>
        <w:suppressAutoHyphens w:val="0"/>
        <w:spacing w:line="240" w:lineRule="auto"/>
        <w:contextualSpacing/>
        <w:jc w:val="both"/>
        <w:rPr>
          <w:rFonts w:ascii="Arial" w:eastAsia="Times New Roman" w:hAnsi="Arial" w:cs="Arial"/>
          <w:iCs/>
          <w:color w:val="auto"/>
          <w:kern w:val="0"/>
          <w:lang w:val="sr-Cyrl-CS" w:eastAsia="en-US"/>
        </w:rPr>
      </w:pPr>
    </w:p>
    <w:p w:rsidR="00C716E6" w:rsidRPr="00C716E6" w:rsidRDefault="00C716E6" w:rsidP="00C716E6">
      <w:pPr>
        <w:numPr>
          <w:ilvl w:val="0"/>
          <w:numId w:val="2"/>
        </w:numPr>
        <w:suppressAutoHyphens w:val="0"/>
        <w:spacing w:line="240" w:lineRule="auto"/>
        <w:jc w:val="both"/>
        <w:rPr>
          <w:rFonts w:eastAsia="Times New Roman"/>
          <w:bCs/>
          <w:iCs/>
          <w:color w:val="auto"/>
          <w:kern w:val="0"/>
          <w:lang w:val="sr-Cyrl-CS" w:eastAsia="en-US"/>
        </w:rPr>
      </w:pPr>
      <w:r w:rsidRPr="00C716E6">
        <w:rPr>
          <w:rFonts w:eastAsia="Times New Roman"/>
          <w:b/>
          <w:bCs/>
          <w:iCs/>
          <w:color w:val="auto"/>
          <w:kern w:val="0"/>
          <w:lang w:val="en-US" w:eastAsia="en-US"/>
        </w:rPr>
        <w:t>Уколико понуђач подноси понуду са подизвођачем</w:t>
      </w:r>
      <w:r w:rsidRPr="00C716E6">
        <w:rPr>
          <w:rFonts w:eastAsia="Times New Roman"/>
          <w:bCs/>
          <w:iCs/>
          <w:color w:val="auto"/>
          <w:kern w:val="0"/>
          <w:lang w:val="en-US" w:eastAsia="en-US"/>
        </w:rPr>
        <w:t>, у складу са чланом 80. ЗЈН, подизвођач мора да испуњава обавезне услове из члана 75. став 1. тач. 1) до 4) ЗЈН</w:t>
      </w:r>
      <w:r w:rsidRPr="00C716E6">
        <w:rPr>
          <w:rFonts w:eastAsia="Times New Roman"/>
          <w:bCs/>
          <w:iCs/>
          <w:color w:val="auto"/>
          <w:kern w:val="0"/>
          <w:lang w:eastAsia="en-US"/>
        </w:rPr>
        <w:t xml:space="preserve">. У том случају </w:t>
      </w:r>
      <w:r w:rsidRPr="00C716E6">
        <w:rPr>
          <w:rFonts w:eastAsia="Times New Roman"/>
          <w:bCs/>
          <w:iCs/>
          <w:color w:val="auto"/>
          <w:kern w:val="0"/>
          <w:lang w:val="en-US" w:eastAsia="en-US"/>
        </w:rPr>
        <w:t xml:space="preserve">понуђач је дужан да </w:t>
      </w:r>
      <w:r w:rsidRPr="00C716E6">
        <w:rPr>
          <w:rFonts w:eastAsia="Times New Roman"/>
          <w:bCs/>
          <w:iCs/>
          <w:color w:val="auto"/>
          <w:kern w:val="0"/>
          <w:lang w:val="sr-Cyrl-CS" w:eastAsia="en-US"/>
        </w:rPr>
        <w:t xml:space="preserve">за подизвођача достави </w:t>
      </w:r>
      <w:r w:rsidRPr="00C716E6">
        <w:rPr>
          <w:rFonts w:eastAsia="Times New Roman"/>
          <w:b/>
          <w:bCs/>
          <w:iCs/>
          <w:color w:val="auto"/>
          <w:kern w:val="0"/>
          <w:lang w:eastAsia="en-US"/>
        </w:rPr>
        <w:t>И</w:t>
      </w:r>
      <w:r w:rsidRPr="00C716E6">
        <w:rPr>
          <w:rFonts w:eastAsia="Times New Roman"/>
          <w:b/>
          <w:bCs/>
          <w:iCs/>
          <w:color w:val="auto"/>
          <w:kern w:val="0"/>
          <w:lang w:val="en-US" w:eastAsia="en-US"/>
        </w:rPr>
        <w:t>ЗЈАВУ</w:t>
      </w:r>
      <w:r w:rsidRPr="00C716E6">
        <w:rPr>
          <w:rFonts w:eastAsia="Times New Roman"/>
          <w:bCs/>
          <w:iCs/>
          <w:color w:val="auto"/>
          <w:kern w:val="0"/>
          <w:lang w:val="en-US" w:eastAsia="en-US"/>
        </w:rPr>
        <w:t xml:space="preserve"> подизвођача </w:t>
      </w:r>
      <w:r w:rsidRPr="00C716E6">
        <w:rPr>
          <w:rFonts w:eastAsia="Times New Roman"/>
          <w:color w:val="auto"/>
          <w:kern w:val="0"/>
          <w:lang w:val="sr-Cyrl-CS" w:eastAsia="en-US"/>
        </w:rPr>
        <w:t>(</w:t>
      </w:r>
      <w:r w:rsidRPr="00C716E6">
        <w:rPr>
          <w:rFonts w:eastAsia="Times New Roman"/>
          <w:i/>
          <w:color w:val="auto"/>
          <w:kern w:val="0"/>
          <w:lang w:val="sr-Cyrl-CS" w:eastAsia="en-US"/>
        </w:rPr>
        <w:t>Образац 6</w:t>
      </w:r>
      <w:r w:rsidRPr="00C716E6">
        <w:rPr>
          <w:rFonts w:eastAsia="Times New Roman"/>
          <w:i/>
          <w:color w:val="auto"/>
          <w:kern w:val="0"/>
          <w:lang w:eastAsia="en-US"/>
        </w:rPr>
        <w:t>. у поглављу</w:t>
      </w:r>
      <w:r w:rsidRPr="00C716E6">
        <w:rPr>
          <w:rFonts w:eastAsia="Times New Roman"/>
          <w:i/>
          <w:color w:val="auto"/>
          <w:kern w:val="0"/>
          <w:lang w:val="en-US" w:eastAsia="en-US"/>
        </w:rPr>
        <w:t xml:space="preserve">VI </w:t>
      </w:r>
      <w:r w:rsidRPr="00C716E6">
        <w:rPr>
          <w:rFonts w:eastAsia="Times New Roman"/>
          <w:i/>
          <w:color w:val="auto"/>
          <w:kern w:val="0"/>
          <w:lang w:eastAsia="en-US"/>
        </w:rPr>
        <w:t>ове конкурсне документације</w:t>
      </w:r>
      <w:r w:rsidRPr="00C716E6">
        <w:rPr>
          <w:rFonts w:eastAsia="Times New Roman"/>
          <w:i/>
          <w:color w:val="auto"/>
          <w:kern w:val="0"/>
          <w:lang w:val="en-US" w:eastAsia="en-US"/>
        </w:rPr>
        <w:t>)</w:t>
      </w:r>
      <w:r w:rsidRPr="00C716E6">
        <w:rPr>
          <w:rFonts w:eastAsia="Times New Roman"/>
          <w:color w:val="auto"/>
          <w:kern w:val="0"/>
          <w:lang w:val="sr-Cyrl-CS" w:eastAsia="en-US"/>
        </w:rPr>
        <w:t>,</w:t>
      </w:r>
      <w:r w:rsidRPr="00C716E6">
        <w:rPr>
          <w:rFonts w:eastAsia="Times New Roman"/>
          <w:bCs/>
          <w:iCs/>
          <w:color w:val="auto"/>
          <w:kern w:val="0"/>
          <w:lang w:val="en-US" w:eastAsia="en-US"/>
        </w:rPr>
        <w:t xml:space="preserve">потписану од стране овлашћеног лица подизвођача и оверену печатом. </w:t>
      </w:r>
    </w:p>
    <w:p w:rsidR="00C716E6" w:rsidRPr="00C716E6" w:rsidRDefault="00C716E6" w:rsidP="00C716E6">
      <w:pPr>
        <w:suppressAutoHyphens w:val="0"/>
        <w:spacing w:line="240" w:lineRule="auto"/>
        <w:ind w:left="720"/>
        <w:contextualSpacing/>
        <w:jc w:val="both"/>
        <w:rPr>
          <w:rFonts w:eastAsia="Times New Roman"/>
          <w:bCs/>
          <w:iCs/>
          <w:color w:val="auto"/>
          <w:kern w:val="0"/>
          <w:lang w:val="sr-Cyrl-CS" w:eastAsia="en-US"/>
        </w:rPr>
      </w:pPr>
    </w:p>
    <w:p w:rsidR="00C716E6" w:rsidRPr="00C716E6" w:rsidRDefault="00C716E6" w:rsidP="00C716E6">
      <w:pPr>
        <w:numPr>
          <w:ilvl w:val="0"/>
          <w:numId w:val="2"/>
        </w:numPr>
        <w:suppressAutoHyphens w:val="0"/>
        <w:spacing w:line="240" w:lineRule="auto"/>
        <w:jc w:val="both"/>
        <w:rPr>
          <w:rFonts w:eastAsia="Times New Roman"/>
          <w:bCs/>
          <w:iCs/>
          <w:color w:val="auto"/>
          <w:kern w:val="0"/>
          <w:lang w:val="sr-Cyrl-CS" w:eastAsia="en-US"/>
        </w:rPr>
      </w:pPr>
      <w:r w:rsidRPr="00C716E6">
        <w:rPr>
          <w:rFonts w:eastAsia="Times New Roman"/>
          <w:b/>
          <w:bCs/>
          <w:iCs/>
          <w:color w:val="auto"/>
          <w:kern w:val="0"/>
          <w:lang w:val="en-US" w:eastAsia="en-US"/>
        </w:rPr>
        <w:t>Уколико понуду подноси група понуђача</w:t>
      </w:r>
      <w:r w:rsidRPr="00C716E6">
        <w:rPr>
          <w:rFonts w:eastAsia="Times New Roman"/>
          <w:bCs/>
          <w:iCs/>
          <w:color w:val="auto"/>
          <w:kern w:val="0"/>
          <w:lang w:val="en-US" w:eastAsia="en-US"/>
        </w:rPr>
        <w:t xml:space="preserve">, сваки понуђач из групе понуђача мора да испуни обавезне услове из члана 75. став 1. тач. 1) до 4) ЗЈН, а додатне услове испуњавају заједно. </w:t>
      </w:r>
      <w:r w:rsidRPr="00C716E6">
        <w:rPr>
          <w:rFonts w:eastAsia="Times New Roman"/>
          <w:bCs/>
          <w:iCs/>
          <w:color w:val="auto"/>
          <w:kern w:val="0"/>
          <w:lang w:eastAsia="en-US"/>
        </w:rPr>
        <w:t xml:space="preserve">У том случају </w:t>
      </w:r>
      <w:r w:rsidRPr="00C716E6">
        <w:rPr>
          <w:rFonts w:eastAsia="Times New Roman"/>
          <w:b/>
          <w:bCs/>
          <w:iCs/>
          <w:color w:val="auto"/>
          <w:kern w:val="0"/>
          <w:lang w:eastAsia="en-US"/>
        </w:rPr>
        <w:t>ИЗЈАВА</w:t>
      </w:r>
      <w:r w:rsidRPr="00C716E6">
        <w:rPr>
          <w:rFonts w:eastAsia="Times New Roman"/>
          <w:color w:val="auto"/>
          <w:kern w:val="0"/>
          <w:lang w:val="sr-Cyrl-CS" w:eastAsia="en-US"/>
        </w:rPr>
        <w:t>(</w:t>
      </w:r>
      <w:r w:rsidRPr="00C716E6">
        <w:rPr>
          <w:rFonts w:eastAsia="Times New Roman"/>
          <w:i/>
          <w:color w:val="auto"/>
          <w:kern w:val="0"/>
          <w:lang w:val="sr-Cyrl-CS" w:eastAsia="en-US"/>
        </w:rPr>
        <w:t>Образац 5.</w:t>
      </w:r>
      <w:r w:rsidRPr="00C716E6">
        <w:rPr>
          <w:rFonts w:eastAsia="Times New Roman"/>
          <w:i/>
          <w:color w:val="auto"/>
          <w:kern w:val="0"/>
          <w:lang w:val="ru-RU" w:eastAsia="en-US"/>
        </w:rPr>
        <w:t xml:space="preserve"> у </w:t>
      </w:r>
      <w:r w:rsidRPr="00C716E6">
        <w:rPr>
          <w:rFonts w:eastAsia="Times New Roman"/>
          <w:i/>
          <w:color w:val="auto"/>
          <w:kern w:val="0"/>
          <w:lang w:eastAsia="en-US"/>
        </w:rPr>
        <w:t xml:space="preserve">поглављу </w:t>
      </w:r>
      <w:r w:rsidRPr="00C716E6">
        <w:rPr>
          <w:rFonts w:eastAsia="Times New Roman"/>
          <w:i/>
          <w:color w:val="auto"/>
          <w:kern w:val="0"/>
          <w:lang w:val="en-US" w:eastAsia="en-US"/>
        </w:rPr>
        <w:t>V</w:t>
      </w:r>
      <w:r w:rsidRPr="00C716E6">
        <w:rPr>
          <w:rFonts w:eastAsia="Times New Roman"/>
          <w:i/>
          <w:color w:val="auto"/>
          <w:kern w:val="0"/>
          <w:lang w:eastAsia="en-US"/>
        </w:rPr>
        <w:t>I</w:t>
      </w:r>
      <w:r w:rsidRPr="00C716E6">
        <w:rPr>
          <w:rFonts w:eastAsia="Times New Roman"/>
          <w:i/>
          <w:color w:val="auto"/>
          <w:kern w:val="0"/>
          <w:lang w:val="ru-RU" w:eastAsia="en-US"/>
        </w:rPr>
        <w:t xml:space="preserve"> ове конкурсне документације</w:t>
      </w:r>
      <w:r w:rsidRPr="00C716E6">
        <w:rPr>
          <w:rFonts w:eastAsia="Times New Roman"/>
          <w:color w:val="auto"/>
          <w:kern w:val="0"/>
          <w:lang w:val="sr-Cyrl-CS" w:eastAsia="en-US"/>
        </w:rPr>
        <w:t xml:space="preserve">), </w:t>
      </w:r>
      <w:r w:rsidRPr="00C716E6">
        <w:rPr>
          <w:rFonts w:eastAsia="Times New Roman"/>
          <w:bCs/>
          <w:iCs/>
          <w:color w:val="auto"/>
          <w:kern w:val="0"/>
          <w:lang w:eastAsia="en-US"/>
        </w:rPr>
        <w:t xml:space="preserve">мора бити потписана од стране овлашћеног лица </w:t>
      </w:r>
      <w:r w:rsidRPr="00C716E6">
        <w:rPr>
          <w:rFonts w:eastAsia="Times New Roman"/>
          <w:bCs/>
          <w:iCs/>
          <w:color w:val="auto"/>
          <w:kern w:val="0"/>
          <w:lang w:val="en-US" w:eastAsia="en-US"/>
        </w:rPr>
        <w:t>свак</w:t>
      </w:r>
      <w:r w:rsidRPr="00C716E6">
        <w:rPr>
          <w:rFonts w:eastAsia="Times New Roman"/>
          <w:bCs/>
          <w:iCs/>
          <w:color w:val="auto"/>
          <w:kern w:val="0"/>
          <w:lang w:eastAsia="en-US"/>
        </w:rPr>
        <w:t>ог</w:t>
      </w:r>
      <w:r w:rsidRPr="00C716E6">
        <w:rPr>
          <w:rFonts w:eastAsia="Times New Roman"/>
          <w:bCs/>
          <w:iCs/>
          <w:color w:val="auto"/>
          <w:kern w:val="0"/>
          <w:lang w:val="en-US" w:eastAsia="en-US"/>
        </w:rPr>
        <w:t xml:space="preserve"> понуђач</w:t>
      </w:r>
      <w:r w:rsidRPr="00C716E6">
        <w:rPr>
          <w:rFonts w:eastAsia="Times New Roman"/>
          <w:bCs/>
          <w:iCs/>
          <w:color w:val="auto"/>
          <w:kern w:val="0"/>
          <w:lang w:eastAsia="en-US"/>
        </w:rPr>
        <w:t>а</w:t>
      </w:r>
      <w:r w:rsidRPr="00C716E6">
        <w:rPr>
          <w:rFonts w:eastAsia="Times New Roman"/>
          <w:bCs/>
          <w:iCs/>
          <w:color w:val="auto"/>
          <w:kern w:val="0"/>
          <w:lang w:val="en-US" w:eastAsia="en-US"/>
        </w:rPr>
        <w:t xml:space="preserve"> из групе понуђача</w:t>
      </w:r>
      <w:r w:rsidRPr="00C716E6">
        <w:rPr>
          <w:rFonts w:eastAsia="Times New Roman"/>
          <w:bCs/>
          <w:iCs/>
          <w:color w:val="auto"/>
          <w:kern w:val="0"/>
          <w:lang w:eastAsia="en-US"/>
        </w:rPr>
        <w:t xml:space="preserve"> и оверена печатом.</w:t>
      </w:r>
    </w:p>
    <w:p w:rsidR="00C716E6" w:rsidRPr="00C716E6" w:rsidRDefault="00C716E6" w:rsidP="00C716E6">
      <w:pPr>
        <w:suppressAutoHyphens w:val="0"/>
        <w:spacing w:line="240" w:lineRule="auto"/>
        <w:ind w:left="720"/>
        <w:contextualSpacing/>
        <w:rPr>
          <w:rFonts w:ascii="Arial" w:eastAsia="TimesNewRomanPSMT" w:hAnsi="Arial" w:cs="Arial"/>
          <w:bCs/>
          <w:color w:val="auto"/>
          <w:kern w:val="0"/>
          <w:lang w:val="en-US" w:eastAsia="en-US"/>
        </w:rPr>
      </w:pPr>
    </w:p>
    <w:p w:rsidR="00C716E6" w:rsidRPr="00C716E6" w:rsidRDefault="00C716E6" w:rsidP="00C716E6">
      <w:pPr>
        <w:numPr>
          <w:ilvl w:val="0"/>
          <w:numId w:val="2"/>
        </w:numPr>
        <w:suppressAutoHyphens w:val="0"/>
        <w:spacing w:line="240" w:lineRule="auto"/>
        <w:jc w:val="both"/>
        <w:rPr>
          <w:rFonts w:eastAsia="Times New Roman"/>
          <w:bCs/>
          <w:iCs/>
          <w:color w:val="auto"/>
          <w:kern w:val="0"/>
          <w:lang w:val="sr-Cyrl-CS" w:eastAsia="en-US"/>
        </w:rPr>
      </w:pPr>
      <w:r w:rsidRPr="00C716E6">
        <w:rPr>
          <w:rFonts w:eastAsia="TimesNewRomanPSMT"/>
          <w:bCs/>
          <w:color w:val="auto"/>
          <w:kern w:val="0"/>
          <w:lang w:val="en-US" w:eastAsia="en-U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C716E6" w:rsidRPr="00C716E6" w:rsidRDefault="00C716E6" w:rsidP="00C716E6">
      <w:pPr>
        <w:suppressAutoHyphens w:val="0"/>
        <w:spacing w:line="240" w:lineRule="auto"/>
        <w:ind w:left="720"/>
        <w:contextualSpacing/>
        <w:jc w:val="both"/>
        <w:rPr>
          <w:rFonts w:ascii="Arial" w:eastAsia="Times New Roman" w:hAnsi="Arial" w:cs="Arial"/>
          <w:bCs/>
          <w:iCs/>
          <w:color w:val="auto"/>
          <w:kern w:val="0"/>
          <w:lang w:val="sr-Cyrl-CS" w:eastAsia="en-US"/>
        </w:rPr>
      </w:pPr>
    </w:p>
    <w:p w:rsidR="00C716E6" w:rsidRPr="00C716E6" w:rsidRDefault="00C716E6" w:rsidP="00C716E6">
      <w:pPr>
        <w:numPr>
          <w:ilvl w:val="0"/>
          <w:numId w:val="3"/>
        </w:numPr>
        <w:suppressAutoHyphens w:val="0"/>
        <w:spacing w:line="240" w:lineRule="auto"/>
        <w:jc w:val="both"/>
        <w:rPr>
          <w:rFonts w:eastAsia="Times New Roman"/>
          <w:bCs/>
          <w:iCs/>
          <w:color w:val="auto"/>
          <w:kern w:val="0"/>
          <w:lang w:val="sr-Cyrl-CS" w:eastAsia="en-US"/>
        </w:rPr>
      </w:pPr>
      <w:r w:rsidRPr="00C716E6">
        <w:rPr>
          <w:rFonts w:eastAsia="Times New Roman"/>
          <w:bCs/>
          <w:iCs/>
          <w:color w:val="auto"/>
          <w:kern w:val="0"/>
          <w:lang w:val="en-US" w:eastAsia="en-US"/>
        </w:rPr>
        <w:t xml:space="preserve">Наручилац може пре доношења одлуке о додели уговора да </w:t>
      </w:r>
      <w:r w:rsidRPr="00C716E6">
        <w:rPr>
          <w:rFonts w:eastAsia="Times New Roman"/>
          <w:bCs/>
          <w:iCs/>
          <w:color w:val="auto"/>
          <w:kern w:val="0"/>
          <w:lang w:eastAsia="en-US"/>
        </w:rPr>
        <w:t>зат</w:t>
      </w:r>
      <w:r w:rsidRPr="00C716E6">
        <w:rPr>
          <w:rFonts w:eastAsia="Times New Roman"/>
          <w:bCs/>
          <w:iCs/>
          <w:color w:val="auto"/>
          <w:kern w:val="0"/>
          <w:lang w:val="sr-Cyrl-CS" w:eastAsia="en-US"/>
        </w:rPr>
        <w:t xml:space="preserve">ражи </w:t>
      </w:r>
      <w:r w:rsidRPr="00C716E6">
        <w:rPr>
          <w:rFonts w:eastAsia="Times New Roman"/>
          <w:bCs/>
          <w:iCs/>
          <w:color w:val="auto"/>
          <w:kern w:val="0"/>
          <w:lang w:val="en-US" w:eastAsia="en-US"/>
        </w:rPr>
        <w:t xml:space="preserve">од понуђача, чија је понуда оцењена као најповољнија, да достави </w:t>
      </w:r>
      <w:r w:rsidRPr="00C716E6">
        <w:rPr>
          <w:rFonts w:eastAsia="Times New Roman"/>
          <w:bCs/>
          <w:iCs/>
          <w:color w:val="auto"/>
          <w:kern w:val="0"/>
          <w:lang w:eastAsia="en-US"/>
        </w:rPr>
        <w:t xml:space="preserve">копију доказа о испуњености услова, а може и да затражи </w:t>
      </w:r>
      <w:r w:rsidRPr="00C716E6">
        <w:rPr>
          <w:rFonts w:eastAsia="Times New Roman"/>
          <w:bCs/>
          <w:iCs/>
          <w:color w:val="auto"/>
          <w:kern w:val="0"/>
          <w:lang w:val="en-US" w:eastAsia="en-US"/>
        </w:rPr>
        <w:t>на увид оригинал или оверену копију свих или појединих доказа о испуњености услова.</w:t>
      </w:r>
      <w:r w:rsidRPr="00C716E6">
        <w:rPr>
          <w:rFonts w:eastAsia="Times New Roman"/>
          <w:bCs/>
          <w:color w:val="auto"/>
          <w:kern w:val="0"/>
          <w:lang w:val="sr-Cyrl-CS" w:eastAsia="en-US"/>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C716E6">
        <w:rPr>
          <w:rFonts w:eastAsia="Times New Roman"/>
          <w:bCs/>
          <w:color w:val="auto"/>
          <w:kern w:val="0"/>
          <w:lang w:val="en-US" w:eastAsia="en-US"/>
        </w:rPr>
        <w:t>т</w:t>
      </w:r>
      <w:r w:rsidRPr="00C716E6">
        <w:rPr>
          <w:rFonts w:eastAsia="Times New Roman"/>
          <w:bCs/>
          <w:color w:val="auto"/>
          <w:kern w:val="0"/>
          <w:lang w:val="sr-Cyrl-CS" w:eastAsia="en-US"/>
        </w:rPr>
        <w:t>љиву.</w:t>
      </w:r>
    </w:p>
    <w:p w:rsidR="00C716E6" w:rsidRPr="00C716E6" w:rsidRDefault="00C716E6" w:rsidP="00C716E6">
      <w:pPr>
        <w:suppressAutoHyphens w:val="0"/>
        <w:spacing w:line="240" w:lineRule="auto"/>
        <w:ind w:left="720"/>
        <w:contextualSpacing/>
        <w:jc w:val="both"/>
        <w:rPr>
          <w:rFonts w:eastAsia="TimesNewRomanPSMT"/>
          <w:bCs/>
          <w:color w:val="auto"/>
          <w:kern w:val="0"/>
          <w:lang w:eastAsia="en-US"/>
        </w:rPr>
      </w:pPr>
      <w:r w:rsidRPr="00C716E6">
        <w:rPr>
          <w:rFonts w:eastAsia="TimesNewRomanPSMT"/>
          <w:bCs/>
          <w:color w:val="auto"/>
          <w:kern w:val="0"/>
          <w:lang w:eastAsia="en-US"/>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C716E6">
        <w:rPr>
          <w:rFonts w:eastAsia="Times New Roman"/>
          <w:bCs/>
          <w:iCs/>
          <w:color w:val="auto"/>
          <w:kern w:val="0"/>
          <w:lang w:eastAsia="en-US"/>
        </w:rPr>
        <w:t>(</w:t>
      </w:r>
      <w:r w:rsidRPr="00C716E6">
        <w:rPr>
          <w:rFonts w:eastAsia="Times New Roman"/>
          <w:bCs/>
          <w:iCs/>
          <w:color w:val="auto"/>
          <w:kern w:val="0"/>
          <w:lang w:val="en-US" w:eastAsia="en-US"/>
        </w:rPr>
        <w:t>свих или појединих доказа о испуњености услова</w:t>
      </w:r>
      <w:r w:rsidRPr="00C716E6">
        <w:rPr>
          <w:rFonts w:eastAsia="Times New Roman"/>
          <w:bCs/>
          <w:iCs/>
          <w:color w:val="auto"/>
          <w:kern w:val="0"/>
          <w:lang w:eastAsia="en-US"/>
        </w:rPr>
        <w:t>)</w:t>
      </w:r>
      <w:r w:rsidRPr="00C716E6">
        <w:rPr>
          <w:rFonts w:eastAsia="TimesNewRomanPSMT"/>
          <w:bCs/>
          <w:color w:val="auto"/>
          <w:kern w:val="0"/>
          <w:lang w:eastAsia="en-US"/>
        </w:rPr>
        <w:t>, понуђач ће бити дужан да достави:</w:t>
      </w:r>
    </w:p>
    <w:p w:rsidR="00C716E6" w:rsidRPr="00C716E6" w:rsidRDefault="00C716E6" w:rsidP="00C716E6">
      <w:pPr>
        <w:suppressAutoHyphens w:val="0"/>
        <w:spacing w:line="240" w:lineRule="auto"/>
        <w:ind w:left="720"/>
        <w:contextualSpacing/>
        <w:jc w:val="both"/>
        <w:rPr>
          <w:rFonts w:ascii="Arial" w:eastAsia="TimesNewRomanPSMT" w:hAnsi="Arial" w:cs="Arial"/>
          <w:bCs/>
          <w:color w:val="auto"/>
          <w:kern w:val="0"/>
          <w:lang w:eastAsia="en-US"/>
        </w:rPr>
      </w:pPr>
    </w:p>
    <w:p w:rsidR="00C716E6" w:rsidRPr="00C716E6" w:rsidRDefault="00C716E6" w:rsidP="00C716E6">
      <w:pPr>
        <w:numPr>
          <w:ilvl w:val="0"/>
          <w:numId w:val="4"/>
        </w:numPr>
        <w:suppressAutoHyphens w:val="0"/>
        <w:spacing w:line="240" w:lineRule="auto"/>
        <w:jc w:val="both"/>
        <w:rPr>
          <w:rFonts w:eastAsia="Times New Roman"/>
          <w:b/>
          <w:bCs/>
          <w:iCs/>
          <w:color w:val="auto"/>
          <w:kern w:val="0"/>
          <w:lang w:val="sr-Cyrl-CS" w:eastAsia="en-US"/>
        </w:rPr>
      </w:pPr>
      <w:r w:rsidRPr="00C716E6">
        <w:rPr>
          <w:rFonts w:eastAsia="TimesNewRomanPSMT"/>
          <w:b/>
          <w:bCs/>
          <w:color w:val="auto"/>
          <w:kern w:val="0"/>
          <w:lang w:eastAsia="en-US"/>
        </w:rPr>
        <w:t>ОБАВЕЗНИ УСЛОВИ</w:t>
      </w:r>
    </w:p>
    <w:p w:rsidR="00C716E6" w:rsidRPr="00C716E6" w:rsidRDefault="00C716E6" w:rsidP="00C716E6">
      <w:pPr>
        <w:numPr>
          <w:ilvl w:val="0"/>
          <w:numId w:val="1"/>
        </w:numPr>
        <w:tabs>
          <w:tab w:val="left" w:pos="680"/>
        </w:tabs>
        <w:suppressAutoHyphens w:val="0"/>
        <w:spacing w:line="240" w:lineRule="auto"/>
        <w:ind w:left="1701"/>
        <w:jc w:val="both"/>
        <w:rPr>
          <w:rFonts w:eastAsia="TimesNewRomanPSMT"/>
          <w:bCs/>
          <w:color w:val="auto"/>
          <w:kern w:val="0"/>
          <w:lang w:eastAsia="en-US"/>
        </w:rPr>
      </w:pPr>
      <w:r w:rsidRPr="00C716E6">
        <w:rPr>
          <w:rFonts w:eastAsia="TimesNewRomanPSMT"/>
          <w:bCs/>
          <w:color w:val="auto"/>
          <w:kern w:val="0"/>
          <w:lang w:eastAsia="en-US"/>
        </w:rPr>
        <w:t xml:space="preserve">Чл. 75. ст. 1. тач. 1) ЗЈН, услов под редним бројем 1. наведен у табеларном приказу </w:t>
      </w:r>
      <w:r w:rsidRPr="00C716E6">
        <w:rPr>
          <w:rFonts w:eastAsia="TimesNewRomanPSMT"/>
          <w:b/>
          <w:bCs/>
          <w:color w:val="auto"/>
          <w:kern w:val="0"/>
          <w:lang w:eastAsia="en-US"/>
        </w:rPr>
        <w:t>обавезних услова</w:t>
      </w:r>
      <w:r w:rsidRPr="00C716E6">
        <w:rPr>
          <w:rFonts w:eastAsia="TimesNewRomanPSMT"/>
          <w:bCs/>
          <w:color w:val="auto"/>
          <w:kern w:val="0"/>
          <w:lang w:eastAsia="en-US"/>
        </w:rPr>
        <w:t xml:space="preserve"> –</w:t>
      </w:r>
      <w:r w:rsidRPr="00C716E6">
        <w:rPr>
          <w:rFonts w:eastAsia="TimesNewRomanPSMT"/>
          <w:b/>
          <w:bCs/>
          <w:color w:val="auto"/>
          <w:kern w:val="0"/>
          <w:lang w:eastAsia="en-US"/>
        </w:rPr>
        <w:t xml:space="preserve"> Доказ:</w:t>
      </w:r>
    </w:p>
    <w:p w:rsidR="00C716E6" w:rsidRPr="00C716E6" w:rsidRDefault="00C716E6" w:rsidP="00C716E6">
      <w:pPr>
        <w:tabs>
          <w:tab w:val="left" w:pos="680"/>
        </w:tabs>
        <w:suppressAutoHyphens w:val="0"/>
        <w:spacing w:line="240" w:lineRule="auto"/>
        <w:ind w:left="1701"/>
        <w:contextualSpacing/>
        <w:jc w:val="both"/>
        <w:rPr>
          <w:rFonts w:eastAsia="Times New Roman"/>
          <w:color w:val="auto"/>
          <w:kern w:val="0"/>
          <w:lang w:eastAsia="en-US"/>
        </w:rPr>
      </w:pPr>
      <w:r w:rsidRPr="00C716E6">
        <w:rPr>
          <w:rFonts w:eastAsia="TimesNewRomanPSMT"/>
          <w:b/>
          <w:bCs/>
          <w:color w:val="auto"/>
          <w:kern w:val="0"/>
          <w:u w:val="single"/>
          <w:lang w:eastAsia="en-US"/>
        </w:rPr>
        <w:t>Правна лица</w:t>
      </w:r>
      <w:r w:rsidRPr="00C716E6">
        <w:rPr>
          <w:rFonts w:eastAsia="TimesNewRomanPSMT"/>
          <w:bCs/>
          <w:color w:val="auto"/>
          <w:kern w:val="0"/>
          <w:u w:val="single"/>
          <w:lang w:eastAsia="en-US"/>
        </w:rPr>
        <w:t xml:space="preserve">: </w:t>
      </w:r>
      <w:r w:rsidRPr="00C716E6">
        <w:rPr>
          <w:rFonts w:eastAsia="TimesNewRomanPSMT"/>
          <w:bCs/>
          <w:color w:val="auto"/>
          <w:kern w:val="0"/>
          <w:lang w:eastAsia="en-US"/>
        </w:rPr>
        <w:t>И</w:t>
      </w:r>
      <w:r w:rsidRPr="00C716E6">
        <w:rPr>
          <w:rFonts w:eastAsia="Times New Roman"/>
          <w:iCs/>
          <w:color w:val="auto"/>
          <w:kern w:val="0"/>
          <w:lang w:val="sr-Cyrl-CS" w:eastAsia="en-US"/>
        </w:rPr>
        <w:t xml:space="preserve">звод </w:t>
      </w:r>
      <w:r w:rsidRPr="00C716E6">
        <w:rPr>
          <w:rFonts w:eastAsia="Times New Roman"/>
          <w:color w:val="auto"/>
          <w:kern w:val="0"/>
          <w:lang w:val="en-US" w:eastAsia="en-US"/>
        </w:rPr>
        <w:t xml:space="preserve">из регистра Агенције за привредне регистре, односно извод из регистра надлежног </w:t>
      </w:r>
      <w:r w:rsidRPr="00C716E6">
        <w:rPr>
          <w:rFonts w:eastAsia="Times New Roman"/>
          <w:color w:val="auto"/>
          <w:kern w:val="0"/>
          <w:lang w:eastAsia="en-US"/>
        </w:rPr>
        <w:t>п</w:t>
      </w:r>
      <w:r w:rsidRPr="00C716E6">
        <w:rPr>
          <w:rFonts w:eastAsia="Times New Roman"/>
          <w:color w:val="auto"/>
          <w:kern w:val="0"/>
          <w:lang w:val="en-US" w:eastAsia="en-US"/>
        </w:rPr>
        <w:t>ривредног суда</w:t>
      </w:r>
      <w:r w:rsidRPr="00C716E6">
        <w:rPr>
          <w:rFonts w:eastAsia="Times New Roman"/>
          <w:color w:val="auto"/>
          <w:kern w:val="0"/>
          <w:lang w:eastAsia="en-US"/>
        </w:rPr>
        <w:t xml:space="preserve">; </w:t>
      </w:r>
    </w:p>
    <w:p w:rsidR="00C716E6" w:rsidRPr="00C716E6" w:rsidRDefault="00C716E6" w:rsidP="00C716E6">
      <w:pPr>
        <w:tabs>
          <w:tab w:val="left" w:pos="680"/>
        </w:tabs>
        <w:suppressAutoHyphens w:val="0"/>
        <w:spacing w:line="240" w:lineRule="auto"/>
        <w:ind w:left="1701"/>
        <w:contextualSpacing/>
        <w:jc w:val="both"/>
        <w:rPr>
          <w:rFonts w:eastAsia="TimesNewRomanPSMT"/>
          <w:bCs/>
          <w:color w:val="auto"/>
          <w:kern w:val="0"/>
          <w:lang w:eastAsia="en-US"/>
        </w:rPr>
      </w:pPr>
      <w:r w:rsidRPr="00C716E6">
        <w:rPr>
          <w:rFonts w:eastAsia="Times New Roman"/>
          <w:b/>
          <w:color w:val="auto"/>
          <w:kern w:val="0"/>
          <w:u w:val="single"/>
          <w:lang w:eastAsia="en-US"/>
        </w:rPr>
        <w:lastRenderedPageBreak/>
        <w:t>Предузетници:</w:t>
      </w:r>
      <w:r w:rsidRPr="00C716E6">
        <w:rPr>
          <w:rFonts w:eastAsia="TimesNewRomanPSMT"/>
          <w:bCs/>
          <w:color w:val="auto"/>
          <w:kern w:val="0"/>
          <w:lang w:eastAsia="en-US"/>
        </w:rPr>
        <w:t xml:space="preserve"> И</w:t>
      </w:r>
      <w:r w:rsidRPr="00C716E6">
        <w:rPr>
          <w:rFonts w:eastAsia="Times New Roman"/>
          <w:iCs/>
          <w:color w:val="auto"/>
          <w:kern w:val="0"/>
          <w:lang w:val="sr-Cyrl-CS" w:eastAsia="en-US"/>
        </w:rPr>
        <w:t xml:space="preserve">звод </w:t>
      </w:r>
      <w:r w:rsidRPr="00C716E6">
        <w:rPr>
          <w:rFonts w:eastAsia="Times New Roman"/>
          <w:color w:val="auto"/>
          <w:kern w:val="0"/>
          <w:lang w:val="en-US" w:eastAsia="en-US"/>
        </w:rPr>
        <w:t>из регистра Агенције за привредне регистре,</w:t>
      </w:r>
      <w:r w:rsidRPr="00C716E6">
        <w:rPr>
          <w:rFonts w:eastAsia="Times New Roman"/>
          <w:color w:val="auto"/>
          <w:kern w:val="0"/>
          <w:lang w:eastAsia="en-US"/>
        </w:rPr>
        <w:t xml:space="preserve"> односно извод из одговарајућег регистра.</w:t>
      </w:r>
    </w:p>
    <w:p w:rsidR="00C716E6" w:rsidRPr="00C716E6" w:rsidRDefault="00C716E6" w:rsidP="00C716E6">
      <w:pPr>
        <w:numPr>
          <w:ilvl w:val="0"/>
          <w:numId w:val="1"/>
        </w:numPr>
        <w:tabs>
          <w:tab w:val="left" w:pos="680"/>
        </w:tabs>
        <w:suppressAutoHyphens w:val="0"/>
        <w:autoSpaceDE w:val="0"/>
        <w:autoSpaceDN w:val="0"/>
        <w:adjustRightInd w:val="0"/>
        <w:spacing w:line="240" w:lineRule="auto"/>
        <w:ind w:left="1701"/>
        <w:jc w:val="both"/>
        <w:rPr>
          <w:rFonts w:eastAsia="Times New Roman"/>
          <w:color w:val="auto"/>
          <w:kern w:val="0"/>
          <w:lang w:eastAsia="en-US"/>
        </w:rPr>
      </w:pPr>
      <w:r w:rsidRPr="00C716E6">
        <w:rPr>
          <w:rFonts w:eastAsia="TimesNewRomanPSMT"/>
          <w:bCs/>
          <w:color w:val="auto"/>
          <w:kern w:val="0"/>
          <w:lang w:eastAsia="en-US"/>
        </w:rPr>
        <w:t xml:space="preserve">Чл. 75. ст. 1. тач. 2) ЗЈН, услов под редним бројем 2. наведен у табеларном приказу </w:t>
      </w:r>
      <w:r w:rsidRPr="00C716E6">
        <w:rPr>
          <w:rFonts w:eastAsia="TimesNewRomanPSMT"/>
          <w:b/>
          <w:bCs/>
          <w:color w:val="auto"/>
          <w:kern w:val="0"/>
          <w:lang w:eastAsia="en-US"/>
        </w:rPr>
        <w:t xml:space="preserve">обавезних услова </w:t>
      </w:r>
      <w:r w:rsidRPr="00C716E6">
        <w:rPr>
          <w:rFonts w:eastAsia="TimesNewRomanPSMT"/>
          <w:bCs/>
          <w:color w:val="auto"/>
          <w:kern w:val="0"/>
          <w:lang w:eastAsia="en-US"/>
        </w:rPr>
        <w:t xml:space="preserve">– </w:t>
      </w:r>
      <w:r w:rsidRPr="00C716E6">
        <w:rPr>
          <w:rFonts w:eastAsia="TimesNewRomanPSMT"/>
          <w:b/>
          <w:bCs/>
          <w:color w:val="auto"/>
          <w:kern w:val="0"/>
          <w:lang w:eastAsia="en-US"/>
        </w:rPr>
        <w:t>Доказ:</w:t>
      </w:r>
    </w:p>
    <w:p w:rsidR="00C716E6" w:rsidRPr="00C716E6" w:rsidRDefault="00C716E6" w:rsidP="00C716E6">
      <w:pPr>
        <w:tabs>
          <w:tab w:val="left" w:pos="680"/>
        </w:tabs>
        <w:suppressAutoHyphens w:val="0"/>
        <w:autoSpaceDE w:val="0"/>
        <w:autoSpaceDN w:val="0"/>
        <w:adjustRightInd w:val="0"/>
        <w:spacing w:line="240" w:lineRule="auto"/>
        <w:ind w:left="1701"/>
        <w:contextualSpacing/>
        <w:jc w:val="both"/>
        <w:rPr>
          <w:rFonts w:eastAsia="Times New Roman"/>
          <w:color w:val="auto"/>
          <w:kern w:val="0"/>
          <w:lang w:eastAsia="en-US"/>
        </w:rPr>
      </w:pPr>
      <w:r w:rsidRPr="00C716E6">
        <w:rPr>
          <w:rFonts w:eastAsia="Times New Roman"/>
          <w:b/>
          <w:color w:val="auto"/>
          <w:kern w:val="0"/>
          <w:u w:val="single"/>
          <w:lang w:val="en-US" w:eastAsia="en-US"/>
        </w:rPr>
        <w:t>П</w:t>
      </w:r>
      <w:r w:rsidRPr="00C716E6">
        <w:rPr>
          <w:rFonts w:eastAsia="Times New Roman"/>
          <w:b/>
          <w:color w:val="auto"/>
          <w:kern w:val="0"/>
          <w:u w:val="single"/>
          <w:lang w:val="sr-Cyrl-CS" w:eastAsia="en-US"/>
        </w:rPr>
        <w:t>р</w:t>
      </w:r>
      <w:r w:rsidRPr="00C716E6">
        <w:rPr>
          <w:rFonts w:eastAsia="Times New Roman"/>
          <w:b/>
          <w:bCs/>
          <w:color w:val="auto"/>
          <w:kern w:val="0"/>
          <w:u w:val="single"/>
          <w:lang w:val="en-US" w:eastAsia="en-US"/>
        </w:rPr>
        <w:t>авна лица:</w:t>
      </w:r>
      <w:r w:rsidRPr="00C716E6">
        <w:rPr>
          <w:rFonts w:eastAsia="Times New Roman"/>
          <w:bCs/>
          <w:color w:val="auto"/>
          <w:kern w:val="0"/>
          <w:lang w:val="en-US" w:eastAsia="en-US"/>
        </w:rPr>
        <w:t xml:space="preserve"> 1) </w:t>
      </w:r>
      <w:r w:rsidRPr="00C716E6">
        <w:rPr>
          <w:rFonts w:eastAsia="Times New Roman"/>
          <w:color w:val="auto"/>
          <w:kern w:val="0"/>
          <w:lang w:val="en-US" w:eastAsia="en-US"/>
        </w:rPr>
        <w:t>Извод из казнене евиденције, односно уверењe</w:t>
      </w:r>
      <w:r w:rsidRPr="00C716E6">
        <w:rPr>
          <w:rFonts w:eastAsia="Times New Roman"/>
          <w:b/>
          <w:color w:val="auto"/>
          <w:kern w:val="0"/>
          <w:lang w:val="en-US" w:eastAsia="en-US"/>
        </w:rPr>
        <w:t xml:space="preserve"> основног суда </w:t>
      </w:r>
      <w:r w:rsidRPr="00C716E6">
        <w:rPr>
          <w:rFonts w:eastAsia="Times New Roman"/>
          <w:color w:val="auto"/>
          <w:kern w:val="0"/>
          <w:lang w:val="en-US" w:eastAsia="en-US"/>
        </w:rPr>
        <w:t>на чијем подручју се налази седиште домаћег правног лица</w:t>
      </w:r>
      <w:r w:rsidRPr="00C716E6">
        <w:rPr>
          <w:rFonts w:eastAsia="Times New Roman"/>
          <w:color w:val="auto"/>
          <w:kern w:val="0"/>
          <w:lang w:val="ru-RU" w:eastAsia="en-US"/>
        </w:rPr>
        <w:t>,</w:t>
      </w:r>
      <w:r w:rsidRPr="00C716E6">
        <w:rPr>
          <w:rFonts w:eastAsia="Times New Roman"/>
          <w:color w:val="auto"/>
          <w:kern w:val="0"/>
          <w:lang w:val="en-US" w:eastAsia="en-US"/>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C716E6">
        <w:rPr>
          <w:rFonts w:eastAsia="Times New Roman"/>
          <w:color w:val="auto"/>
          <w:kern w:val="0"/>
          <w:lang w:eastAsia="en-US"/>
        </w:rPr>
        <w:t>.</w:t>
      </w:r>
      <w:r w:rsidRPr="00C716E6">
        <w:rPr>
          <w:rFonts w:eastAsia="Times New Roman"/>
          <w:color w:val="auto"/>
          <w:kern w:val="0"/>
          <w:u w:val="single"/>
          <w:lang w:eastAsia="en-US"/>
        </w:rPr>
        <w:t>Напомена</w:t>
      </w:r>
      <w:r w:rsidRPr="00C716E6">
        <w:rPr>
          <w:rFonts w:eastAsia="Times New Roman"/>
          <w:color w:val="auto"/>
          <w:kern w:val="0"/>
          <w:lang w:eastAsia="en-US"/>
        </w:rPr>
        <w:t xml:space="preserve">: Уколико уверење Основног суда не обухвата </w:t>
      </w:r>
      <w:r w:rsidRPr="00C716E6">
        <w:rPr>
          <w:rFonts w:eastAsia="Times New Roman"/>
          <w:color w:val="auto"/>
          <w:kern w:val="0"/>
          <w:lang w:val="en-US" w:eastAsia="en-US"/>
        </w:rPr>
        <w:t>податке из казнене евиденције за кривична дела која су у надлежности редовног кривичног одељења Вишег суда</w:t>
      </w:r>
      <w:r w:rsidRPr="00C716E6">
        <w:rPr>
          <w:rFonts w:eastAsia="Times New Roman"/>
          <w:color w:val="auto"/>
          <w:kern w:val="0"/>
          <w:lang w:eastAsia="en-US"/>
        </w:rPr>
        <w:t xml:space="preserve">, потребно је поред уверења Основног суда доставити </w:t>
      </w:r>
      <w:r w:rsidRPr="00C716E6">
        <w:rPr>
          <w:rFonts w:eastAsia="Times New Roman"/>
          <w:b/>
          <w:color w:val="auto"/>
          <w:kern w:val="0"/>
          <w:u w:val="single"/>
          <w:lang w:eastAsia="en-US"/>
        </w:rPr>
        <w:t xml:space="preserve">И </w:t>
      </w:r>
      <w:r w:rsidRPr="00C716E6">
        <w:rPr>
          <w:rFonts w:eastAsia="Times New Roman"/>
          <w:b/>
          <w:color w:val="auto"/>
          <w:kern w:val="0"/>
          <w:lang w:eastAsia="en-US"/>
        </w:rPr>
        <w:t xml:space="preserve">УВЕРЕЊЕ </w:t>
      </w:r>
      <w:r w:rsidRPr="00C716E6">
        <w:rPr>
          <w:rFonts w:eastAsia="Times New Roman"/>
          <w:b/>
          <w:color w:val="auto"/>
          <w:kern w:val="0"/>
          <w:lang w:val="en-US" w:eastAsia="en-US"/>
        </w:rPr>
        <w:t>ВИШЕГ СУДА</w:t>
      </w:r>
      <w:r w:rsidR="00534397">
        <w:rPr>
          <w:rFonts w:eastAsia="Times New Roman"/>
          <w:b/>
          <w:color w:val="auto"/>
          <w:kern w:val="0"/>
          <w:lang w:eastAsia="en-US"/>
        </w:rPr>
        <w:t xml:space="preserve"> </w:t>
      </w:r>
      <w:r w:rsidRPr="00C716E6">
        <w:rPr>
          <w:rFonts w:eastAsia="Times New Roman"/>
          <w:color w:val="auto"/>
          <w:kern w:val="0"/>
          <w:lang w:val="en-US" w:eastAsia="en-US"/>
        </w:rPr>
        <w:t>на чијем подручју је седиште домаћег правног лица</w:t>
      </w:r>
      <w:r w:rsidRPr="00C716E6">
        <w:rPr>
          <w:rFonts w:eastAsia="Times New Roman"/>
          <w:color w:val="auto"/>
          <w:kern w:val="0"/>
          <w:lang w:eastAsia="en-US"/>
        </w:rPr>
        <w:t xml:space="preserve">, </w:t>
      </w:r>
      <w:r w:rsidRPr="00C716E6">
        <w:rPr>
          <w:rFonts w:eastAsia="Times New Roman"/>
          <w:color w:val="auto"/>
          <w:kern w:val="0"/>
          <w:lang w:val="en-US" w:eastAsia="en-US"/>
        </w:rPr>
        <w:t xml:space="preserve">односно седиште представништва или огранка страног правног лица, којом се потврђује да </w:t>
      </w:r>
      <w:r w:rsidRPr="00C716E6">
        <w:rPr>
          <w:rFonts w:eastAsia="Times New Roman"/>
          <w:color w:val="auto"/>
          <w:kern w:val="0"/>
          <w:lang w:eastAsia="en-US"/>
        </w:rPr>
        <w:t xml:space="preserve">правно лице </w:t>
      </w:r>
      <w:r w:rsidRPr="00C716E6">
        <w:rPr>
          <w:rFonts w:eastAsia="Times New Roman"/>
          <w:color w:val="auto"/>
          <w:kern w:val="0"/>
          <w:lang w:val="en-US" w:eastAsia="en-US"/>
        </w:rPr>
        <w:t>није осуђиван</w:t>
      </w:r>
      <w:r w:rsidRPr="00C716E6">
        <w:rPr>
          <w:rFonts w:eastAsia="Times New Roman"/>
          <w:color w:val="auto"/>
          <w:kern w:val="0"/>
          <w:lang w:eastAsia="en-US"/>
        </w:rPr>
        <w:t>о</w:t>
      </w:r>
      <w:r w:rsidRPr="00C716E6">
        <w:rPr>
          <w:rFonts w:eastAsia="Times New Roman"/>
          <w:color w:val="auto"/>
          <w:kern w:val="0"/>
          <w:lang w:val="en-US" w:eastAsia="en-US"/>
        </w:rPr>
        <w:t xml:space="preserve"> за кривична дела против привреде</w:t>
      </w:r>
      <w:r w:rsidRPr="00C716E6">
        <w:rPr>
          <w:rFonts w:eastAsia="Times New Roman"/>
          <w:color w:val="auto"/>
          <w:kern w:val="0"/>
          <w:lang w:eastAsia="en-US"/>
        </w:rPr>
        <w:t xml:space="preserve"> и</w:t>
      </w:r>
      <w:r w:rsidRPr="00C716E6">
        <w:rPr>
          <w:rFonts w:eastAsia="Times New Roman"/>
          <w:color w:val="auto"/>
          <w:kern w:val="0"/>
          <w:lang w:val="en-US" w:eastAsia="en-US"/>
        </w:rPr>
        <w:t xml:space="preserve"> кривично дело примања мита</w:t>
      </w:r>
      <w:r w:rsidRPr="00C716E6">
        <w:rPr>
          <w:rFonts w:eastAsia="Times New Roman"/>
          <w:color w:val="auto"/>
          <w:kern w:val="0"/>
          <w:lang w:eastAsia="en-US"/>
        </w:rPr>
        <w:t xml:space="preserve">; </w:t>
      </w:r>
      <w:r w:rsidRPr="00C716E6">
        <w:rPr>
          <w:rFonts w:eastAsia="Times New Roman"/>
          <w:color w:val="auto"/>
          <w:kern w:val="0"/>
          <w:lang w:val="en-US" w:eastAsia="en-US"/>
        </w:rPr>
        <w:t xml:space="preserve">2) Извод из казнене евиденције </w:t>
      </w:r>
      <w:r w:rsidRPr="00C716E6">
        <w:rPr>
          <w:rFonts w:eastAsia="Times New Roman"/>
          <w:b/>
          <w:color w:val="auto"/>
          <w:kern w:val="0"/>
          <w:lang w:val="en-US" w:eastAsia="en-US"/>
        </w:rPr>
        <w:t>Посебног одељења за организовани криминал Вишег суда у Београду</w:t>
      </w:r>
      <w:r w:rsidRPr="00C716E6">
        <w:rPr>
          <w:rFonts w:eastAsia="Times New Roman"/>
          <w:color w:val="auto"/>
          <w:kern w:val="0"/>
          <w:lang w:val="en-US" w:eastAsia="en-US"/>
        </w:rPr>
        <w:t>, којим се потврђује да правно лице није осуђивано за неко од кривичних дела организованог криминала; 3) Извод из казнене евиденције, односно уверење</w:t>
      </w:r>
      <w:r w:rsidRPr="00C716E6">
        <w:rPr>
          <w:rFonts w:eastAsia="Times New Roman"/>
          <w:b/>
          <w:color w:val="auto"/>
          <w:kern w:val="0"/>
          <w:lang w:val="en-US" w:eastAsia="en-US"/>
        </w:rPr>
        <w:t xml:space="preserve"> надлежне полицијске управе МУП-а</w:t>
      </w:r>
      <w:r w:rsidRPr="00C716E6">
        <w:rPr>
          <w:rFonts w:eastAsia="Times New Roman"/>
          <w:color w:val="auto"/>
          <w:kern w:val="0"/>
          <w:lang w:val="en-US" w:eastAsia="en-US"/>
        </w:rPr>
        <w:t xml:space="preserve">, којим се потврђује да </w:t>
      </w:r>
      <w:r w:rsidRPr="00C716E6">
        <w:rPr>
          <w:rFonts w:eastAsia="Times New Roman"/>
          <w:color w:val="auto"/>
          <w:kern w:val="0"/>
          <w:lang w:eastAsia="en-US"/>
        </w:rPr>
        <w:t>закон</w:t>
      </w:r>
      <w:r w:rsidRPr="00C716E6">
        <w:rPr>
          <w:rFonts w:eastAsia="Times New Roman"/>
          <w:color w:val="auto"/>
          <w:kern w:val="0"/>
          <w:lang w:val="en-US" w:eastAsia="en-US"/>
        </w:rPr>
        <w:t xml:space="preserve">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w:t>
      </w:r>
      <w:r w:rsidRPr="00C716E6">
        <w:rPr>
          <w:rFonts w:eastAsia="Times New Roman"/>
          <w:color w:val="auto"/>
          <w:kern w:val="0"/>
          <w:lang w:eastAsia="en-US"/>
        </w:rPr>
        <w:t>законс</w:t>
      </w:r>
      <w:r w:rsidRPr="00C716E6">
        <w:rPr>
          <w:rFonts w:eastAsia="Times New Roman"/>
          <w:color w:val="auto"/>
          <w:kern w:val="0"/>
          <w:lang w:val="en-US" w:eastAsia="en-US"/>
        </w:rPr>
        <w:t xml:space="preserve">ког заступника). Уколико понуђач има више </w:t>
      </w:r>
      <w:r w:rsidRPr="00C716E6">
        <w:rPr>
          <w:rFonts w:eastAsia="Times New Roman"/>
          <w:color w:val="auto"/>
          <w:kern w:val="0"/>
          <w:lang w:eastAsia="en-US"/>
        </w:rPr>
        <w:t>зскон</w:t>
      </w:r>
      <w:r w:rsidRPr="00C716E6">
        <w:rPr>
          <w:rFonts w:eastAsia="Times New Roman"/>
          <w:color w:val="auto"/>
          <w:kern w:val="0"/>
          <w:lang w:val="en-US" w:eastAsia="en-US"/>
        </w:rPr>
        <w:t>ских заступника дужан је да достави доказ за сваког од њих.</w:t>
      </w:r>
    </w:p>
    <w:p w:rsidR="00C716E6" w:rsidRPr="00C716E6" w:rsidRDefault="00C716E6" w:rsidP="00C716E6">
      <w:pPr>
        <w:tabs>
          <w:tab w:val="left" w:pos="680"/>
        </w:tabs>
        <w:suppressAutoHyphens w:val="0"/>
        <w:autoSpaceDE w:val="0"/>
        <w:autoSpaceDN w:val="0"/>
        <w:adjustRightInd w:val="0"/>
        <w:spacing w:line="240" w:lineRule="auto"/>
        <w:ind w:left="1701"/>
        <w:contextualSpacing/>
        <w:jc w:val="both"/>
        <w:rPr>
          <w:rFonts w:eastAsia="Times New Roman"/>
          <w:color w:val="auto"/>
          <w:kern w:val="0"/>
          <w:lang w:eastAsia="en-US"/>
        </w:rPr>
      </w:pPr>
      <w:r w:rsidRPr="00C716E6">
        <w:rPr>
          <w:rFonts w:eastAsia="Times New Roman"/>
          <w:b/>
          <w:color w:val="auto"/>
          <w:kern w:val="0"/>
          <w:u w:val="single"/>
          <w:lang w:val="en-US" w:eastAsia="en-US"/>
        </w:rPr>
        <w:t>П</w:t>
      </w:r>
      <w:r w:rsidRPr="00C716E6">
        <w:rPr>
          <w:rFonts w:eastAsia="Times New Roman"/>
          <w:b/>
          <w:bCs/>
          <w:color w:val="auto"/>
          <w:kern w:val="0"/>
          <w:u w:val="single"/>
          <w:lang w:val="en-US" w:eastAsia="en-US"/>
        </w:rPr>
        <w:t>редузетници и физичка лица</w:t>
      </w:r>
      <w:r w:rsidRPr="00C716E6">
        <w:rPr>
          <w:rFonts w:eastAsia="Times New Roman"/>
          <w:color w:val="auto"/>
          <w:kern w:val="0"/>
          <w:u w:val="single"/>
          <w:lang w:val="en-US" w:eastAsia="en-US"/>
        </w:rPr>
        <w:t>:</w:t>
      </w:r>
      <w:r w:rsidRPr="00C716E6">
        <w:rPr>
          <w:rFonts w:eastAsia="Times New Roman"/>
          <w:color w:val="auto"/>
          <w:kern w:val="0"/>
          <w:lang w:val="en-US" w:eastAsia="en-US"/>
        </w:rPr>
        <w:t xml:space="preserve"> Извод из казнене евиденције, односно уверење </w:t>
      </w:r>
      <w:r w:rsidRPr="00C716E6">
        <w:rPr>
          <w:rFonts w:eastAsia="Times New Roman"/>
          <w:b/>
          <w:color w:val="auto"/>
          <w:kern w:val="0"/>
          <w:lang w:val="en-US" w:eastAsia="en-US"/>
        </w:rPr>
        <w:t>надлежне полицијске управе МУП-а</w:t>
      </w:r>
      <w:r w:rsidRPr="00C716E6">
        <w:rPr>
          <w:rFonts w:eastAsia="Times New Roman"/>
          <w:color w:val="auto"/>
          <w:kern w:val="0"/>
          <w:lang w:val="en-US" w:eastAsia="en-US"/>
        </w:rPr>
        <w:t>,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C716E6" w:rsidRPr="00C716E6" w:rsidRDefault="00C716E6" w:rsidP="00C716E6">
      <w:pPr>
        <w:tabs>
          <w:tab w:val="left" w:pos="680"/>
        </w:tabs>
        <w:suppressAutoHyphens w:val="0"/>
        <w:autoSpaceDE w:val="0"/>
        <w:autoSpaceDN w:val="0"/>
        <w:adjustRightInd w:val="0"/>
        <w:spacing w:line="240" w:lineRule="auto"/>
        <w:ind w:left="1701"/>
        <w:contextualSpacing/>
        <w:jc w:val="both"/>
        <w:rPr>
          <w:rFonts w:eastAsia="Times New Roman"/>
          <w:color w:val="auto"/>
          <w:kern w:val="0"/>
          <w:lang w:eastAsia="en-US"/>
        </w:rPr>
      </w:pPr>
      <w:r w:rsidRPr="00C716E6">
        <w:rPr>
          <w:rFonts w:eastAsia="Times New Roman"/>
          <w:b/>
          <w:color w:val="auto"/>
          <w:kern w:val="0"/>
          <w:lang w:val="en-US" w:eastAsia="en-US"/>
        </w:rPr>
        <w:t>Доказ</w:t>
      </w:r>
      <w:r w:rsidRPr="00C716E6">
        <w:rPr>
          <w:rFonts w:eastAsia="Times New Roman"/>
          <w:b/>
          <w:color w:val="auto"/>
          <w:kern w:val="0"/>
          <w:lang w:eastAsia="en-US"/>
        </w:rPr>
        <w:t>и</w:t>
      </w:r>
      <w:r w:rsidRPr="00C716E6">
        <w:rPr>
          <w:rFonts w:eastAsia="Times New Roman"/>
          <w:b/>
          <w:color w:val="auto"/>
          <w:kern w:val="0"/>
          <w:lang w:val="en-US" w:eastAsia="en-US"/>
        </w:rPr>
        <w:t xml:space="preserve"> не мо</w:t>
      </w:r>
      <w:r w:rsidRPr="00C716E6">
        <w:rPr>
          <w:rFonts w:eastAsia="Times New Roman"/>
          <w:b/>
          <w:color w:val="auto"/>
          <w:kern w:val="0"/>
          <w:lang w:eastAsia="en-US"/>
        </w:rPr>
        <w:t>гу</w:t>
      </w:r>
      <w:r w:rsidRPr="00C716E6">
        <w:rPr>
          <w:rFonts w:eastAsia="Times New Roman"/>
          <w:b/>
          <w:color w:val="auto"/>
          <w:kern w:val="0"/>
          <w:lang w:val="en-US" w:eastAsia="en-US"/>
        </w:rPr>
        <w:t xml:space="preserve"> бити старији од два месеца пре отварања понуда</w:t>
      </w:r>
      <w:r w:rsidRPr="00C716E6">
        <w:rPr>
          <w:rFonts w:eastAsia="Times New Roman"/>
          <w:b/>
          <w:color w:val="auto"/>
          <w:kern w:val="0"/>
          <w:lang w:eastAsia="en-US"/>
        </w:rPr>
        <w:t>.</w:t>
      </w:r>
    </w:p>
    <w:p w:rsidR="00C716E6" w:rsidRPr="00C716E6" w:rsidRDefault="00C716E6" w:rsidP="00C716E6">
      <w:pPr>
        <w:numPr>
          <w:ilvl w:val="0"/>
          <w:numId w:val="1"/>
        </w:numPr>
        <w:tabs>
          <w:tab w:val="left" w:pos="680"/>
        </w:tabs>
        <w:suppressAutoHyphens w:val="0"/>
        <w:autoSpaceDE w:val="0"/>
        <w:autoSpaceDN w:val="0"/>
        <w:adjustRightInd w:val="0"/>
        <w:spacing w:line="240" w:lineRule="auto"/>
        <w:ind w:left="1701"/>
        <w:jc w:val="both"/>
        <w:rPr>
          <w:rFonts w:eastAsia="Times New Roman"/>
          <w:color w:val="auto"/>
          <w:kern w:val="0"/>
          <w:lang w:eastAsia="en-US"/>
        </w:rPr>
      </w:pPr>
      <w:r w:rsidRPr="00C716E6">
        <w:rPr>
          <w:rFonts w:eastAsia="TimesNewRomanPSMT"/>
          <w:bCs/>
          <w:color w:val="auto"/>
          <w:kern w:val="0"/>
          <w:lang w:eastAsia="en-US"/>
        </w:rPr>
        <w:t xml:space="preserve">Чл. 75. ст. 1. тач. 4) ЗЈН, услов под редним бројем 3. наведен у табеларном приказу </w:t>
      </w:r>
      <w:r w:rsidRPr="00C716E6">
        <w:rPr>
          <w:rFonts w:eastAsia="TimesNewRomanPSMT"/>
          <w:b/>
          <w:bCs/>
          <w:color w:val="auto"/>
          <w:kern w:val="0"/>
          <w:lang w:eastAsia="en-US"/>
        </w:rPr>
        <w:t xml:space="preserve">обавезних услова  </w:t>
      </w:r>
      <w:r w:rsidRPr="00C716E6">
        <w:rPr>
          <w:rFonts w:eastAsia="TimesNewRomanPSMT"/>
          <w:bCs/>
          <w:color w:val="auto"/>
          <w:kern w:val="0"/>
          <w:lang w:eastAsia="en-US"/>
        </w:rPr>
        <w:t>-</w:t>
      </w:r>
      <w:r w:rsidRPr="00C716E6">
        <w:rPr>
          <w:rFonts w:eastAsia="Times New Roman"/>
          <w:b/>
          <w:color w:val="auto"/>
          <w:kern w:val="0"/>
          <w:lang w:val="sr-Cyrl-CS" w:eastAsia="en-US"/>
        </w:rPr>
        <w:t xml:space="preserve"> Доказ: </w:t>
      </w:r>
    </w:p>
    <w:p w:rsidR="00C716E6" w:rsidRPr="00C716E6" w:rsidRDefault="00C716E6" w:rsidP="00C716E6">
      <w:pPr>
        <w:tabs>
          <w:tab w:val="left" w:pos="680"/>
        </w:tabs>
        <w:suppressAutoHyphens w:val="0"/>
        <w:autoSpaceDE w:val="0"/>
        <w:autoSpaceDN w:val="0"/>
        <w:adjustRightInd w:val="0"/>
        <w:spacing w:line="240" w:lineRule="auto"/>
        <w:ind w:left="1701"/>
        <w:contextualSpacing/>
        <w:jc w:val="both"/>
        <w:rPr>
          <w:rFonts w:eastAsia="Times New Roman"/>
          <w:color w:val="auto"/>
          <w:kern w:val="0"/>
          <w:lang w:eastAsia="en-US"/>
        </w:rPr>
      </w:pPr>
      <w:r w:rsidRPr="00C716E6">
        <w:rPr>
          <w:rFonts w:eastAsia="Times New Roman"/>
          <w:color w:val="auto"/>
          <w:kern w:val="0"/>
          <w:lang w:val="en-US" w:eastAsia="en-US"/>
        </w:rPr>
        <w:t xml:space="preserve">Уверење </w:t>
      </w:r>
      <w:r w:rsidRPr="00C716E6">
        <w:rPr>
          <w:rFonts w:eastAsia="Times New Roman"/>
          <w:bCs/>
          <w:color w:val="auto"/>
          <w:kern w:val="0"/>
          <w:lang w:val="en-US" w:eastAsia="en-US"/>
        </w:rPr>
        <w:t xml:space="preserve">Пореске управе Министарства финансија </w:t>
      </w:r>
      <w:r w:rsidRPr="00C716E6">
        <w:rPr>
          <w:rFonts w:eastAsia="Times New Roman"/>
          <w:color w:val="auto"/>
          <w:kern w:val="0"/>
          <w:lang w:val="en-US" w:eastAsia="en-US"/>
        </w:rPr>
        <w:t xml:space="preserve">да је измирио доспеле порезе и доприносе и уверење надлежне управе </w:t>
      </w:r>
      <w:r w:rsidRPr="00C716E6">
        <w:rPr>
          <w:rFonts w:eastAsia="Times New Roman"/>
          <w:bCs/>
          <w:color w:val="auto"/>
          <w:kern w:val="0"/>
          <w:lang w:val="en-US" w:eastAsia="en-US"/>
        </w:rPr>
        <w:t xml:space="preserve">локалне самоуправе </w:t>
      </w:r>
      <w:r w:rsidRPr="00C716E6">
        <w:rPr>
          <w:rFonts w:eastAsia="Times New Roman"/>
          <w:color w:val="auto"/>
          <w:kern w:val="0"/>
          <w:lang w:val="en-US" w:eastAsia="en-US"/>
        </w:rPr>
        <w:t xml:space="preserve">да је измирио обавезе по основу изворних локалних јавних прихода или потврду </w:t>
      </w:r>
      <w:r w:rsidRPr="00C716E6">
        <w:rPr>
          <w:rFonts w:eastAsia="Times New Roman"/>
          <w:color w:val="auto"/>
          <w:kern w:val="0"/>
          <w:lang w:eastAsia="en-US"/>
        </w:rPr>
        <w:t xml:space="preserve">надлежног органа </w:t>
      </w:r>
      <w:r w:rsidRPr="00C716E6">
        <w:rPr>
          <w:rFonts w:eastAsia="Times New Roman"/>
          <w:color w:val="auto"/>
          <w:kern w:val="0"/>
          <w:lang w:val="en-US" w:eastAsia="en-US"/>
        </w:rPr>
        <w:t>да се понуђач налази у поступку приватизације.</w:t>
      </w:r>
    </w:p>
    <w:p w:rsidR="00C716E6" w:rsidRPr="00C716E6" w:rsidRDefault="00C716E6" w:rsidP="00C716E6">
      <w:pPr>
        <w:tabs>
          <w:tab w:val="left" w:pos="680"/>
        </w:tabs>
        <w:suppressAutoHyphens w:val="0"/>
        <w:autoSpaceDE w:val="0"/>
        <w:autoSpaceDN w:val="0"/>
        <w:adjustRightInd w:val="0"/>
        <w:spacing w:line="240" w:lineRule="auto"/>
        <w:ind w:left="1701"/>
        <w:contextualSpacing/>
        <w:jc w:val="both"/>
        <w:rPr>
          <w:rFonts w:eastAsia="Times New Roman"/>
          <w:color w:val="auto"/>
          <w:kern w:val="0"/>
          <w:lang w:eastAsia="en-US"/>
        </w:rPr>
      </w:pPr>
      <w:r w:rsidRPr="00C716E6">
        <w:rPr>
          <w:rFonts w:eastAsia="Times New Roman"/>
          <w:b/>
          <w:color w:val="auto"/>
          <w:kern w:val="0"/>
          <w:lang w:val="en-US" w:eastAsia="en-US"/>
        </w:rPr>
        <w:t>Доказ</w:t>
      </w:r>
      <w:r w:rsidRPr="00C716E6">
        <w:rPr>
          <w:rFonts w:eastAsia="Times New Roman"/>
          <w:b/>
          <w:color w:val="auto"/>
          <w:kern w:val="0"/>
          <w:lang w:eastAsia="en-US"/>
        </w:rPr>
        <w:t>и</w:t>
      </w:r>
      <w:r w:rsidRPr="00C716E6">
        <w:rPr>
          <w:rFonts w:eastAsia="Times New Roman"/>
          <w:b/>
          <w:color w:val="auto"/>
          <w:kern w:val="0"/>
          <w:lang w:val="en-US" w:eastAsia="en-US"/>
        </w:rPr>
        <w:t xml:space="preserve"> не мо</w:t>
      </w:r>
      <w:r w:rsidRPr="00C716E6">
        <w:rPr>
          <w:rFonts w:eastAsia="Times New Roman"/>
          <w:b/>
          <w:color w:val="auto"/>
          <w:kern w:val="0"/>
          <w:lang w:eastAsia="en-US"/>
        </w:rPr>
        <w:t>гу</w:t>
      </w:r>
      <w:r w:rsidRPr="00C716E6">
        <w:rPr>
          <w:rFonts w:eastAsia="Times New Roman"/>
          <w:b/>
          <w:color w:val="auto"/>
          <w:kern w:val="0"/>
          <w:lang w:val="en-US" w:eastAsia="en-US"/>
        </w:rPr>
        <w:t xml:space="preserve"> бити старији од два месеца пре отварања понуда</w:t>
      </w:r>
      <w:r w:rsidRPr="00C716E6">
        <w:rPr>
          <w:rFonts w:eastAsia="Times New Roman"/>
          <w:b/>
          <w:color w:val="auto"/>
          <w:kern w:val="0"/>
          <w:lang w:eastAsia="en-US"/>
        </w:rPr>
        <w:t>.</w:t>
      </w:r>
    </w:p>
    <w:p w:rsidR="00C716E6" w:rsidRPr="00C716E6" w:rsidRDefault="00C716E6" w:rsidP="00C716E6">
      <w:pPr>
        <w:tabs>
          <w:tab w:val="left" w:pos="680"/>
        </w:tabs>
        <w:suppressAutoHyphens w:val="0"/>
        <w:autoSpaceDE w:val="0"/>
        <w:autoSpaceDN w:val="0"/>
        <w:adjustRightInd w:val="0"/>
        <w:spacing w:line="240" w:lineRule="auto"/>
        <w:ind w:left="1701"/>
        <w:contextualSpacing/>
        <w:jc w:val="both"/>
        <w:rPr>
          <w:rFonts w:eastAsia="Times New Roman"/>
          <w:color w:val="auto"/>
          <w:kern w:val="0"/>
          <w:lang w:eastAsia="en-US"/>
        </w:rPr>
      </w:pPr>
    </w:p>
    <w:p w:rsidR="0062212F" w:rsidRPr="00755006" w:rsidRDefault="00C716E6" w:rsidP="0062212F">
      <w:pPr>
        <w:numPr>
          <w:ilvl w:val="0"/>
          <w:numId w:val="4"/>
        </w:numPr>
        <w:tabs>
          <w:tab w:val="left" w:pos="680"/>
        </w:tabs>
        <w:suppressAutoHyphens w:val="0"/>
        <w:autoSpaceDE w:val="0"/>
        <w:autoSpaceDN w:val="0"/>
        <w:adjustRightInd w:val="0"/>
        <w:spacing w:line="240" w:lineRule="auto"/>
        <w:jc w:val="both"/>
        <w:rPr>
          <w:rFonts w:eastAsia="Times New Roman"/>
          <w:b/>
          <w:color w:val="auto"/>
          <w:kern w:val="0"/>
          <w:lang w:eastAsia="en-US"/>
        </w:rPr>
      </w:pPr>
      <w:r w:rsidRPr="00C716E6">
        <w:rPr>
          <w:rFonts w:eastAsia="Times New Roman"/>
          <w:b/>
          <w:color w:val="auto"/>
          <w:kern w:val="0"/>
          <w:lang w:eastAsia="en-US"/>
        </w:rPr>
        <w:t>ДОДАТНИ УСЛОВИ</w:t>
      </w:r>
    </w:p>
    <w:p w:rsidR="00755006" w:rsidRDefault="00755006" w:rsidP="00755006">
      <w:pPr>
        <w:tabs>
          <w:tab w:val="left" w:pos="680"/>
        </w:tabs>
        <w:suppressAutoHyphens w:val="0"/>
        <w:autoSpaceDE w:val="0"/>
        <w:autoSpaceDN w:val="0"/>
        <w:adjustRightInd w:val="0"/>
        <w:spacing w:line="240" w:lineRule="auto"/>
        <w:jc w:val="both"/>
        <w:rPr>
          <w:rFonts w:eastAsia="Times New Roman"/>
          <w:b/>
          <w:color w:val="auto"/>
          <w:kern w:val="0"/>
          <w:lang w:eastAsia="en-US"/>
        </w:rPr>
      </w:pPr>
    </w:p>
    <w:p w:rsidR="00755006" w:rsidRDefault="00755006" w:rsidP="00755006">
      <w:pPr>
        <w:tabs>
          <w:tab w:val="left" w:pos="680"/>
        </w:tabs>
        <w:suppressAutoHyphens w:val="0"/>
        <w:autoSpaceDE w:val="0"/>
        <w:autoSpaceDN w:val="0"/>
        <w:adjustRightInd w:val="0"/>
        <w:spacing w:line="240" w:lineRule="auto"/>
        <w:jc w:val="both"/>
        <w:rPr>
          <w:rFonts w:eastAsia="Times New Roman"/>
          <w:color w:val="auto"/>
          <w:kern w:val="0"/>
          <w:lang w:val="sr-Cyrl-CS" w:eastAsia="en-US"/>
        </w:rPr>
      </w:pPr>
      <w:r>
        <w:rPr>
          <w:rFonts w:eastAsia="Times New Roman"/>
          <w:b/>
          <w:color w:val="auto"/>
          <w:kern w:val="0"/>
          <w:lang w:eastAsia="en-US"/>
        </w:rPr>
        <w:t xml:space="preserve">-Пословни капацитет: </w:t>
      </w:r>
      <w:r w:rsidRPr="00BD726C">
        <w:rPr>
          <w:rFonts w:eastAsia="Times New Roman"/>
          <w:color w:val="auto"/>
          <w:kern w:val="0"/>
          <w:lang w:val="sr-Cyrl-CS" w:eastAsia="en-US"/>
        </w:rPr>
        <w:t xml:space="preserve">да је Понуђач израдио најмање један </w:t>
      </w:r>
      <w:r>
        <w:rPr>
          <w:rFonts w:eastAsia="Times New Roman"/>
          <w:color w:val="auto"/>
          <w:kern w:val="0"/>
          <w:lang w:val="sr-Cyrl-CS" w:eastAsia="en-US"/>
        </w:rPr>
        <w:t>акт</w:t>
      </w:r>
      <w:r w:rsidRPr="00BD726C">
        <w:rPr>
          <w:rFonts w:eastAsia="Times New Roman"/>
          <w:color w:val="auto"/>
          <w:kern w:val="0"/>
          <w:lang w:val="sr-Cyrl-CS" w:eastAsia="en-US"/>
        </w:rPr>
        <w:t xml:space="preserve"> из области предметне наба</w:t>
      </w:r>
      <w:r w:rsidR="00534397">
        <w:rPr>
          <w:rFonts w:eastAsia="Times New Roman"/>
          <w:color w:val="auto"/>
          <w:kern w:val="0"/>
          <w:lang w:val="sr-Cyrl-CS" w:eastAsia="en-US"/>
        </w:rPr>
        <w:t>вке у предходне три године (2018</w:t>
      </w:r>
      <w:r w:rsidRPr="00BD726C">
        <w:rPr>
          <w:rFonts w:eastAsia="Times New Roman"/>
          <w:color w:val="auto"/>
          <w:kern w:val="0"/>
          <w:lang w:val="sr-Cyrl-CS" w:eastAsia="en-US"/>
        </w:rPr>
        <w:t>,</w:t>
      </w:r>
      <w:r>
        <w:rPr>
          <w:rFonts w:eastAsia="Times New Roman"/>
          <w:color w:val="auto"/>
          <w:kern w:val="0"/>
          <w:lang w:val="sr-Cyrl-CS" w:eastAsia="en-US"/>
        </w:rPr>
        <w:t xml:space="preserve"> </w:t>
      </w:r>
      <w:r w:rsidR="00534397">
        <w:rPr>
          <w:rFonts w:eastAsia="Times New Roman"/>
          <w:color w:val="auto"/>
          <w:kern w:val="0"/>
          <w:lang w:val="sr-Cyrl-CS" w:eastAsia="en-US"/>
        </w:rPr>
        <w:t>2017 и 2016</w:t>
      </w:r>
      <w:r w:rsidRPr="00BD726C">
        <w:rPr>
          <w:rFonts w:eastAsia="Times New Roman"/>
          <w:color w:val="auto"/>
          <w:kern w:val="0"/>
          <w:lang w:val="sr-Cyrl-CS" w:eastAsia="en-US"/>
        </w:rPr>
        <w:t>)</w:t>
      </w:r>
      <w:r>
        <w:rPr>
          <w:rFonts w:eastAsia="Times New Roman"/>
          <w:color w:val="auto"/>
          <w:kern w:val="0"/>
          <w:lang w:val="sr-Cyrl-CS" w:eastAsia="en-US"/>
        </w:rPr>
        <w:t>.</w:t>
      </w:r>
    </w:p>
    <w:p w:rsidR="00755006" w:rsidRDefault="00755006" w:rsidP="00755006">
      <w:pPr>
        <w:tabs>
          <w:tab w:val="left" w:pos="680"/>
        </w:tabs>
        <w:suppressAutoHyphens w:val="0"/>
        <w:autoSpaceDE w:val="0"/>
        <w:autoSpaceDN w:val="0"/>
        <w:adjustRightInd w:val="0"/>
        <w:spacing w:line="240" w:lineRule="auto"/>
        <w:jc w:val="both"/>
        <w:rPr>
          <w:rFonts w:eastAsia="Times New Roman"/>
          <w:color w:val="auto"/>
          <w:kern w:val="0"/>
          <w:lang w:val="sr-Cyrl-CS" w:eastAsia="en-US"/>
        </w:rPr>
      </w:pPr>
    </w:p>
    <w:p w:rsidR="00755006" w:rsidRPr="00755006" w:rsidRDefault="00755006" w:rsidP="00755006">
      <w:pPr>
        <w:tabs>
          <w:tab w:val="left" w:pos="680"/>
        </w:tabs>
        <w:suppressAutoHyphens w:val="0"/>
        <w:autoSpaceDE w:val="0"/>
        <w:autoSpaceDN w:val="0"/>
        <w:adjustRightInd w:val="0"/>
        <w:spacing w:line="240" w:lineRule="auto"/>
        <w:jc w:val="both"/>
        <w:rPr>
          <w:rFonts w:eastAsia="Times New Roman"/>
          <w:b/>
          <w:color w:val="auto"/>
          <w:kern w:val="0"/>
          <w:lang w:eastAsia="en-US"/>
        </w:rPr>
      </w:pPr>
      <w:r w:rsidRPr="00755006">
        <w:rPr>
          <w:rFonts w:eastAsia="Times New Roman"/>
          <w:b/>
          <w:color w:val="auto"/>
          <w:kern w:val="0"/>
          <w:lang w:val="sr-Cyrl-CS" w:eastAsia="en-US"/>
        </w:rPr>
        <w:t xml:space="preserve">Доказ: </w:t>
      </w:r>
    </w:p>
    <w:p w:rsidR="00755006" w:rsidRPr="00DD7105" w:rsidRDefault="00755006" w:rsidP="00755006">
      <w:pPr>
        <w:keepNext/>
        <w:ind w:firstLine="360"/>
        <w:jc w:val="both"/>
        <w:outlineLvl w:val="1"/>
        <w:rPr>
          <w:rFonts w:eastAsia="Times New Roman"/>
          <w:bCs/>
          <w:color w:val="auto"/>
        </w:rPr>
      </w:pPr>
      <w:r w:rsidRPr="00BD726C">
        <w:rPr>
          <w:color w:val="auto"/>
          <w:kern w:val="2"/>
        </w:rPr>
        <w:t>-</w:t>
      </w:r>
      <w:r w:rsidR="002C7FF9">
        <w:rPr>
          <w:color w:val="auto"/>
          <w:kern w:val="2"/>
        </w:rPr>
        <w:t>Копија уговора или оверене фактуре-рачуна од стране наручиоца</w:t>
      </w:r>
      <w:r w:rsidRPr="00BD726C">
        <w:rPr>
          <w:color w:val="auto"/>
          <w:kern w:val="2"/>
        </w:rPr>
        <w:t>.</w:t>
      </w:r>
    </w:p>
    <w:p w:rsidR="00755006" w:rsidRDefault="00755006" w:rsidP="00755006">
      <w:pPr>
        <w:tabs>
          <w:tab w:val="left" w:pos="680"/>
        </w:tabs>
        <w:suppressAutoHyphens w:val="0"/>
        <w:autoSpaceDE w:val="0"/>
        <w:autoSpaceDN w:val="0"/>
        <w:adjustRightInd w:val="0"/>
        <w:spacing w:line="240" w:lineRule="auto"/>
        <w:jc w:val="both"/>
        <w:rPr>
          <w:rFonts w:eastAsia="Times New Roman"/>
          <w:b/>
          <w:color w:val="auto"/>
          <w:kern w:val="0"/>
          <w:lang w:eastAsia="en-US"/>
        </w:rPr>
      </w:pPr>
    </w:p>
    <w:p w:rsidR="00B11B75" w:rsidRPr="00C716E6" w:rsidRDefault="00B11B75" w:rsidP="00C716E6">
      <w:pPr>
        <w:ind w:left="720"/>
        <w:jc w:val="both"/>
        <w:rPr>
          <w:rFonts w:eastAsia="Times New Roman"/>
          <w:b/>
          <w:bCs/>
          <w:iCs/>
          <w:color w:val="FF0000"/>
          <w:kern w:val="0"/>
          <w:lang w:val="sr-Cyrl-CS" w:eastAsia="en-US"/>
        </w:rPr>
      </w:pPr>
    </w:p>
    <w:p w:rsidR="00C716E6" w:rsidRPr="00C716E6" w:rsidRDefault="00C716E6" w:rsidP="00C716E6">
      <w:pPr>
        <w:tabs>
          <w:tab w:val="left" w:pos="680"/>
        </w:tabs>
        <w:suppressAutoHyphens w:val="0"/>
        <w:autoSpaceDE w:val="0"/>
        <w:autoSpaceDN w:val="0"/>
        <w:adjustRightInd w:val="0"/>
        <w:spacing w:line="240" w:lineRule="auto"/>
        <w:ind w:left="720"/>
        <w:contextualSpacing/>
        <w:jc w:val="both"/>
        <w:rPr>
          <w:rFonts w:eastAsia="TimesNewRomanPS-BoldMT"/>
          <w:bCs/>
          <w:color w:val="auto"/>
          <w:kern w:val="0"/>
          <w:lang w:eastAsia="en-US"/>
        </w:rPr>
      </w:pPr>
      <w:r w:rsidRPr="00C716E6">
        <w:rPr>
          <w:rFonts w:eastAsia="TimesNewRomanPS-BoldMT"/>
          <w:bCs/>
          <w:color w:val="auto"/>
          <w:kern w:val="0"/>
          <w:lang w:val="en-US" w:eastAsia="en-US"/>
        </w:rPr>
        <w:lastRenderedPageBreak/>
        <w:t>Понуђачи који су регистровани у Регистру понуђача који води Агенција за привредне регистре не достав</w:t>
      </w:r>
      <w:r w:rsidRPr="00C716E6">
        <w:rPr>
          <w:rFonts w:eastAsia="TimesNewRomanPS-BoldMT"/>
          <w:bCs/>
          <w:color w:val="auto"/>
          <w:kern w:val="0"/>
          <w:lang w:eastAsia="en-US"/>
        </w:rPr>
        <w:t>љају</w:t>
      </w:r>
      <w:r w:rsidRPr="00C716E6">
        <w:rPr>
          <w:rFonts w:eastAsia="TimesNewRomanPS-BoldMT"/>
          <w:bCs/>
          <w:color w:val="auto"/>
          <w:kern w:val="0"/>
          <w:lang w:val="en-US" w:eastAsia="en-US"/>
        </w:rPr>
        <w:t xml:space="preserve"> доказе о испуњености услова из члана 75.став 1.тачке</w:t>
      </w:r>
      <w:r w:rsidRPr="00C716E6">
        <w:rPr>
          <w:rFonts w:eastAsia="Times New Roman"/>
          <w:bCs/>
          <w:iCs/>
          <w:color w:val="auto"/>
          <w:kern w:val="0"/>
          <w:lang w:val="en-US" w:eastAsia="en-US"/>
        </w:rPr>
        <w:t xml:space="preserve">1) до 4) </w:t>
      </w:r>
      <w:r w:rsidRPr="00C716E6">
        <w:rPr>
          <w:rFonts w:eastAsia="TimesNewRomanPS-BoldMT"/>
          <w:bCs/>
          <w:color w:val="auto"/>
          <w:kern w:val="0"/>
          <w:lang w:val="en-US" w:eastAsia="en-US"/>
        </w:rPr>
        <w:t>ЗЈН, сходно чл. 78. ЗЈН.</w:t>
      </w:r>
    </w:p>
    <w:p w:rsidR="00C716E6" w:rsidRPr="00C716E6" w:rsidRDefault="00C716E6" w:rsidP="00C716E6">
      <w:pPr>
        <w:tabs>
          <w:tab w:val="left" w:pos="680"/>
        </w:tabs>
        <w:suppressAutoHyphens w:val="0"/>
        <w:autoSpaceDE w:val="0"/>
        <w:autoSpaceDN w:val="0"/>
        <w:adjustRightInd w:val="0"/>
        <w:spacing w:line="240" w:lineRule="auto"/>
        <w:ind w:left="720"/>
        <w:contextualSpacing/>
        <w:jc w:val="both"/>
        <w:rPr>
          <w:rFonts w:eastAsia="TimesNewRomanPS-BoldMT"/>
          <w:bCs/>
          <w:color w:val="FF0000"/>
          <w:kern w:val="0"/>
          <w:lang w:eastAsia="en-US"/>
        </w:rPr>
      </w:pPr>
    </w:p>
    <w:p w:rsidR="00C716E6" w:rsidRPr="00C716E6" w:rsidRDefault="00C716E6" w:rsidP="00C716E6">
      <w:pPr>
        <w:tabs>
          <w:tab w:val="left" w:pos="680"/>
        </w:tabs>
        <w:suppressAutoHyphens w:val="0"/>
        <w:autoSpaceDE w:val="0"/>
        <w:autoSpaceDN w:val="0"/>
        <w:adjustRightInd w:val="0"/>
        <w:spacing w:line="240" w:lineRule="auto"/>
        <w:ind w:left="720"/>
        <w:contextualSpacing/>
        <w:jc w:val="both"/>
        <w:rPr>
          <w:rFonts w:eastAsia="TimesNewRomanPS-BoldMT"/>
          <w:bCs/>
          <w:color w:val="auto"/>
          <w:kern w:val="0"/>
          <w:lang w:eastAsia="en-US"/>
        </w:rPr>
      </w:pPr>
      <w:r w:rsidRPr="00C716E6">
        <w:rPr>
          <w:rFonts w:eastAsia="Times New Roman"/>
          <w:color w:val="auto"/>
          <w:kern w:val="0"/>
          <w:lang w:val="en-US" w:eastAsia="en-US"/>
        </w:rPr>
        <w:t>Понуђач није дужан да доставља доказе који су јавно доступни на интернет страницама надлежних органа</w:t>
      </w:r>
      <w:r w:rsidRPr="00C716E6">
        <w:rPr>
          <w:rFonts w:eastAsia="Times New Roman"/>
          <w:color w:val="auto"/>
          <w:kern w:val="0"/>
          <w:lang w:eastAsia="en-US"/>
        </w:rPr>
        <w:t xml:space="preserve">, </w:t>
      </w:r>
      <w:r w:rsidRPr="00C716E6">
        <w:rPr>
          <w:rFonts w:eastAsia="TimesNewRomanPS-BoldMT"/>
          <w:bCs/>
          <w:color w:val="auto"/>
          <w:kern w:val="0"/>
          <w:lang w:eastAsia="en-US"/>
        </w:rPr>
        <w:t>и то:</w:t>
      </w:r>
    </w:p>
    <w:p w:rsidR="00C716E6" w:rsidRPr="00C716E6" w:rsidRDefault="00C716E6" w:rsidP="00C716E6">
      <w:pPr>
        <w:numPr>
          <w:ilvl w:val="0"/>
          <w:numId w:val="6"/>
        </w:numPr>
        <w:tabs>
          <w:tab w:val="left" w:pos="680"/>
        </w:tabs>
        <w:suppressAutoHyphens w:val="0"/>
        <w:autoSpaceDE w:val="0"/>
        <w:autoSpaceDN w:val="0"/>
        <w:adjustRightInd w:val="0"/>
        <w:spacing w:line="240" w:lineRule="auto"/>
        <w:contextualSpacing/>
        <w:jc w:val="both"/>
        <w:rPr>
          <w:rFonts w:eastAsia="TimesNewRomanPS-BoldMT"/>
          <w:bCs/>
          <w:i/>
          <w:color w:val="17365D"/>
          <w:kern w:val="0"/>
          <w:lang w:eastAsia="en-US"/>
        </w:rPr>
      </w:pPr>
      <w:r w:rsidRPr="00C716E6">
        <w:rPr>
          <w:rFonts w:eastAsia="TimesNewRomanPSMT"/>
          <w:bCs/>
          <w:color w:val="auto"/>
          <w:kern w:val="0"/>
          <w:lang w:eastAsia="en-US"/>
        </w:rPr>
        <w:t>И</w:t>
      </w:r>
      <w:r w:rsidRPr="00C716E6">
        <w:rPr>
          <w:rFonts w:eastAsia="Times New Roman"/>
          <w:iCs/>
          <w:color w:val="auto"/>
          <w:kern w:val="0"/>
          <w:lang w:val="sr-Cyrl-CS" w:eastAsia="en-US"/>
        </w:rPr>
        <w:t xml:space="preserve">звод </w:t>
      </w:r>
      <w:r w:rsidRPr="00C716E6">
        <w:rPr>
          <w:rFonts w:eastAsia="Times New Roman"/>
          <w:color w:val="auto"/>
          <w:kern w:val="0"/>
          <w:lang w:val="en-US" w:eastAsia="en-US"/>
        </w:rPr>
        <w:t xml:space="preserve">из регистра Агенције за привредне регистре, </w:t>
      </w:r>
      <w:r w:rsidRPr="00C716E6">
        <w:rPr>
          <w:rFonts w:eastAsia="Times New Roman"/>
          <w:i/>
          <w:iCs/>
          <w:color w:val="auto"/>
          <w:kern w:val="0"/>
          <w:lang w:val="sr-Cyrl-CS" w:eastAsia="en-US"/>
        </w:rPr>
        <w:t>д</w:t>
      </w:r>
      <w:r w:rsidRPr="00C716E6">
        <w:rPr>
          <w:rFonts w:eastAsia="Times New Roman"/>
          <w:i/>
          <w:iCs/>
          <w:color w:val="auto"/>
          <w:kern w:val="0"/>
          <w:lang w:eastAsia="en-US"/>
        </w:rPr>
        <w:t>оказ из члана 75. став 1. тачка 1) ЗЈН п</w:t>
      </w:r>
      <w:r w:rsidRPr="00C716E6">
        <w:rPr>
          <w:rFonts w:eastAsia="Times New Roman"/>
          <w:i/>
          <w:color w:val="auto"/>
          <w:kern w:val="0"/>
          <w:lang w:val="en-US" w:eastAsia="en-US"/>
        </w:rPr>
        <w:t>онуђачи који су регистровани у регистру који води Агенција за привредне регистре не морају да доставе, јер је јавно доступан на интернет страници Агенције за привредне регистр</w:t>
      </w:r>
      <w:r w:rsidRPr="00C716E6">
        <w:rPr>
          <w:rFonts w:eastAsia="Times New Roman"/>
          <w:i/>
          <w:color w:val="auto"/>
          <w:kern w:val="0"/>
          <w:lang w:eastAsia="en-US"/>
        </w:rPr>
        <w:t xml:space="preserve">е - </w:t>
      </w:r>
      <w:r w:rsidRPr="00C716E6">
        <w:rPr>
          <w:rFonts w:eastAsia="Times New Roman"/>
          <w:i/>
          <w:color w:val="auto"/>
          <w:kern w:val="0"/>
          <w:lang w:val="en-US" w:eastAsia="en-US"/>
        </w:rPr>
        <w:t>www. apr.gov.r</w:t>
      </w:r>
      <w:r w:rsidRPr="00C716E6">
        <w:rPr>
          <w:rFonts w:eastAsia="Times New Roman"/>
          <w:i/>
          <w:color w:val="auto"/>
          <w:kern w:val="0"/>
          <w:lang w:eastAsia="en-US"/>
        </w:rPr>
        <w:t>s</w:t>
      </w:r>
    </w:p>
    <w:p w:rsidR="00C716E6" w:rsidRPr="00C716E6" w:rsidRDefault="00C716E6" w:rsidP="00C716E6">
      <w:pPr>
        <w:tabs>
          <w:tab w:val="left" w:pos="0"/>
          <w:tab w:val="left" w:pos="1080"/>
        </w:tabs>
        <w:suppressAutoHyphens w:val="0"/>
        <w:spacing w:line="240" w:lineRule="auto"/>
        <w:contextualSpacing/>
        <w:jc w:val="both"/>
        <w:rPr>
          <w:rFonts w:ascii="Arial" w:eastAsia="TimesNewRomanPS-BoldMT" w:hAnsi="Arial" w:cs="Arial"/>
          <w:bCs/>
          <w:color w:val="auto"/>
          <w:kern w:val="0"/>
          <w:lang w:eastAsia="en-US"/>
        </w:rPr>
      </w:pPr>
    </w:p>
    <w:p w:rsidR="00C716E6" w:rsidRPr="00C716E6" w:rsidRDefault="00C716E6" w:rsidP="00C716E6">
      <w:pPr>
        <w:suppressAutoHyphens w:val="0"/>
        <w:spacing w:line="240" w:lineRule="auto"/>
        <w:ind w:left="720"/>
        <w:contextualSpacing/>
        <w:jc w:val="both"/>
        <w:rPr>
          <w:rFonts w:eastAsia="Times New Roman"/>
          <w:color w:val="auto"/>
          <w:kern w:val="0"/>
          <w:lang w:eastAsia="en-US"/>
        </w:rPr>
      </w:pPr>
      <w:r w:rsidRPr="00C716E6">
        <w:rPr>
          <w:rFonts w:eastAsia="Times New Roman"/>
          <w:color w:val="auto"/>
          <w:kern w:val="0"/>
          <w:lang w:val="en-US" w:eastAsia="en-US"/>
        </w:rPr>
        <w:t xml:space="preserve">Уколико је доказ о испуњености услова електронски документ, понуђач доставља копију електронског документа у писаном облику, у складу са </w:t>
      </w:r>
      <w:r w:rsidRPr="00C716E6">
        <w:rPr>
          <w:rFonts w:eastAsia="Times New Roman"/>
          <w:color w:val="auto"/>
          <w:kern w:val="0"/>
          <w:lang w:eastAsia="en-US"/>
        </w:rPr>
        <w:t>законом</w:t>
      </w:r>
      <w:r w:rsidRPr="00C716E6">
        <w:rPr>
          <w:rFonts w:eastAsia="Times New Roman"/>
          <w:color w:val="auto"/>
          <w:kern w:val="0"/>
          <w:lang w:val="en-US" w:eastAsia="en-US"/>
        </w:rPr>
        <w:t xml:space="preserve"> којим се уређује електронски документ.</w:t>
      </w:r>
    </w:p>
    <w:p w:rsidR="00C716E6" w:rsidRPr="00C716E6" w:rsidRDefault="00C716E6" w:rsidP="00C716E6">
      <w:pPr>
        <w:suppressAutoHyphens w:val="0"/>
        <w:spacing w:line="240" w:lineRule="auto"/>
        <w:ind w:left="720"/>
        <w:contextualSpacing/>
        <w:jc w:val="both"/>
        <w:rPr>
          <w:rFonts w:eastAsia="Times New Roman"/>
          <w:color w:val="auto"/>
          <w:kern w:val="0"/>
          <w:lang w:eastAsia="en-US"/>
        </w:rPr>
      </w:pPr>
    </w:p>
    <w:p w:rsidR="00C716E6" w:rsidRPr="00C716E6" w:rsidRDefault="00C716E6" w:rsidP="00C716E6">
      <w:pPr>
        <w:tabs>
          <w:tab w:val="left" w:pos="680"/>
        </w:tabs>
        <w:suppressAutoHyphens w:val="0"/>
        <w:autoSpaceDE w:val="0"/>
        <w:autoSpaceDN w:val="0"/>
        <w:adjustRightInd w:val="0"/>
        <w:spacing w:line="240" w:lineRule="auto"/>
        <w:ind w:left="720"/>
        <w:contextualSpacing/>
        <w:jc w:val="both"/>
        <w:rPr>
          <w:rFonts w:eastAsia="TimesNewRomanPSMT"/>
          <w:bCs/>
          <w:color w:val="auto"/>
          <w:kern w:val="0"/>
          <w:lang w:eastAsia="en-US"/>
        </w:rPr>
      </w:pPr>
      <w:r w:rsidRPr="00C716E6">
        <w:rPr>
          <w:rFonts w:eastAsia="TimesNewRomanPSMT"/>
          <w:bCs/>
          <w:color w:val="auto"/>
          <w:kern w:val="0"/>
          <w:lang w:val="en-US" w:eastAsia="en-U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C716E6" w:rsidRPr="00C716E6" w:rsidRDefault="00C716E6" w:rsidP="00C716E6">
      <w:pPr>
        <w:tabs>
          <w:tab w:val="left" w:pos="680"/>
        </w:tabs>
        <w:suppressAutoHyphens w:val="0"/>
        <w:autoSpaceDE w:val="0"/>
        <w:autoSpaceDN w:val="0"/>
        <w:adjustRightInd w:val="0"/>
        <w:spacing w:line="240" w:lineRule="auto"/>
        <w:ind w:left="720"/>
        <w:contextualSpacing/>
        <w:jc w:val="both"/>
        <w:rPr>
          <w:rFonts w:eastAsia="Times New Roman"/>
          <w:color w:val="auto"/>
          <w:kern w:val="0"/>
          <w:lang w:eastAsia="en-US"/>
        </w:rPr>
      </w:pPr>
    </w:p>
    <w:p w:rsidR="00C716E6" w:rsidRPr="00C716E6" w:rsidRDefault="00C716E6" w:rsidP="00C716E6">
      <w:pPr>
        <w:tabs>
          <w:tab w:val="left" w:pos="680"/>
        </w:tabs>
        <w:suppressAutoHyphens w:val="0"/>
        <w:autoSpaceDE w:val="0"/>
        <w:autoSpaceDN w:val="0"/>
        <w:adjustRightInd w:val="0"/>
        <w:spacing w:line="240" w:lineRule="auto"/>
        <w:ind w:left="720"/>
        <w:contextualSpacing/>
        <w:jc w:val="both"/>
        <w:rPr>
          <w:rFonts w:eastAsia="Times New Roman"/>
          <w:color w:val="auto"/>
          <w:kern w:val="0"/>
          <w:lang w:eastAsia="en-US"/>
        </w:rPr>
      </w:pPr>
      <w:r w:rsidRPr="00C716E6">
        <w:rPr>
          <w:rFonts w:eastAsia="TimesNewRomanPS-BoldMT"/>
          <w:bCs/>
          <w:color w:val="auto"/>
          <w:kern w:val="0"/>
          <w:lang w:eastAsia="en-US"/>
        </w:rPr>
        <w:t>А</w:t>
      </w:r>
      <w:r w:rsidRPr="00C716E6">
        <w:rPr>
          <w:rFonts w:eastAsia="TimesNewRomanPS-BoldMT"/>
          <w:bCs/>
          <w:color w:val="auto"/>
          <w:kern w:val="0"/>
          <w:lang w:val="en-US" w:eastAsia="en-US"/>
        </w:rPr>
        <w:t>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r w:rsidRPr="00C716E6">
        <w:rPr>
          <w:rFonts w:eastAsia="TimesNewRomanPSMT"/>
          <w:bCs/>
          <w:color w:val="auto"/>
          <w:kern w:val="0"/>
          <w:lang w:val="en-US" w:eastAsia="en-US"/>
        </w:rPr>
        <w:t>.</w:t>
      </w:r>
    </w:p>
    <w:p w:rsidR="00C716E6" w:rsidRPr="00C716E6" w:rsidRDefault="00C716E6" w:rsidP="00C716E6">
      <w:pPr>
        <w:tabs>
          <w:tab w:val="left" w:pos="0"/>
          <w:tab w:val="left" w:pos="1080"/>
        </w:tabs>
        <w:suppressAutoHyphens w:val="0"/>
        <w:spacing w:line="240" w:lineRule="auto"/>
        <w:ind w:firstLine="720"/>
        <w:jc w:val="both"/>
        <w:rPr>
          <w:rFonts w:ascii="Arial" w:eastAsia="TimesNewRomanPSMT" w:hAnsi="Arial" w:cs="Arial"/>
          <w:b/>
          <w:bCs/>
          <w:color w:val="auto"/>
          <w:kern w:val="0"/>
          <w:sz w:val="20"/>
          <w:szCs w:val="20"/>
          <w:lang w:val="en-US" w:eastAsia="en-US"/>
        </w:rPr>
      </w:pPr>
    </w:p>
    <w:p w:rsidR="00C716E6" w:rsidRPr="00C716E6" w:rsidRDefault="00C716E6" w:rsidP="00C716E6">
      <w:pPr>
        <w:tabs>
          <w:tab w:val="left" w:pos="0"/>
          <w:tab w:val="left" w:pos="1080"/>
        </w:tabs>
        <w:suppressAutoHyphens w:val="0"/>
        <w:spacing w:line="240" w:lineRule="auto"/>
        <w:ind w:firstLine="720"/>
        <w:contextualSpacing/>
        <w:jc w:val="both"/>
        <w:rPr>
          <w:rFonts w:ascii="Arial" w:eastAsia="TimesNewRomanPSMT" w:hAnsi="Arial" w:cs="Arial"/>
          <w:bCs/>
          <w:color w:val="auto"/>
          <w:kern w:val="0"/>
          <w:lang w:val="sr-Cyrl-CS" w:eastAsia="en-US"/>
        </w:rPr>
      </w:pPr>
    </w:p>
    <w:p w:rsidR="00C716E6" w:rsidRPr="00C716E6" w:rsidRDefault="00C716E6" w:rsidP="00C716E6">
      <w:pPr>
        <w:suppressAutoHyphens w:val="0"/>
        <w:spacing w:line="240" w:lineRule="auto"/>
        <w:rPr>
          <w:rFonts w:eastAsia="Times New Roman"/>
          <w:bCs/>
          <w:iCs/>
          <w:color w:val="auto"/>
          <w:kern w:val="0"/>
          <w:lang w:val="sr-Cyrl-CS" w:eastAsia="en-US"/>
        </w:rPr>
      </w:pPr>
    </w:p>
    <w:p w:rsidR="00C716E6" w:rsidRPr="00C716E6" w:rsidRDefault="00C716E6" w:rsidP="00C716E6">
      <w:pPr>
        <w:suppressAutoHyphens w:val="0"/>
        <w:autoSpaceDE w:val="0"/>
        <w:autoSpaceDN w:val="0"/>
        <w:adjustRightInd w:val="0"/>
        <w:spacing w:line="240" w:lineRule="auto"/>
        <w:jc w:val="both"/>
        <w:rPr>
          <w:rFonts w:eastAsia="Times New Roman"/>
          <w:kern w:val="0"/>
          <w:lang w:val="en-US" w:eastAsia="en-US"/>
        </w:rPr>
      </w:pPr>
    </w:p>
    <w:p w:rsidR="00C716E6" w:rsidRPr="00C716E6" w:rsidRDefault="00C716E6" w:rsidP="00C716E6">
      <w:pPr>
        <w:suppressAutoHyphens w:val="0"/>
        <w:spacing w:line="240" w:lineRule="auto"/>
        <w:rPr>
          <w:rFonts w:eastAsia="Times New Roman"/>
          <w:b/>
          <w:color w:val="auto"/>
          <w:kern w:val="0"/>
          <w:u w:val="single"/>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sz w:val="28"/>
          <w:szCs w:val="28"/>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9E450B" w:rsidRDefault="009E450B" w:rsidP="00C716E6">
      <w:pPr>
        <w:suppressAutoHyphens w:val="0"/>
        <w:spacing w:line="240" w:lineRule="auto"/>
        <w:jc w:val="center"/>
        <w:rPr>
          <w:rFonts w:eastAsia="Times New Roman"/>
          <w:b/>
          <w:bCs/>
          <w:i/>
          <w:iCs/>
          <w:color w:val="auto"/>
          <w:kern w:val="0"/>
          <w:lang w:val="sr-Cyrl-CS" w:eastAsia="en-US"/>
        </w:rPr>
      </w:pPr>
    </w:p>
    <w:p w:rsidR="00D4120A" w:rsidRDefault="00D4120A" w:rsidP="00C716E6">
      <w:pPr>
        <w:suppressAutoHyphens w:val="0"/>
        <w:spacing w:line="240" w:lineRule="auto"/>
        <w:jc w:val="center"/>
        <w:rPr>
          <w:rFonts w:eastAsia="Times New Roman"/>
          <w:b/>
          <w:bCs/>
          <w:i/>
          <w:iCs/>
          <w:color w:val="auto"/>
          <w:kern w:val="0"/>
          <w:lang w:val="sr-Cyrl-CS" w:eastAsia="en-US"/>
        </w:rPr>
      </w:pPr>
    </w:p>
    <w:p w:rsidR="00D4120A" w:rsidRDefault="00D4120A" w:rsidP="00C716E6">
      <w:pPr>
        <w:suppressAutoHyphens w:val="0"/>
        <w:spacing w:line="240" w:lineRule="auto"/>
        <w:jc w:val="center"/>
        <w:rPr>
          <w:rFonts w:eastAsia="Times New Roman"/>
          <w:b/>
          <w:bCs/>
          <w:i/>
          <w:iCs/>
          <w:color w:val="auto"/>
          <w:kern w:val="0"/>
          <w:lang w:val="sr-Cyrl-CS" w:eastAsia="en-US"/>
        </w:rPr>
      </w:pPr>
    </w:p>
    <w:p w:rsidR="00D4120A" w:rsidRDefault="00D4120A" w:rsidP="00C716E6">
      <w:pPr>
        <w:suppressAutoHyphens w:val="0"/>
        <w:spacing w:line="240" w:lineRule="auto"/>
        <w:jc w:val="center"/>
        <w:rPr>
          <w:rFonts w:eastAsia="Times New Roman"/>
          <w:b/>
          <w:bCs/>
          <w:i/>
          <w:iCs/>
          <w:color w:val="auto"/>
          <w:kern w:val="0"/>
          <w:lang w:val="sr-Cyrl-CS" w:eastAsia="en-US"/>
        </w:rPr>
      </w:pPr>
    </w:p>
    <w:p w:rsidR="00D4120A" w:rsidRDefault="00D4120A" w:rsidP="00C716E6">
      <w:pPr>
        <w:suppressAutoHyphens w:val="0"/>
        <w:spacing w:line="240" w:lineRule="auto"/>
        <w:jc w:val="center"/>
        <w:rPr>
          <w:rFonts w:eastAsia="Times New Roman"/>
          <w:b/>
          <w:bCs/>
          <w:i/>
          <w:iCs/>
          <w:color w:val="auto"/>
          <w:kern w:val="0"/>
          <w:lang w:val="sr-Cyrl-CS" w:eastAsia="en-US"/>
        </w:rPr>
      </w:pPr>
    </w:p>
    <w:p w:rsidR="00D4120A" w:rsidRDefault="00D4120A" w:rsidP="00C716E6">
      <w:pPr>
        <w:suppressAutoHyphens w:val="0"/>
        <w:spacing w:line="240" w:lineRule="auto"/>
        <w:jc w:val="center"/>
        <w:rPr>
          <w:rFonts w:eastAsia="Times New Roman"/>
          <w:b/>
          <w:bCs/>
          <w:i/>
          <w:iCs/>
          <w:color w:val="auto"/>
          <w:kern w:val="0"/>
          <w:lang w:val="sr-Cyrl-CS" w:eastAsia="en-US"/>
        </w:rPr>
      </w:pPr>
    </w:p>
    <w:p w:rsidR="00F85652" w:rsidRDefault="00F85652" w:rsidP="00C716E6">
      <w:pPr>
        <w:suppressAutoHyphens w:val="0"/>
        <w:spacing w:line="240" w:lineRule="auto"/>
        <w:jc w:val="center"/>
        <w:rPr>
          <w:rFonts w:eastAsia="Times New Roman"/>
          <w:b/>
          <w:bCs/>
          <w:i/>
          <w:iCs/>
          <w:color w:val="auto"/>
          <w:kern w:val="0"/>
          <w:lang w:val="sr-Cyrl-CS" w:eastAsia="en-US"/>
        </w:rPr>
      </w:pPr>
    </w:p>
    <w:p w:rsidR="002D1CAC" w:rsidRDefault="002D1CAC" w:rsidP="00C716E6">
      <w:pPr>
        <w:suppressAutoHyphens w:val="0"/>
        <w:spacing w:line="240" w:lineRule="auto"/>
        <w:jc w:val="center"/>
        <w:rPr>
          <w:rFonts w:eastAsia="Times New Roman"/>
          <w:b/>
          <w:bCs/>
          <w:i/>
          <w:iCs/>
          <w:color w:val="auto"/>
          <w:kern w:val="0"/>
          <w:lang w:val="sr-Cyrl-CS" w:eastAsia="en-US"/>
        </w:rPr>
      </w:pPr>
    </w:p>
    <w:p w:rsidR="002D1CAC" w:rsidRDefault="002D1CAC" w:rsidP="00C716E6">
      <w:pPr>
        <w:suppressAutoHyphens w:val="0"/>
        <w:spacing w:line="240" w:lineRule="auto"/>
        <w:jc w:val="center"/>
        <w:rPr>
          <w:rFonts w:eastAsia="Times New Roman"/>
          <w:b/>
          <w:bCs/>
          <w:i/>
          <w:iCs/>
          <w:color w:val="auto"/>
          <w:kern w:val="0"/>
          <w:lang w:val="sr-Cyrl-CS" w:eastAsia="en-US"/>
        </w:rPr>
      </w:pPr>
    </w:p>
    <w:p w:rsidR="002D1CAC" w:rsidRDefault="002D1CAC" w:rsidP="00C716E6">
      <w:pPr>
        <w:suppressAutoHyphens w:val="0"/>
        <w:spacing w:line="240" w:lineRule="auto"/>
        <w:jc w:val="center"/>
        <w:rPr>
          <w:rFonts w:eastAsia="Times New Roman"/>
          <w:b/>
          <w:bCs/>
          <w:i/>
          <w:iCs/>
          <w:color w:val="auto"/>
          <w:kern w:val="0"/>
          <w:lang w:val="sr-Cyrl-CS" w:eastAsia="en-US"/>
        </w:rPr>
      </w:pPr>
    </w:p>
    <w:p w:rsidR="002D1CAC" w:rsidRDefault="002D1CAC" w:rsidP="00C716E6">
      <w:pPr>
        <w:suppressAutoHyphens w:val="0"/>
        <w:spacing w:line="240" w:lineRule="auto"/>
        <w:jc w:val="center"/>
        <w:rPr>
          <w:rFonts w:eastAsia="Times New Roman"/>
          <w:b/>
          <w:bCs/>
          <w:i/>
          <w:iCs/>
          <w:color w:val="auto"/>
          <w:kern w:val="0"/>
          <w:lang w:val="sr-Cyrl-CS" w:eastAsia="en-US"/>
        </w:rPr>
      </w:pPr>
    </w:p>
    <w:p w:rsidR="002D1CAC" w:rsidRDefault="002D1CAC" w:rsidP="00C716E6">
      <w:pPr>
        <w:suppressAutoHyphens w:val="0"/>
        <w:spacing w:line="240" w:lineRule="auto"/>
        <w:jc w:val="center"/>
        <w:rPr>
          <w:rFonts w:eastAsia="Times New Roman"/>
          <w:b/>
          <w:bCs/>
          <w:i/>
          <w:iCs/>
          <w:color w:val="auto"/>
          <w:kern w:val="0"/>
          <w:lang w:val="sr-Cyrl-CS" w:eastAsia="en-US"/>
        </w:rPr>
      </w:pPr>
    </w:p>
    <w:p w:rsidR="002D1CAC" w:rsidRDefault="002D1CAC" w:rsidP="00C716E6">
      <w:pPr>
        <w:suppressAutoHyphens w:val="0"/>
        <w:spacing w:line="240" w:lineRule="auto"/>
        <w:jc w:val="center"/>
        <w:rPr>
          <w:rFonts w:eastAsia="Times New Roman"/>
          <w:b/>
          <w:bCs/>
          <w:i/>
          <w:iCs/>
          <w:color w:val="auto"/>
          <w:kern w:val="0"/>
          <w:lang w:val="sr-Cyrl-CS" w:eastAsia="en-US"/>
        </w:rPr>
      </w:pPr>
    </w:p>
    <w:p w:rsidR="002D1CAC" w:rsidRDefault="002D1CAC" w:rsidP="00C716E6">
      <w:pPr>
        <w:suppressAutoHyphens w:val="0"/>
        <w:spacing w:line="240" w:lineRule="auto"/>
        <w:jc w:val="center"/>
        <w:rPr>
          <w:rFonts w:eastAsia="Times New Roman"/>
          <w:b/>
          <w:bCs/>
          <w:i/>
          <w:iCs/>
          <w:color w:val="auto"/>
          <w:kern w:val="0"/>
          <w:lang w:val="sr-Cyrl-CS" w:eastAsia="en-US"/>
        </w:rPr>
      </w:pPr>
    </w:p>
    <w:p w:rsidR="002D1CAC" w:rsidRDefault="002D1CAC" w:rsidP="00C716E6">
      <w:pPr>
        <w:suppressAutoHyphens w:val="0"/>
        <w:spacing w:line="240" w:lineRule="auto"/>
        <w:jc w:val="center"/>
        <w:rPr>
          <w:rFonts w:eastAsia="Times New Roman"/>
          <w:b/>
          <w:bCs/>
          <w:i/>
          <w:iCs/>
          <w:color w:val="auto"/>
          <w:kern w:val="0"/>
          <w:lang w:val="sr-Cyrl-CS" w:eastAsia="en-US"/>
        </w:rPr>
      </w:pPr>
    </w:p>
    <w:p w:rsidR="00F85652" w:rsidRDefault="00F85652"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hd w:val="clear" w:color="auto" w:fill="C6D9F1"/>
        <w:suppressAutoHyphens w:val="0"/>
        <w:spacing w:line="240" w:lineRule="auto"/>
        <w:contextualSpacing/>
        <w:jc w:val="center"/>
        <w:rPr>
          <w:rFonts w:ascii="Arial" w:eastAsia="Times New Roman" w:hAnsi="Arial" w:cs="Arial"/>
          <w:b/>
          <w:bCs/>
          <w:i/>
          <w:iCs/>
          <w:color w:val="auto"/>
          <w:kern w:val="0"/>
          <w:sz w:val="28"/>
          <w:szCs w:val="28"/>
          <w:lang w:val="ru-RU" w:eastAsia="en-US"/>
        </w:rPr>
      </w:pPr>
      <w:r w:rsidRPr="00C716E6">
        <w:rPr>
          <w:rFonts w:ascii="Arial" w:eastAsia="Times New Roman" w:hAnsi="Arial" w:cs="Arial"/>
          <w:b/>
          <w:i/>
          <w:color w:val="auto"/>
          <w:kern w:val="0"/>
          <w:sz w:val="28"/>
          <w:szCs w:val="28"/>
          <w:lang w:val="en-US" w:eastAsia="en-US"/>
        </w:rPr>
        <w:t>V</w:t>
      </w:r>
      <w:r w:rsidRPr="00C716E6">
        <w:rPr>
          <w:rFonts w:ascii="Arial" w:eastAsia="Times New Roman" w:hAnsi="Arial" w:cs="Arial"/>
          <w:b/>
          <w:bCs/>
          <w:i/>
          <w:iCs/>
          <w:color w:val="auto"/>
          <w:kern w:val="0"/>
          <w:sz w:val="28"/>
          <w:szCs w:val="28"/>
          <w:lang w:val="ru-RU" w:eastAsia="en-US"/>
        </w:rPr>
        <w:t xml:space="preserve"> КРИТЕРИЈУМ ЗА ИЗБОР НАЈПОВОЉНИЈЕ ПОНУДЕ</w:t>
      </w:r>
    </w:p>
    <w:p w:rsidR="00C716E6" w:rsidRPr="00C716E6" w:rsidRDefault="00C716E6" w:rsidP="00C716E6">
      <w:pPr>
        <w:suppressAutoHyphens w:val="0"/>
        <w:spacing w:line="240" w:lineRule="auto"/>
        <w:jc w:val="center"/>
        <w:rPr>
          <w:rFonts w:ascii="Arial" w:eastAsia="Times New Roman" w:hAnsi="Arial" w:cs="Arial"/>
          <w:b/>
          <w:bCs/>
          <w:color w:val="auto"/>
          <w:kern w:val="0"/>
          <w:sz w:val="20"/>
          <w:szCs w:val="20"/>
          <w:lang w:eastAsia="en-US"/>
        </w:rPr>
      </w:pPr>
    </w:p>
    <w:p w:rsidR="00C716E6" w:rsidRPr="00C716E6" w:rsidRDefault="00C716E6" w:rsidP="00C716E6">
      <w:pPr>
        <w:numPr>
          <w:ilvl w:val="0"/>
          <w:numId w:val="7"/>
        </w:numPr>
        <w:suppressAutoHyphens w:val="0"/>
        <w:spacing w:line="240" w:lineRule="auto"/>
        <w:jc w:val="both"/>
        <w:rPr>
          <w:rFonts w:eastAsia="Times New Roman"/>
          <w:b/>
          <w:color w:val="auto"/>
          <w:kern w:val="0"/>
          <w:lang w:eastAsia="en-US"/>
        </w:rPr>
      </w:pPr>
      <w:r w:rsidRPr="00C716E6">
        <w:rPr>
          <w:rFonts w:eastAsia="Times New Roman"/>
          <w:b/>
          <w:color w:val="auto"/>
          <w:kern w:val="0"/>
          <w:lang w:val="en-US" w:eastAsia="en-US"/>
        </w:rPr>
        <w:t xml:space="preserve">Критеријум за доделу уговора: </w:t>
      </w:r>
    </w:p>
    <w:p w:rsidR="00C716E6" w:rsidRPr="00C716E6" w:rsidRDefault="00C716E6" w:rsidP="00C716E6">
      <w:pPr>
        <w:suppressAutoHyphens w:val="0"/>
        <w:spacing w:line="240" w:lineRule="auto"/>
        <w:ind w:left="720"/>
        <w:jc w:val="both"/>
        <w:rPr>
          <w:rFonts w:eastAsia="Times New Roman"/>
          <w:color w:val="auto"/>
          <w:kern w:val="0"/>
          <w:lang w:eastAsia="en-US"/>
        </w:rPr>
      </w:pPr>
    </w:p>
    <w:p w:rsidR="00C716E6" w:rsidRPr="00C716E6" w:rsidRDefault="00C716E6" w:rsidP="00C716E6">
      <w:pPr>
        <w:suppressAutoHyphens w:val="0"/>
        <w:spacing w:line="240" w:lineRule="auto"/>
        <w:ind w:firstLine="708"/>
        <w:jc w:val="both"/>
        <w:rPr>
          <w:rFonts w:eastAsia="Times New Roman"/>
          <w:b/>
          <w:bCs/>
          <w:i/>
          <w:iCs/>
          <w:color w:val="auto"/>
          <w:kern w:val="0"/>
          <w:lang w:val="sr-Cyrl-CS" w:eastAsia="en-US"/>
        </w:rPr>
      </w:pPr>
      <w:r w:rsidRPr="00C716E6">
        <w:rPr>
          <w:rFonts w:eastAsia="Times New Roman"/>
          <w:kern w:val="0"/>
          <w:lang w:val="en-US" w:eastAsia="en-US"/>
        </w:rPr>
        <w:t xml:space="preserve">Избор најповољније понуде ће се извршити применом критеријума </w:t>
      </w:r>
      <w:r w:rsidRPr="00C716E6">
        <w:rPr>
          <w:rFonts w:eastAsia="Times New Roman"/>
          <w:b/>
          <w:bCs/>
          <w:kern w:val="0"/>
          <w:lang w:val="en-US" w:eastAsia="en-US"/>
        </w:rPr>
        <w:t>„Најнижа понуђена цена“.</w:t>
      </w:r>
    </w:p>
    <w:p w:rsidR="00C716E6" w:rsidRPr="00C716E6" w:rsidRDefault="00C716E6" w:rsidP="00C716E6">
      <w:pPr>
        <w:tabs>
          <w:tab w:val="left" w:pos="6255"/>
        </w:tabs>
        <w:suppressAutoHyphens w:val="0"/>
        <w:spacing w:line="240" w:lineRule="auto"/>
        <w:rPr>
          <w:rFonts w:eastAsia="Times New Roman"/>
          <w:bCs/>
          <w:color w:val="auto"/>
          <w:kern w:val="0"/>
          <w:lang w:val="sr-Cyrl-CS" w:eastAsia="en-US"/>
        </w:rPr>
      </w:pPr>
    </w:p>
    <w:p w:rsidR="00C716E6" w:rsidRPr="00C716E6" w:rsidRDefault="00D2773D" w:rsidP="00C716E6">
      <w:pPr>
        <w:tabs>
          <w:tab w:val="left" w:pos="6255"/>
        </w:tabs>
        <w:suppressAutoHyphens w:val="0"/>
        <w:spacing w:line="240" w:lineRule="auto"/>
        <w:rPr>
          <w:rFonts w:eastAsia="Times New Roman"/>
          <w:bCs/>
          <w:color w:val="auto"/>
          <w:kern w:val="0"/>
          <w:lang w:val="sr-Cyrl-CS" w:eastAsia="en-US"/>
        </w:rPr>
      </w:pPr>
      <w:r>
        <w:rPr>
          <w:rFonts w:eastAsia="Times New Roman"/>
          <w:color w:val="auto"/>
          <w:kern w:val="0"/>
          <w:lang w:eastAsia="en-US"/>
        </w:rPr>
        <w:t xml:space="preserve">            </w:t>
      </w:r>
      <w:r w:rsidR="00C716E6" w:rsidRPr="00C716E6">
        <w:rPr>
          <w:rFonts w:eastAsia="Times New Roman"/>
          <w:color w:val="auto"/>
          <w:kern w:val="0"/>
          <w:lang w:val="en-US" w:eastAsia="en-US"/>
        </w:rPr>
        <w:t>Приликом оцене понуда као релевантна узимаће се укупна понуђена цена без ПДВ-а</w:t>
      </w:r>
      <w:r w:rsidR="00C716E6" w:rsidRPr="00C716E6">
        <w:rPr>
          <w:rFonts w:eastAsia="Times New Roman"/>
          <w:color w:val="auto"/>
          <w:kern w:val="0"/>
          <w:lang w:eastAsia="en-US"/>
        </w:rPr>
        <w:t>.</w:t>
      </w:r>
    </w:p>
    <w:p w:rsidR="00C716E6" w:rsidRPr="00C716E6" w:rsidRDefault="00C716E6" w:rsidP="00C716E6">
      <w:pPr>
        <w:suppressAutoHyphens w:val="0"/>
        <w:spacing w:line="240" w:lineRule="auto"/>
        <w:ind w:left="720"/>
        <w:jc w:val="both"/>
        <w:rPr>
          <w:rFonts w:ascii="Arial" w:eastAsia="Times New Roman" w:hAnsi="Arial" w:cs="Arial"/>
          <w:color w:val="auto"/>
          <w:kern w:val="0"/>
          <w:sz w:val="20"/>
          <w:szCs w:val="20"/>
          <w:lang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eastAsia="en-US"/>
        </w:rPr>
      </w:pPr>
    </w:p>
    <w:p w:rsidR="00C716E6" w:rsidRPr="00C716E6" w:rsidRDefault="00C716E6" w:rsidP="00C716E6">
      <w:pPr>
        <w:suppressAutoHyphens w:val="0"/>
        <w:spacing w:line="240" w:lineRule="auto"/>
        <w:ind w:left="720"/>
        <w:contextualSpacing/>
        <w:jc w:val="both"/>
        <w:rPr>
          <w:rFonts w:ascii="Arial" w:eastAsia="Times New Roman" w:hAnsi="Arial" w:cs="Arial"/>
          <w:b/>
          <w:bCs/>
          <w:color w:val="auto"/>
          <w:kern w:val="0"/>
          <w:lang w:val="en-US" w:eastAsia="en-US"/>
        </w:rPr>
      </w:pPr>
    </w:p>
    <w:p w:rsidR="00C716E6" w:rsidRPr="00C716E6" w:rsidRDefault="00C716E6" w:rsidP="00C716E6">
      <w:pPr>
        <w:numPr>
          <w:ilvl w:val="0"/>
          <w:numId w:val="7"/>
        </w:numPr>
        <w:suppressAutoHyphens w:val="0"/>
        <w:spacing w:line="240" w:lineRule="auto"/>
        <w:jc w:val="both"/>
        <w:rPr>
          <w:rFonts w:eastAsia="Times New Roman"/>
          <w:b/>
          <w:bCs/>
          <w:color w:val="auto"/>
          <w:kern w:val="0"/>
          <w:lang w:val="en-US" w:eastAsia="en-US"/>
        </w:rPr>
      </w:pPr>
      <w:r w:rsidRPr="00C716E6">
        <w:rPr>
          <w:rFonts w:eastAsia="Times New Roman"/>
          <w:b/>
          <w:color w:val="auto"/>
          <w:kern w:val="0"/>
          <w:lang w:eastAsia="en-US"/>
        </w:rPr>
        <w:t>Е</w:t>
      </w:r>
      <w:r w:rsidRPr="00C716E6">
        <w:rPr>
          <w:rFonts w:eastAsia="Times New Roman"/>
          <w:b/>
          <w:bCs/>
          <w:color w:val="auto"/>
          <w:kern w:val="0"/>
          <w:lang w:val="en-US" w:eastAsia="en-US"/>
        </w:rPr>
        <w:t>лементи критеријума</w:t>
      </w:r>
      <w:r w:rsidRPr="00C716E6">
        <w:rPr>
          <w:rFonts w:eastAsia="Times New Roman"/>
          <w:b/>
          <w:bCs/>
          <w:color w:val="auto"/>
          <w:kern w:val="0"/>
          <w:lang w:eastAsia="en-US"/>
        </w:rPr>
        <w:t xml:space="preserve">, односно начин </w:t>
      </w:r>
      <w:r w:rsidRPr="00C716E6">
        <w:rPr>
          <w:rFonts w:eastAsia="Times New Roman"/>
          <w:b/>
          <w:bCs/>
          <w:color w:val="auto"/>
          <w:kern w:val="0"/>
          <w:lang w:val="en-US" w:eastAsia="en-US"/>
        </w:rPr>
        <w:t xml:space="preserve">на основу којих ће наручилац извршити доделу уговора у ситуацији када постоје две или више понуда са једнаким бројем пондера или истом понуђеном ценом </w:t>
      </w:r>
    </w:p>
    <w:p w:rsidR="00C716E6" w:rsidRPr="00C716E6" w:rsidRDefault="00C716E6" w:rsidP="00C716E6">
      <w:pPr>
        <w:suppressAutoHyphens w:val="0"/>
        <w:spacing w:line="240" w:lineRule="auto"/>
        <w:jc w:val="both"/>
        <w:rPr>
          <w:rFonts w:eastAsia="Times New Roman"/>
          <w:b/>
          <w:bCs/>
          <w:color w:val="auto"/>
          <w:kern w:val="0"/>
          <w:lang w:val="en-US" w:eastAsia="en-US"/>
        </w:rPr>
      </w:pPr>
    </w:p>
    <w:p w:rsidR="00C716E6" w:rsidRPr="00C716E6" w:rsidRDefault="00C716E6" w:rsidP="00C716E6">
      <w:pPr>
        <w:suppressAutoHyphens w:val="0"/>
        <w:spacing w:line="240" w:lineRule="auto"/>
        <w:ind w:firstLine="360"/>
        <w:jc w:val="both"/>
        <w:rPr>
          <w:rFonts w:eastAsia="Times New Roman"/>
          <w:b/>
          <w:bCs/>
          <w:iCs/>
          <w:color w:val="auto"/>
          <w:kern w:val="0"/>
          <w:lang w:eastAsia="en-US"/>
        </w:rPr>
      </w:pPr>
      <w:r w:rsidRPr="00C716E6">
        <w:rPr>
          <w:rFonts w:eastAsia="Times New Roman"/>
          <w:color w:val="auto"/>
          <w:kern w:val="0"/>
          <w:lang w:val="en-US" w:eastAsia="en-US"/>
        </w:rPr>
        <w:t xml:space="preserve">Уколико </w:t>
      </w:r>
      <w:r w:rsidRPr="00C716E6">
        <w:rPr>
          <w:rFonts w:eastAsia="Times New Roman"/>
          <w:color w:val="auto"/>
          <w:kern w:val="0"/>
          <w:lang w:val="sr-Cyrl-CS" w:eastAsia="en-US"/>
        </w:rPr>
        <w:t>две или више понуда имају исту понуђену цену</w:t>
      </w:r>
      <w:r w:rsidRPr="00C716E6">
        <w:rPr>
          <w:rFonts w:eastAsia="Times New Roman"/>
          <w:color w:val="auto"/>
          <w:kern w:val="0"/>
          <w:lang w:val="en-US" w:eastAsia="en-US"/>
        </w:rPr>
        <w:t xml:space="preserve">, наручилац ће </w:t>
      </w:r>
      <w:r w:rsidRPr="00C716E6">
        <w:rPr>
          <w:rFonts w:eastAsia="Times New Roman"/>
          <w:color w:val="auto"/>
          <w:kern w:val="0"/>
          <w:lang w:eastAsia="en-US"/>
        </w:rPr>
        <w:t xml:space="preserve">уговор доделити </w:t>
      </w:r>
      <w:r w:rsidRPr="00C716E6">
        <w:rPr>
          <w:rFonts w:eastAsia="Times New Roman"/>
          <w:color w:val="auto"/>
          <w:kern w:val="0"/>
          <w:lang w:val="en-US" w:eastAsia="en-US"/>
        </w:rPr>
        <w:t>понуђачу који буде извучен путем жреба.</w:t>
      </w:r>
      <w:r w:rsidR="00D2773D">
        <w:rPr>
          <w:rFonts w:eastAsia="Times New Roman"/>
          <w:color w:val="auto"/>
          <w:kern w:val="0"/>
          <w:lang w:eastAsia="en-US"/>
        </w:rPr>
        <w:t xml:space="preserve"> </w:t>
      </w:r>
      <w:r w:rsidRPr="00C716E6">
        <w:rPr>
          <w:rFonts w:eastAsia="Times New Roman"/>
          <w:color w:val="auto"/>
          <w:kern w:val="0"/>
          <w:lang w:val="en-US" w:eastAsia="en-US"/>
        </w:rPr>
        <w:t>Наручилац ће писмено обавестити све понуђаче</w:t>
      </w:r>
      <w:r w:rsidRPr="00C716E6">
        <w:rPr>
          <w:rFonts w:eastAsia="Times New Roman"/>
          <w:color w:val="auto"/>
          <w:kern w:val="0"/>
          <w:lang w:eastAsia="en-US"/>
        </w:rPr>
        <w:t xml:space="preserve"> који су поднели понуде</w:t>
      </w:r>
      <w:r w:rsidRPr="00C716E6">
        <w:rPr>
          <w:rFonts w:eastAsia="Times New Roman"/>
          <w:color w:val="auto"/>
          <w:kern w:val="0"/>
          <w:lang w:val="en-US" w:eastAsia="en-US"/>
        </w:rPr>
        <w:t xml:space="preserve"> о датуму када ће се одржати извлачење путем жреба.</w:t>
      </w:r>
      <w:r w:rsidR="00D2773D">
        <w:rPr>
          <w:rFonts w:eastAsia="Times New Roman"/>
          <w:color w:val="auto"/>
          <w:kern w:val="0"/>
          <w:lang w:eastAsia="en-US"/>
        </w:rPr>
        <w:t xml:space="preserve"> </w:t>
      </w:r>
      <w:r w:rsidRPr="00C716E6">
        <w:rPr>
          <w:rFonts w:eastAsia="Times New Roman"/>
          <w:color w:val="auto"/>
          <w:kern w:val="0"/>
          <w:lang w:val="en-US" w:eastAsia="en-US"/>
        </w:rPr>
        <w:t>Жребом ће бити обухваћене само оне понуде које имају једнаку најнижу понуђену цену</w:t>
      </w:r>
      <w:r w:rsidR="00327039">
        <w:rPr>
          <w:rFonts w:eastAsia="Times New Roman"/>
          <w:color w:val="auto"/>
          <w:kern w:val="0"/>
          <w:lang w:eastAsia="en-US"/>
        </w:rPr>
        <w:t>.</w:t>
      </w:r>
      <w:r w:rsidR="00F31D2C">
        <w:rPr>
          <w:rFonts w:eastAsia="Times New Roman"/>
          <w:color w:val="auto"/>
          <w:kern w:val="0"/>
          <w:lang w:eastAsia="en-US"/>
        </w:rPr>
        <w:t xml:space="preserve"> </w:t>
      </w:r>
      <w:r w:rsidRPr="00C716E6">
        <w:rPr>
          <w:rFonts w:eastAsia="Times New Roman"/>
          <w:color w:val="auto"/>
          <w:kern w:val="0"/>
          <w:lang w:val="en-US" w:eastAsia="en-US"/>
        </w:rPr>
        <w:t>Извлачење путем жреба наручилац ће извршити јавно, у присуству понуђача, и то тако што ће називе понуђача исписати на одвојеним папирима, који су исте величине и боје, те ће све те папире ставити у провидну кутију одакле ће извући само један папир.</w:t>
      </w:r>
      <w:r w:rsidR="00534397">
        <w:rPr>
          <w:rFonts w:eastAsia="Times New Roman"/>
          <w:color w:val="auto"/>
          <w:kern w:val="0"/>
          <w:lang w:eastAsia="en-US"/>
        </w:rPr>
        <w:t xml:space="preserve"> </w:t>
      </w:r>
      <w:r w:rsidRPr="00C716E6">
        <w:rPr>
          <w:rFonts w:eastAsia="Times New Roman"/>
          <w:color w:val="auto"/>
          <w:kern w:val="0"/>
          <w:lang w:val="en-US" w:eastAsia="en-US"/>
        </w:rPr>
        <w:t xml:space="preserve">Понуђачу чији назив буде на извученом папиру ће бити </w:t>
      </w:r>
      <w:r w:rsidRPr="00C716E6">
        <w:rPr>
          <w:rFonts w:eastAsia="Times New Roman"/>
          <w:color w:val="auto"/>
          <w:kern w:val="0"/>
          <w:lang w:eastAsia="en-US"/>
        </w:rPr>
        <w:t>додељен уговор</w:t>
      </w:r>
      <w:r w:rsidRPr="00C716E6">
        <w:rPr>
          <w:rFonts w:eastAsia="Times New Roman"/>
          <w:color w:val="auto"/>
          <w:kern w:val="0"/>
          <w:lang w:val="en-US" w:eastAsia="en-US"/>
        </w:rPr>
        <w:t>.</w:t>
      </w:r>
      <w:r w:rsidRPr="00C716E6">
        <w:rPr>
          <w:rFonts w:eastAsia="Times New Roman"/>
          <w:color w:val="auto"/>
          <w:kern w:val="0"/>
          <w:lang w:eastAsia="en-US"/>
        </w:rPr>
        <w:t>Понуђачима који не присуствују овом поступку, наручилац ће доставити записник извлачења путем жреба.</w:t>
      </w:r>
    </w:p>
    <w:p w:rsidR="00C716E6" w:rsidRPr="00C716E6" w:rsidRDefault="00C716E6" w:rsidP="00C716E6">
      <w:pPr>
        <w:suppressAutoHyphens w:val="0"/>
        <w:spacing w:line="240" w:lineRule="auto"/>
        <w:jc w:val="both"/>
        <w:rPr>
          <w:rFonts w:ascii="Arial" w:eastAsia="Times New Roman" w:hAnsi="Arial" w:cs="Arial"/>
          <w:b/>
          <w:bCs/>
          <w:i/>
          <w:iCs/>
          <w:color w:val="auto"/>
          <w:kern w:val="0"/>
          <w:sz w:val="20"/>
          <w:szCs w:val="20"/>
          <w:lang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eastAsia="en-US"/>
        </w:rPr>
      </w:pPr>
    </w:p>
    <w:p w:rsidR="00C716E6" w:rsidRPr="00C716E6" w:rsidRDefault="00C716E6" w:rsidP="00C716E6">
      <w:pPr>
        <w:suppressAutoHyphens w:val="0"/>
        <w:spacing w:line="240" w:lineRule="auto"/>
        <w:rPr>
          <w:rFonts w:eastAsia="Times New Roman"/>
          <w:b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uppressAutoHyphens w:val="0"/>
        <w:spacing w:line="240" w:lineRule="auto"/>
        <w:jc w:val="center"/>
        <w:rPr>
          <w:rFonts w:eastAsia="Times New Roman"/>
          <w:b/>
          <w:bCs/>
          <w:i/>
          <w:iCs/>
          <w:color w:val="auto"/>
          <w:kern w:val="0"/>
          <w:lang w:val="sr-Cyrl-CS" w:eastAsia="en-US"/>
        </w:rPr>
      </w:pPr>
    </w:p>
    <w:p w:rsidR="00C716E6" w:rsidRPr="00C716E6" w:rsidRDefault="00C716E6" w:rsidP="00C716E6">
      <w:pPr>
        <w:shd w:val="clear" w:color="auto" w:fill="C6D9F1"/>
        <w:suppressAutoHyphens w:val="0"/>
        <w:spacing w:line="240" w:lineRule="auto"/>
        <w:contextualSpacing/>
        <w:jc w:val="center"/>
        <w:rPr>
          <w:rFonts w:ascii="Arial" w:eastAsia="Times New Roman" w:hAnsi="Arial" w:cs="Arial"/>
          <w:b/>
          <w:bCs/>
          <w:i/>
          <w:iCs/>
          <w:color w:val="auto"/>
          <w:kern w:val="0"/>
          <w:sz w:val="28"/>
          <w:szCs w:val="28"/>
          <w:lang w:val="ru-RU" w:eastAsia="en-US"/>
        </w:rPr>
      </w:pPr>
      <w:r w:rsidRPr="00C716E6">
        <w:rPr>
          <w:rFonts w:ascii="Arial" w:eastAsia="Times New Roman" w:hAnsi="Arial" w:cs="Arial"/>
          <w:b/>
          <w:i/>
          <w:color w:val="auto"/>
          <w:kern w:val="0"/>
          <w:sz w:val="28"/>
          <w:szCs w:val="28"/>
          <w:lang w:val="en-US" w:eastAsia="en-US"/>
        </w:rPr>
        <w:t>VI</w:t>
      </w:r>
      <w:r w:rsidRPr="00C716E6">
        <w:rPr>
          <w:rFonts w:ascii="Arial" w:eastAsia="Times New Roman" w:hAnsi="Arial" w:cs="Arial"/>
          <w:b/>
          <w:i/>
          <w:color w:val="auto"/>
          <w:kern w:val="0"/>
          <w:sz w:val="28"/>
          <w:szCs w:val="28"/>
          <w:lang w:eastAsia="en-US"/>
        </w:rPr>
        <w:t xml:space="preserve"> ОБРА</w:t>
      </w:r>
      <w:r w:rsidR="00E335FE">
        <w:rPr>
          <w:rFonts w:ascii="Arial" w:eastAsia="Times New Roman" w:hAnsi="Arial" w:cs="Arial"/>
          <w:b/>
          <w:i/>
          <w:color w:val="auto"/>
          <w:kern w:val="0"/>
          <w:sz w:val="28"/>
          <w:szCs w:val="28"/>
          <w:lang w:eastAsia="en-US"/>
        </w:rPr>
        <w:t>С</w:t>
      </w:r>
      <w:r w:rsidRPr="00C716E6">
        <w:rPr>
          <w:rFonts w:ascii="Arial" w:eastAsia="Times New Roman" w:hAnsi="Arial" w:cs="Arial"/>
          <w:b/>
          <w:i/>
          <w:color w:val="auto"/>
          <w:kern w:val="0"/>
          <w:sz w:val="28"/>
          <w:szCs w:val="28"/>
          <w:lang w:eastAsia="en-US"/>
        </w:rPr>
        <w:t>ЦИ КОЈИ ЧИНЕ САСТАВНИ ДЕО ПОНУДЕ</w:t>
      </w:r>
    </w:p>
    <w:p w:rsidR="00C716E6" w:rsidRPr="00C716E6" w:rsidRDefault="00C716E6" w:rsidP="00C716E6">
      <w:pPr>
        <w:suppressAutoHyphens w:val="0"/>
        <w:spacing w:line="240" w:lineRule="auto"/>
        <w:contextualSpacing/>
        <w:jc w:val="both"/>
        <w:rPr>
          <w:rFonts w:ascii="Arial" w:eastAsia="Times New Roman" w:hAnsi="Arial" w:cs="Arial"/>
          <w:color w:val="auto"/>
          <w:kern w:val="0"/>
          <w:sz w:val="28"/>
          <w:szCs w:val="28"/>
          <w:lang w:eastAsia="en-US"/>
        </w:rPr>
      </w:pPr>
    </w:p>
    <w:p w:rsidR="00C716E6" w:rsidRPr="00C716E6" w:rsidRDefault="00C716E6" w:rsidP="00C716E6">
      <w:pPr>
        <w:suppressAutoHyphens w:val="0"/>
        <w:spacing w:line="240" w:lineRule="auto"/>
        <w:contextualSpacing/>
        <w:jc w:val="both"/>
        <w:rPr>
          <w:rFonts w:eastAsia="Times New Roman"/>
          <w:color w:val="auto"/>
          <w:kern w:val="0"/>
          <w:lang w:eastAsia="en-US"/>
        </w:rPr>
      </w:pPr>
    </w:p>
    <w:p w:rsidR="00C716E6" w:rsidRPr="00C716E6" w:rsidRDefault="00C716E6" w:rsidP="00C716E6">
      <w:pPr>
        <w:suppressAutoHyphens w:val="0"/>
        <w:spacing w:line="240" w:lineRule="auto"/>
        <w:contextualSpacing/>
        <w:jc w:val="both"/>
        <w:rPr>
          <w:rFonts w:eastAsia="Times New Roman"/>
          <w:color w:val="auto"/>
          <w:kern w:val="0"/>
          <w:lang w:eastAsia="en-US"/>
        </w:rPr>
      </w:pPr>
      <w:r w:rsidRPr="00C716E6">
        <w:rPr>
          <w:rFonts w:eastAsia="Times New Roman"/>
          <w:color w:val="auto"/>
          <w:kern w:val="0"/>
          <w:lang w:eastAsia="en-US"/>
        </w:rPr>
        <w:t>Саставни део понуде чине следећи обрасци:</w:t>
      </w:r>
    </w:p>
    <w:p w:rsidR="00C716E6" w:rsidRPr="00C716E6" w:rsidRDefault="00C716E6" w:rsidP="00C716E6">
      <w:pPr>
        <w:numPr>
          <w:ilvl w:val="0"/>
          <w:numId w:val="8"/>
        </w:numPr>
        <w:suppressAutoHyphens w:val="0"/>
        <w:spacing w:line="240" w:lineRule="auto"/>
        <w:jc w:val="both"/>
        <w:rPr>
          <w:rFonts w:eastAsia="Times New Roman"/>
          <w:color w:val="auto"/>
          <w:kern w:val="0"/>
          <w:lang w:eastAsia="en-US"/>
        </w:rPr>
      </w:pPr>
      <w:r w:rsidRPr="00C716E6">
        <w:rPr>
          <w:rFonts w:eastAsia="Times New Roman"/>
          <w:color w:val="auto"/>
          <w:kern w:val="0"/>
          <w:lang w:val="en-US" w:eastAsia="en-US"/>
        </w:rPr>
        <w:t>Образац понуде (Образац 1);</w:t>
      </w:r>
    </w:p>
    <w:p w:rsidR="00C716E6" w:rsidRPr="00C716E6" w:rsidRDefault="00C716E6" w:rsidP="00C716E6">
      <w:pPr>
        <w:numPr>
          <w:ilvl w:val="0"/>
          <w:numId w:val="8"/>
        </w:numPr>
        <w:suppressAutoHyphens w:val="0"/>
        <w:spacing w:line="240" w:lineRule="auto"/>
        <w:jc w:val="both"/>
        <w:rPr>
          <w:rFonts w:eastAsia="Times New Roman"/>
          <w:color w:val="auto"/>
          <w:kern w:val="0"/>
          <w:lang w:eastAsia="en-US"/>
        </w:rPr>
      </w:pPr>
      <w:r w:rsidRPr="00C716E6">
        <w:rPr>
          <w:rFonts w:eastAsia="Times New Roman"/>
          <w:color w:val="auto"/>
          <w:kern w:val="0"/>
          <w:lang w:val="en-US" w:eastAsia="en-US"/>
        </w:rPr>
        <w:t xml:space="preserve">Образац структуре понуђене цене, са упутством како да се попуни (Образац 2); </w:t>
      </w:r>
    </w:p>
    <w:p w:rsidR="00C716E6" w:rsidRPr="00C716E6" w:rsidRDefault="00C716E6" w:rsidP="00C716E6">
      <w:pPr>
        <w:numPr>
          <w:ilvl w:val="0"/>
          <w:numId w:val="8"/>
        </w:numPr>
        <w:suppressAutoHyphens w:val="0"/>
        <w:spacing w:line="240" w:lineRule="auto"/>
        <w:jc w:val="both"/>
        <w:rPr>
          <w:rFonts w:eastAsia="Times New Roman"/>
          <w:color w:val="auto"/>
          <w:kern w:val="0"/>
          <w:lang w:eastAsia="en-US"/>
        </w:rPr>
      </w:pPr>
      <w:r w:rsidRPr="00C716E6">
        <w:rPr>
          <w:rFonts w:eastAsia="Times New Roman"/>
          <w:color w:val="auto"/>
          <w:kern w:val="0"/>
          <w:lang w:val="en-US" w:eastAsia="en-US"/>
        </w:rPr>
        <w:t xml:space="preserve">Образац трошкова припреме понуде (Образац 3); </w:t>
      </w:r>
    </w:p>
    <w:p w:rsidR="00C716E6" w:rsidRPr="00C716E6" w:rsidRDefault="00C716E6" w:rsidP="00C716E6">
      <w:pPr>
        <w:numPr>
          <w:ilvl w:val="0"/>
          <w:numId w:val="8"/>
        </w:numPr>
        <w:suppressAutoHyphens w:val="0"/>
        <w:spacing w:line="240" w:lineRule="auto"/>
        <w:jc w:val="both"/>
        <w:rPr>
          <w:rFonts w:eastAsia="Times New Roman"/>
          <w:color w:val="auto"/>
          <w:kern w:val="0"/>
          <w:lang w:eastAsia="en-US"/>
        </w:rPr>
      </w:pPr>
      <w:r w:rsidRPr="00C716E6">
        <w:rPr>
          <w:rFonts w:eastAsia="Times New Roman"/>
          <w:color w:val="auto"/>
          <w:kern w:val="0"/>
          <w:lang w:val="en-US" w:eastAsia="en-US"/>
        </w:rPr>
        <w:t>Образац изјаве о независној понуди (Образац 4);</w:t>
      </w:r>
    </w:p>
    <w:p w:rsidR="00C716E6" w:rsidRPr="00C716E6" w:rsidRDefault="00C716E6" w:rsidP="00C716E6">
      <w:pPr>
        <w:numPr>
          <w:ilvl w:val="0"/>
          <w:numId w:val="8"/>
        </w:numPr>
        <w:suppressAutoHyphens w:val="0"/>
        <w:spacing w:line="240" w:lineRule="auto"/>
        <w:jc w:val="both"/>
        <w:rPr>
          <w:rFonts w:eastAsia="Times New Roman"/>
          <w:color w:val="auto"/>
          <w:kern w:val="0"/>
          <w:lang w:eastAsia="en-US"/>
        </w:rPr>
      </w:pPr>
      <w:r w:rsidRPr="00C716E6">
        <w:rPr>
          <w:rFonts w:eastAsia="Times New Roman"/>
          <w:color w:val="auto"/>
          <w:kern w:val="0"/>
          <w:lang w:val="en-US" w:eastAsia="en-US"/>
        </w:rPr>
        <w:t>Образац изјаве понуђача о испуњености услова за учешће у поступку јавне набавке - чл. 75. и 76. ЗЈН, наведених овом конурсном докумeнтацијом, (Образац 5)</w:t>
      </w:r>
      <w:r w:rsidRPr="00C716E6">
        <w:rPr>
          <w:rFonts w:eastAsia="Times New Roman"/>
          <w:color w:val="auto"/>
          <w:kern w:val="0"/>
          <w:lang w:eastAsia="en-US"/>
        </w:rPr>
        <w:t>;</w:t>
      </w:r>
    </w:p>
    <w:p w:rsidR="00C716E6" w:rsidRPr="00C716E6" w:rsidRDefault="00C716E6" w:rsidP="00C716E6">
      <w:pPr>
        <w:numPr>
          <w:ilvl w:val="0"/>
          <w:numId w:val="8"/>
        </w:numPr>
        <w:suppressAutoHyphens w:val="0"/>
        <w:spacing w:before="100" w:beforeAutospacing="1" w:line="210" w:lineRule="atLeast"/>
        <w:jc w:val="both"/>
        <w:rPr>
          <w:rFonts w:eastAsia="Times New Roman"/>
          <w:color w:val="auto"/>
          <w:kern w:val="0"/>
        </w:rPr>
      </w:pPr>
      <w:r w:rsidRPr="00C716E6">
        <w:rPr>
          <w:rFonts w:eastAsia="Times New Roman"/>
          <w:color w:val="auto"/>
          <w:kern w:val="0"/>
        </w:rPr>
        <w:t xml:space="preserve">Образац изјаве подизвођача о испуњености услова за учешће у поступку јавне набавке  - чл. 75. ЗЈН, </w:t>
      </w:r>
      <w:r w:rsidRPr="00C716E6">
        <w:rPr>
          <w:rFonts w:eastAsia="Times New Roman"/>
          <w:iCs/>
          <w:color w:val="auto"/>
          <w:kern w:val="0"/>
          <w:lang w:eastAsia="en-US"/>
        </w:rPr>
        <w:t>наведених овом конкурсном документацијом</w:t>
      </w:r>
      <w:r w:rsidRPr="00C716E6">
        <w:rPr>
          <w:rFonts w:eastAsia="Times New Roman"/>
          <w:color w:val="auto"/>
          <w:kern w:val="0"/>
        </w:rPr>
        <w:t xml:space="preserve"> (Образац 6).</w:t>
      </w:r>
    </w:p>
    <w:p w:rsidR="00C716E6" w:rsidRPr="00C716E6" w:rsidRDefault="00C716E6" w:rsidP="00C716E6">
      <w:pPr>
        <w:suppressAutoHyphens w:val="0"/>
        <w:spacing w:before="100" w:beforeAutospacing="1" w:line="210" w:lineRule="atLeast"/>
        <w:ind w:left="360"/>
        <w:jc w:val="both"/>
        <w:rPr>
          <w:rFonts w:eastAsia="Times New Roman"/>
          <w:color w:val="auto"/>
          <w:kern w:val="0"/>
        </w:rPr>
      </w:pPr>
    </w:p>
    <w:p w:rsidR="00C716E6" w:rsidRPr="00C716E6" w:rsidRDefault="00C716E6" w:rsidP="00C716E6">
      <w:pPr>
        <w:suppressAutoHyphens w:val="0"/>
        <w:spacing w:line="240" w:lineRule="auto"/>
        <w:ind w:left="360"/>
        <w:contextualSpacing/>
        <w:jc w:val="both"/>
        <w:rPr>
          <w:rFonts w:eastAsia="Times New Roman"/>
          <w:color w:val="auto"/>
          <w:kern w:val="0"/>
          <w:lang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P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B2728E" w:rsidRDefault="00B2728E" w:rsidP="00C716E6">
      <w:pPr>
        <w:suppressAutoHyphens w:val="0"/>
        <w:spacing w:line="240" w:lineRule="auto"/>
        <w:contextualSpacing/>
        <w:jc w:val="both"/>
        <w:rPr>
          <w:rFonts w:ascii="Arial" w:eastAsia="Times New Roman" w:hAnsi="Arial" w:cs="Arial"/>
          <w:color w:val="auto"/>
          <w:kern w:val="0"/>
          <w:lang w:val="sr-Cyrl-CS" w:eastAsia="en-US"/>
        </w:rPr>
      </w:pPr>
    </w:p>
    <w:p w:rsidR="00B2728E" w:rsidRDefault="00B2728E" w:rsidP="00C716E6">
      <w:pPr>
        <w:suppressAutoHyphens w:val="0"/>
        <w:spacing w:line="240" w:lineRule="auto"/>
        <w:contextualSpacing/>
        <w:jc w:val="both"/>
        <w:rPr>
          <w:rFonts w:ascii="Arial" w:eastAsia="Times New Roman" w:hAnsi="Arial" w:cs="Arial"/>
          <w:color w:val="auto"/>
          <w:kern w:val="0"/>
          <w:lang w:val="sr-Cyrl-CS" w:eastAsia="en-US"/>
        </w:rPr>
      </w:pPr>
    </w:p>
    <w:p w:rsidR="00B2728E" w:rsidRDefault="00B2728E" w:rsidP="00C716E6">
      <w:pPr>
        <w:suppressAutoHyphens w:val="0"/>
        <w:spacing w:line="240" w:lineRule="auto"/>
        <w:contextualSpacing/>
        <w:jc w:val="both"/>
        <w:rPr>
          <w:rFonts w:ascii="Arial" w:eastAsia="Times New Roman" w:hAnsi="Arial" w:cs="Arial"/>
          <w:color w:val="auto"/>
          <w:kern w:val="0"/>
          <w:lang w:val="sr-Cyrl-CS" w:eastAsia="en-US"/>
        </w:rPr>
      </w:pPr>
    </w:p>
    <w:p w:rsidR="00802991" w:rsidRDefault="00802991" w:rsidP="00C716E6">
      <w:pPr>
        <w:suppressAutoHyphens w:val="0"/>
        <w:spacing w:line="240" w:lineRule="auto"/>
        <w:contextualSpacing/>
        <w:jc w:val="both"/>
        <w:rPr>
          <w:rFonts w:ascii="Arial" w:eastAsia="Times New Roman" w:hAnsi="Arial" w:cs="Arial"/>
          <w:color w:val="auto"/>
          <w:kern w:val="0"/>
          <w:lang w:val="sr-Cyrl-CS" w:eastAsia="en-US"/>
        </w:rPr>
      </w:pPr>
    </w:p>
    <w:p w:rsidR="00802991" w:rsidRDefault="00802991" w:rsidP="00C716E6">
      <w:pPr>
        <w:suppressAutoHyphens w:val="0"/>
        <w:spacing w:line="240" w:lineRule="auto"/>
        <w:contextualSpacing/>
        <w:jc w:val="both"/>
        <w:rPr>
          <w:rFonts w:ascii="Arial" w:eastAsia="Times New Roman" w:hAnsi="Arial" w:cs="Arial"/>
          <w:color w:val="auto"/>
          <w:kern w:val="0"/>
          <w:lang w:val="sr-Cyrl-CS" w:eastAsia="en-US"/>
        </w:rPr>
      </w:pPr>
    </w:p>
    <w:p w:rsidR="00802991" w:rsidRDefault="00802991" w:rsidP="00C716E6">
      <w:pPr>
        <w:suppressAutoHyphens w:val="0"/>
        <w:spacing w:line="240" w:lineRule="auto"/>
        <w:contextualSpacing/>
        <w:jc w:val="both"/>
        <w:rPr>
          <w:rFonts w:ascii="Arial" w:eastAsia="Times New Roman" w:hAnsi="Arial" w:cs="Arial"/>
          <w:color w:val="auto"/>
          <w:kern w:val="0"/>
          <w:lang w:val="sr-Cyrl-CS" w:eastAsia="en-US"/>
        </w:rPr>
      </w:pPr>
    </w:p>
    <w:p w:rsidR="00B2728E" w:rsidRPr="00C716E6" w:rsidRDefault="00B2728E" w:rsidP="00C716E6">
      <w:pPr>
        <w:suppressAutoHyphens w:val="0"/>
        <w:spacing w:line="240" w:lineRule="auto"/>
        <w:contextualSpacing/>
        <w:jc w:val="both"/>
        <w:rPr>
          <w:rFonts w:ascii="Arial" w:eastAsia="Times New Roman" w:hAnsi="Arial" w:cs="Arial"/>
          <w:color w:val="auto"/>
          <w:kern w:val="0"/>
          <w:lang w:val="sr-Cyrl-CS" w:eastAsia="en-US"/>
        </w:rPr>
      </w:pPr>
    </w:p>
    <w:p w:rsidR="00C716E6" w:rsidRDefault="00C716E6" w:rsidP="00C716E6">
      <w:pPr>
        <w:suppressAutoHyphens w:val="0"/>
        <w:spacing w:line="240" w:lineRule="auto"/>
        <w:contextualSpacing/>
        <w:jc w:val="both"/>
        <w:rPr>
          <w:rFonts w:ascii="Arial" w:eastAsia="Times New Roman" w:hAnsi="Arial" w:cs="Arial"/>
          <w:color w:val="auto"/>
          <w:kern w:val="0"/>
          <w:lang w:val="sr-Cyrl-CS" w:eastAsia="en-US"/>
        </w:rPr>
      </w:pPr>
    </w:p>
    <w:p w:rsidR="00DA4906" w:rsidRDefault="00DA4906" w:rsidP="00C716E6">
      <w:pPr>
        <w:suppressAutoHyphens w:val="0"/>
        <w:spacing w:line="240" w:lineRule="auto"/>
        <w:contextualSpacing/>
        <w:jc w:val="both"/>
        <w:rPr>
          <w:rFonts w:ascii="Arial" w:eastAsia="Times New Roman" w:hAnsi="Arial" w:cs="Arial"/>
          <w:color w:val="auto"/>
          <w:kern w:val="0"/>
          <w:lang w:val="sr-Cyrl-CS" w:eastAsia="en-US"/>
        </w:rPr>
      </w:pPr>
    </w:p>
    <w:p w:rsidR="00DA4906" w:rsidRPr="00C716E6" w:rsidRDefault="00DA4906" w:rsidP="00C716E6">
      <w:pPr>
        <w:suppressAutoHyphens w:val="0"/>
        <w:spacing w:line="240" w:lineRule="auto"/>
        <w:contextualSpacing/>
        <w:jc w:val="both"/>
        <w:rPr>
          <w:rFonts w:ascii="Arial" w:eastAsia="Times New Roman" w:hAnsi="Arial" w:cs="Arial"/>
          <w:color w:val="auto"/>
          <w:kern w:val="0"/>
          <w:lang w:val="sr-Cyrl-CS" w:eastAsia="en-US"/>
        </w:rPr>
      </w:pPr>
    </w:p>
    <w:p w:rsidR="00F31D2C" w:rsidRDefault="00F31D2C" w:rsidP="00C716E6">
      <w:pPr>
        <w:suppressAutoHyphens w:val="0"/>
        <w:spacing w:line="240" w:lineRule="auto"/>
        <w:ind w:left="720"/>
        <w:jc w:val="right"/>
        <w:rPr>
          <w:rFonts w:eastAsia="Times New Roman"/>
          <w:b/>
          <w:bCs/>
          <w:iCs/>
          <w:color w:val="auto"/>
          <w:kern w:val="0"/>
          <w:lang w:eastAsia="en-US"/>
        </w:rPr>
      </w:pPr>
    </w:p>
    <w:p w:rsidR="00F31D2C" w:rsidRDefault="00F31D2C" w:rsidP="00C716E6">
      <w:pPr>
        <w:suppressAutoHyphens w:val="0"/>
        <w:spacing w:line="240" w:lineRule="auto"/>
        <w:ind w:left="720"/>
        <w:jc w:val="right"/>
        <w:rPr>
          <w:rFonts w:eastAsia="Times New Roman"/>
          <w:b/>
          <w:bCs/>
          <w:iCs/>
          <w:color w:val="auto"/>
          <w:kern w:val="0"/>
          <w:lang w:eastAsia="en-US"/>
        </w:rPr>
      </w:pPr>
    </w:p>
    <w:p w:rsidR="00C716E6" w:rsidRDefault="00C716E6" w:rsidP="00C716E6">
      <w:pPr>
        <w:suppressAutoHyphens w:val="0"/>
        <w:spacing w:line="240" w:lineRule="auto"/>
        <w:ind w:left="720"/>
        <w:jc w:val="right"/>
        <w:rPr>
          <w:rFonts w:eastAsia="Times New Roman"/>
          <w:b/>
          <w:bCs/>
          <w:iCs/>
          <w:color w:val="auto"/>
          <w:kern w:val="0"/>
          <w:lang w:eastAsia="en-US"/>
        </w:rPr>
      </w:pPr>
      <w:r w:rsidRPr="00C716E6">
        <w:rPr>
          <w:rFonts w:eastAsia="Times New Roman"/>
          <w:b/>
          <w:bCs/>
          <w:iCs/>
          <w:color w:val="auto"/>
          <w:kern w:val="0"/>
          <w:lang w:eastAsia="en-US"/>
        </w:rPr>
        <w:t>ОБРАЗАЦ 1)</w:t>
      </w:r>
    </w:p>
    <w:p w:rsidR="00F85652" w:rsidRPr="00F85652" w:rsidRDefault="00F85652" w:rsidP="00C716E6">
      <w:pPr>
        <w:suppressAutoHyphens w:val="0"/>
        <w:spacing w:line="240" w:lineRule="auto"/>
        <w:ind w:left="720"/>
        <w:jc w:val="right"/>
        <w:rPr>
          <w:rFonts w:eastAsia="Times New Roman"/>
          <w:b/>
          <w:bCs/>
          <w:iCs/>
          <w:color w:val="auto"/>
          <w:kern w:val="0"/>
          <w:lang w:eastAsia="en-US"/>
        </w:rPr>
      </w:pPr>
    </w:p>
    <w:p w:rsidR="00C716E6" w:rsidRPr="00C716E6" w:rsidRDefault="00C716E6" w:rsidP="00494263">
      <w:pPr>
        <w:shd w:val="clear" w:color="auto" w:fill="C6D9F1" w:themeFill="text2" w:themeFillTint="33"/>
        <w:suppressAutoHyphens w:val="0"/>
        <w:spacing w:line="240" w:lineRule="auto"/>
        <w:jc w:val="center"/>
        <w:rPr>
          <w:rFonts w:eastAsia="Times New Roman"/>
          <w:color w:val="auto"/>
          <w:kern w:val="0"/>
          <w:sz w:val="22"/>
          <w:szCs w:val="22"/>
          <w:lang w:val="sr-Cyrl-CS" w:eastAsia="en-US"/>
        </w:rPr>
      </w:pPr>
      <w:r w:rsidRPr="00C716E6">
        <w:rPr>
          <w:rFonts w:eastAsia="Times New Roman"/>
          <w:b/>
          <w:color w:val="auto"/>
          <w:kern w:val="0"/>
          <w:lang w:val="en-US" w:eastAsia="en-US"/>
        </w:rPr>
        <w:t>ОБРАЗАЦ ПОНУДЕ</w:t>
      </w:r>
    </w:p>
    <w:p w:rsidR="00494263" w:rsidRDefault="00494263" w:rsidP="00D4120A">
      <w:pPr>
        <w:ind w:left="-142"/>
        <w:jc w:val="both"/>
        <w:rPr>
          <w:rFonts w:eastAsia="Times New Roman"/>
          <w:iCs/>
          <w:color w:val="auto"/>
          <w:kern w:val="0"/>
          <w:lang w:eastAsia="en-US"/>
        </w:rPr>
      </w:pPr>
    </w:p>
    <w:p w:rsidR="00534397" w:rsidRPr="00EF2314" w:rsidRDefault="00C716E6" w:rsidP="00534397">
      <w:pPr>
        <w:suppressAutoHyphens w:val="0"/>
        <w:spacing w:line="240" w:lineRule="auto"/>
        <w:jc w:val="center"/>
        <w:rPr>
          <w:rFonts w:eastAsia="Times New Roman"/>
          <w:b/>
          <w:i/>
          <w:iCs/>
          <w:color w:val="auto"/>
          <w:kern w:val="0"/>
          <w:lang w:eastAsia="en-US"/>
        </w:rPr>
      </w:pPr>
      <w:r w:rsidRPr="00C716E6">
        <w:rPr>
          <w:rFonts w:eastAsia="Times New Roman"/>
          <w:iCs/>
          <w:color w:val="auto"/>
          <w:kern w:val="0"/>
          <w:lang w:val="en-US" w:eastAsia="en-US"/>
        </w:rPr>
        <w:t>Понуда бр. ________________ од ______________</w:t>
      </w:r>
      <w:r w:rsidRPr="00C716E6">
        <w:rPr>
          <w:rFonts w:eastAsia="Times New Roman"/>
          <w:iCs/>
          <w:color w:val="auto"/>
          <w:kern w:val="0"/>
          <w:lang w:val="sr-Cyrl-CS" w:eastAsia="en-US"/>
        </w:rPr>
        <w:t>201</w:t>
      </w:r>
      <w:r w:rsidR="00534397">
        <w:rPr>
          <w:rFonts w:eastAsia="Times New Roman"/>
          <w:iCs/>
          <w:color w:val="auto"/>
          <w:kern w:val="0"/>
          <w:lang w:val="sr-Cyrl-CS" w:eastAsia="en-US"/>
        </w:rPr>
        <w:t>9</w:t>
      </w:r>
      <w:r w:rsidRPr="00C716E6">
        <w:rPr>
          <w:rFonts w:eastAsia="Times New Roman"/>
          <w:iCs/>
          <w:color w:val="auto"/>
          <w:kern w:val="0"/>
          <w:lang w:val="sr-Cyrl-CS" w:eastAsia="en-US"/>
        </w:rPr>
        <w:t xml:space="preserve">.године, </w:t>
      </w:r>
      <w:r w:rsidRPr="00C716E6">
        <w:rPr>
          <w:rFonts w:eastAsia="Times New Roman"/>
          <w:iCs/>
          <w:color w:val="auto"/>
          <w:kern w:val="0"/>
          <w:lang w:val="en-US" w:eastAsia="en-US"/>
        </w:rPr>
        <w:t xml:space="preserve"> за јавну набавку</w:t>
      </w:r>
      <w:r w:rsidR="00D2773D">
        <w:rPr>
          <w:rFonts w:eastAsia="Times New Roman"/>
          <w:iCs/>
          <w:color w:val="auto"/>
          <w:kern w:val="0"/>
          <w:lang w:eastAsia="en-US"/>
        </w:rPr>
        <w:t xml:space="preserve"> </w:t>
      </w:r>
      <w:r w:rsidRPr="00C716E6">
        <w:rPr>
          <w:rFonts w:eastAsia="Times New Roman"/>
          <w:b/>
          <w:color w:val="auto"/>
          <w:kern w:val="0"/>
          <w:lang w:val="sr-Cyrl-CS" w:eastAsia="en-US"/>
        </w:rPr>
        <w:t>услуга –</w:t>
      </w:r>
      <w:r w:rsidR="00F85652" w:rsidRPr="00F863A2">
        <w:rPr>
          <w:b/>
        </w:rPr>
        <w:t xml:space="preserve"> </w:t>
      </w:r>
      <w:r w:rsidR="00F31D2C" w:rsidRPr="00E02288">
        <w:rPr>
          <w:rFonts w:eastAsia="Times New Roman"/>
        </w:rPr>
        <w:t>Израде акта о процени ризика у обезбеђењу лица, имовине и пословања</w:t>
      </w:r>
      <w:r w:rsidRPr="00B77A3A">
        <w:rPr>
          <w:rFonts w:eastAsia="Times New Roman"/>
          <w:color w:val="auto"/>
          <w:kern w:val="0"/>
          <w:lang w:val="en-US" w:eastAsia="en-US"/>
        </w:rPr>
        <w:t>,</w:t>
      </w:r>
      <w:r w:rsidR="00F31D2C">
        <w:rPr>
          <w:rFonts w:eastAsia="Times New Roman"/>
          <w:color w:val="auto"/>
          <w:kern w:val="0"/>
          <w:lang w:eastAsia="en-US"/>
        </w:rPr>
        <w:t xml:space="preserve"> </w:t>
      </w:r>
      <w:r w:rsidR="00534397">
        <w:rPr>
          <w:rFonts w:eastAsia="Times New Roman"/>
          <w:b/>
          <w:bCs/>
          <w:color w:val="auto"/>
          <w:kern w:val="0"/>
          <w:lang w:eastAsia="en-US"/>
        </w:rPr>
        <w:t>ЈНМВ –У-12/19</w:t>
      </w:r>
    </w:p>
    <w:p w:rsidR="00C716E6" w:rsidRPr="00F85652" w:rsidRDefault="00C716E6" w:rsidP="00D4120A">
      <w:pPr>
        <w:ind w:left="-142"/>
        <w:jc w:val="both"/>
        <w:rPr>
          <w:rFonts w:eastAsia="Times New Roman"/>
          <w:i/>
          <w:iCs/>
          <w:color w:val="auto"/>
          <w:kern w:val="0"/>
          <w:lang w:eastAsia="en-US"/>
        </w:rPr>
      </w:pPr>
    </w:p>
    <w:p w:rsidR="00C716E6" w:rsidRPr="00C716E6" w:rsidRDefault="00C716E6" w:rsidP="00C716E6">
      <w:pPr>
        <w:suppressAutoHyphens w:val="0"/>
        <w:spacing w:line="240" w:lineRule="auto"/>
        <w:jc w:val="both"/>
        <w:rPr>
          <w:rFonts w:eastAsia="Times New Roman"/>
          <w:i/>
          <w:iCs/>
          <w:color w:val="auto"/>
          <w:kern w:val="0"/>
          <w:sz w:val="20"/>
          <w:szCs w:val="20"/>
          <w:lang w:val="en-US" w:eastAsia="en-US"/>
        </w:rPr>
      </w:pPr>
    </w:p>
    <w:p w:rsidR="00C716E6" w:rsidRPr="00C716E6" w:rsidRDefault="00C716E6" w:rsidP="00C716E6">
      <w:pPr>
        <w:suppressAutoHyphens w:val="0"/>
        <w:spacing w:line="240" w:lineRule="auto"/>
        <w:rPr>
          <w:rFonts w:eastAsia="Times New Roman"/>
          <w:iCs/>
          <w:color w:val="auto"/>
          <w:kern w:val="0"/>
          <w:sz w:val="20"/>
          <w:szCs w:val="20"/>
          <w:lang w:val="en-US" w:eastAsia="en-US"/>
        </w:rPr>
      </w:pPr>
      <w:r w:rsidRPr="00C716E6">
        <w:rPr>
          <w:rFonts w:eastAsia="Times New Roman"/>
          <w:b/>
          <w:bCs/>
          <w:iCs/>
          <w:color w:val="auto"/>
          <w:kern w:val="0"/>
          <w:sz w:val="20"/>
          <w:szCs w:val="20"/>
          <w:lang w:val="en-US" w:eastAsia="en-US"/>
        </w:rPr>
        <w:t>1)ОПШТИ ПОДАЦИ О ПОНУЂАЧУ</w:t>
      </w:r>
    </w:p>
    <w:tbl>
      <w:tblPr>
        <w:tblW w:w="0" w:type="auto"/>
        <w:tblInd w:w="-15" w:type="dxa"/>
        <w:tblLayout w:type="fixed"/>
        <w:tblLook w:val="0000"/>
      </w:tblPr>
      <w:tblGrid>
        <w:gridCol w:w="4621"/>
        <w:gridCol w:w="4650"/>
      </w:tblGrid>
      <w:tr w:rsidR="00C716E6" w:rsidRPr="00C716E6" w:rsidTr="0012164A">
        <w:tc>
          <w:tcPr>
            <w:tcW w:w="4621"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r w:rsidRPr="00C716E6">
              <w:rPr>
                <w:rFonts w:eastAsia="Times New Roman"/>
                <w:b/>
                <w:i/>
                <w:iCs/>
                <w:color w:val="auto"/>
                <w:kern w:val="0"/>
                <w:sz w:val="20"/>
                <w:szCs w:val="20"/>
                <w:lang w:val="en-US" w:eastAsia="en-US"/>
              </w:rPr>
              <w:t>Назив понуђача:</w:t>
            </w:r>
          </w:p>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tc>
      </w:tr>
      <w:tr w:rsidR="00C716E6" w:rsidRPr="00C716E6" w:rsidTr="0012164A">
        <w:tc>
          <w:tcPr>
            <w:tcW w:w="4621"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r w:rsidRPr="00C716E6">
              <w:rPr>
                <w:rFonts w:eastAsia="Times New Roman"/>
                <w:b/>
                <w:i/>
                <w:iCs/>
                <w:color w:val="auto"/>
                <w:kern w:val="0"/>
                <w:sz w:val="20"/>
                <w:szCs w:val="20"/>
                <w:lang w:val="en-US" w:eastAsia="en-US"/>
              </w:rPr>
              <w:t>Адреса понуђача:</w:t>
            </w:r>
          </w:p>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tc>
      </w:tr>
      <w:tr w:rsidR="00C716E6" w:rsidRPr="00C716E6" w:rsidTr="0012164A">
        <w:tc>
          <w:tcPr>
            <w:tcW w:w="4621"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r w:rsidRPr="00C716E6">
              <w:rPr>
                <w:rFonts w:eastAsia="Times New Roman"/>
                <w:b/>
                <w:i/>
                <w:iCs/>
                <w:color w:val="auto"/>
                <w:kern w:val="0"/>
                <w:sz w:val="20"/>
                <w:szCs w:val="20"/>
                <w:lang w:val="en-US" w:eastAsia="en-US"/>
              </w:rPr>
              <w:t>Матични број понуђача:</w:t>
            </w:r>
          </w:p>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tc>
      </w:tr>
      <w:tr w:rsidR="00C716E6" w:rsidRPr="00C716E6" w:rsidTr="0012164A">
        <w:tc>
          <w:tcPr>
            <w:tcW w:w="4621"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 New Roman"/>
                <w:b/>
                <w:bCs/>
                <w:i/>
                <w:iCs/>
                <w:color w:val="auto"/>
                <w:kern w:val="0"/>
                <w:sz w:val="20"/>
                <w:szCs w:val="20"/>
                <w:lang w:val="ru-RU" w:eastAsia="en-US"/>
              </w:rPr>
            </w:pPr>
            <w:r w:rsidRPr="00C716E6">
              <w:rPr>
                <w:rFonts w:eastAsia="Times New Roman"/>
                <w:b/>
                <w:i/>
                <w:iCs/>
                <w:color w:val="auto"/>
                <w:kern w:val="0"/>
                <w:sz w:val="20"/>
                <w:szCs w:val="20"/>
                <w:lang w:val="ru-RU" w:eastAsia="en-US"/>
              </w:rPr>
              <w:t>Порески идентификациони број понуђача (ПИБ):</w:t>
            </w:r>
          </w:p>
          <w:p w:rsidR="00C716E6" w:rsidRPr="00C716E6" w:rsidRDefault="00C716E6" w:rsidP="00C716E6">
            <w:pPr>
              <w:suppressAutoHyphens w:val="0"/>
              <w:spacing w:line="240" w:lineRule="auto"/>
              <w:jc w:val="both"/>
              <w:rPr>
                <w:rFonts w:eastAsia="Times New Roman"/>
                <w:b/>
                <w:bCs/>
                <w:i/>
                <w:iCs/>
                <w:color w:val="auto"/>
                <w:kern w:val="0"/>
                <w:sz w:val="20"/>
                <w:szCs w:val="20"/>
                <w:lang w:val="ru-RU" w:eastAsia="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b/>
                <w:bCs/>
                <w:i/>
                <w:iCs/>
                <w:color w:val="auto"/>
                <w:kern w:val="0"/>
                <w:sz w:val="20"/>
                <w:szCs w:val="20"/>
                <w:lang w:val="ru-RU" w:eastAsia="en-US"/>
              </w:rPr>
            </w:pPr>
          </w:p>
        </w:tc>
      </w:tr>
      <w:tr w:rsidR="00C716E6" w:rsidRPr="00C716E6" w:rsidTr="0012164A">
        <w:tc>
          <w:tcPr>
            <w:tcW w:w="4621"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r w:rsidRPr="00C716E6">
              <w:rPr>
                <w:rFonts w:eastAsia="Times New Roman"/>
                <w:b/>
                <w:i/>
                <w:iCs/>
                <w:color w:val="auto"/>
                <w:kern w:val="0"/>
                <w:sz w:val="20"/>
                <w:szCs w:val="20"/>
                <w:lang w:val="en-US" w:eastAsia="en-US"/>
              </w:rPr>
              <w:t>Име особе за контакт:</w:t>
            </w:r>
          </w:p>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tc>
      </w:tr>
      <w:tr w:rsidR="00C716E6" w:rsidRPr="00C716E6" w:rsidTr="0012164A">
        <w:tc>
          <w:tcPr>
            <w:tcW w:w="4621"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 New Roman"/>
                <w:b/>
                <w:bCs/>
                <w:i/>
                <w:iCs/>
                <w:color w:val="auto"/>
                <w:kern w:val="0"/>
                <w:sz w:val="20"/>
                <w:szCs w:val="20"/>
                <w:lang w:val="ru-RU" w:eastAsia="en-US"/>
              </w:rPr>
            </w:pPr>
            <w:r w:rsidRPr="00C716E6">
              <w:rPr>
                <w:rFonts w:eastAsia="Times New Roman"/>
                <w:b/>
                <w:i/>
                <w:iCs/>
                <w:color w:val="auto"/>
                <w:kern w:val="0"/>
                <w:sz w:val="20"/>
                <w:szCs w:val="20"/>
                <w:lang w:val="ru-RU" w:eastAsia="en-US"/>
              </w:rPr>
              <w:t>Електронска адреса понуђача (</w:t>
            </w:r>
            <w:r w:rsidRPr="00C716E6">
              <w:rPr>
                <w:rFonts w:eastAsia="Times New Roman"/>
                <w:b/>
                <w:i/>
                <w:iCs/>
                <w:color w:val="auto"/>
                <w:kern w:val="0"/>
                <w:sz w:val="20"/>
                <w:szCs w:val="20"/>
                <w:lang w:val="en-US" w:eastAsia="en-US"/>
              </w:rPr>
              <w:t>e</w:t>
            </w:r>
            <w:r w:rsidRPr="00C716E6">
              <w:rPr>
                <w:rFonts w:eastAsia="Times New Roman"/>
                <w:b/>
                <w:i/>
                <w:iCs/>
                <w:color w:val="auto"/>
                <w:kern w:val="0"/>
                <w:sz w:val="20"/>
                <w:szCs w:val="20"/>
                <w:lang w:val="ru-RU" w:eastAsia="en-US"/>
              </w:rPr>
              <w:t>-</w:t>
            </w:r>
            <w:r w:rsidRPr="00C716E6">
              <w:rPr>
                <w:rFonts w:eastAsia="Times New Roman"/>
                <w:b/>
                <w:i/>
                <w:iCs/>
                <w:color w:val="auto"/>
                <w:kern w:val="0"/>
                <w:sz w:val="20"/>
                <w:szCs w:val="20"/>
                <w:lang w:val="en-US" w:eastAsia="en-US"/>
              </w:rPr>
              <w:t>mail</w:t>
            </w:r>
            <w:r w:rsidRPr="00C716E6">
              <w:rPr>
                <w:rFonts w:eastAsia="Times New Roman"/>
                <w:b/>
                <w:i/>
                <w:iCs/>
                <w:color w:val="auto"/>
                <w:kern w:val="0"/>
                <w:sz w:val="20"/>
                <w:szCs w:val="20"/>
                <w:lang w:val="ru-RU" w:eastAsia="en-US"/>
              </w:rPr>
              <w:t>):</w:t>
            </w:r>
          </w:p>
          <w:p w:rsidR="00C716E6" w:rsidRPr="00C716E6" w:rsidRDefault="00C716E6" w:rsidP="00C716E6">
            <w:pPr>
              <w:suppressAutoHyphens w:val="0"/>
              <w:spacing w:line="240" w:lineRule="auto"/>
              <w:jc w:val="both"/>
              <w:rPr>
                <w:rFonts w:eastAsia="Times New Roman"/>
                <w:b/>
                <w:bCs/>
                <w:i/>
                <w:iCs/>
                <w:color w:val="auto"/>
                <w:kern w:val="0"/>
                <w:sz w:val="20"/>
                <w:szCs w:val="20"/>
                <w:lang w:val="ru-RU" w:eastAsia="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b/>
                <w:bCs/>
                <w:i/>
                <w:iCs/>
                <w:color w:val="auto"/>
                <w:kern w:val="0"/>
                <w:sz w:val="20"/>
                <w:szCs w:val="20"/>
                <w:lang w:val="ru-RU" w:eastAsia="en-US"/>
              </w:rPr>
            </w:pPr>
          </w:p>
        </w:tc>
      </w:tr>
      <w:tr w:rsidR="00C716E6" w:rsidRPr="00C716E6" w:rsidTr="0012164A">
        <w:tc>
          <w:tcPr>
            <w:tcW w:w="4621"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r w:rsidRPr="00C716E6">
              <w:rPr>
                <w:rFonts w:eastAsia="Times New Roman"/>
                <w:b/>
                <w:i/>
                <w:iCs/>
                <w:color w:val="auto"/>
                <w:kern w:val="0"/>
                <w:sz w:val="20"/>
                <w:szCs w:val="20"/>
                <w:lang w:val="en-US" w:eastAsia="en-US"/>
              </w:rPr>
              <w:t>Телефон:</w:t>
            </w:r>
          </w:p>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tc>
      </w:tr>
      <w:tr w:rsidR="00C716E6" w:rsidRPr="00C716E6" w:rsidTr="0012164A">
        <w:tc>
          <w:tcPr>
            <w:tcW w:w="4621"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r w:rsidRPr="00C716E6">
              <w:rPr>
                <w:rFonts w:eastAsia="Times New Roman"/>
                <w:b/>
                <w:i/>
                <w:iCs/>
                <w:color w:val="auto"/>
                <w:kern w:val="0"/>
                <w:sz w:val="20"/>
                <w:szCs w:val="20"/>
                <w:lang w:val="en-US" w:eastAsia="en-US"/>
              </w:rPr>
              <w:t>Телефакс:</w:t>
            </w:r>
          </w:p>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en-US" w:eastAsia="en-US"/>
              </w:rPr>
            </w:pPr>
          </w:p>
        </w:tc>
      </w:tr>
      <w:tr w:rsidR="00C716E6" w:rsidRPr="00C716E6" w:rsidTr="0012164A">
        <w:tc>
          <w:tcPr>
            <w:tcW w:w="4621"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 New Roman"/>
                <w:b/>
                <w:bCs/>
                <w:i/>
                <w:iCs/>
                <w:color w:val="auto"/>
                <w:kern w:val="0"/>
                <w:sz w:val="20"/>
                <w:szCs w:val="20"/>
                <w:lang w:val="ru-RU" w:eastAsia="en-US"/>
              </w:rPr>
            </w:pPr>
            <w:r w:rsidRPr="00C716E6">
              <w:rPr>
                <w:rFonts w:eastAsia="Times New Roman"/>
                <w:b/>
                <w:i/>
                <w:iCs/>
                <w:color w:val="auto"/>
                <w:kern w:val="0"/>
                <w:sz w:val="20"/>
                <w:szCs w:val="20"/>
                <w:lang w:val="ru-RU" w:eastAsia="en-US"/>
              </w:rPr>
              <w:t>Број рачуна понуђача и назив банке:</w:t>
            </w:r>
          </w:p>
          <w:p w:rsidR="00C716E6" w:rsidRPr="00C716E6" w:rsidRDefault="00C716E6" w:rsidP="00C716E6">
            <w:pPr>
              <w:suppressAutoHyphens w:val="0"/>
              <w:spacing w:line="240" w:lineRule="auto"/>
              <w:jc w:val="both"/>
              <w:rPr>
                <w:rFonts w:eastAsia="Times New Roman"/>
                <w:b/>
                <w:bCs/>
                <w:i/>
                <w:iCs/>
                <w:color w:val="auto"/>
                <w:kern w:val="0"/>
                <w:sz w:val="20"/>
                <w:szCs w:val="20"/>
                <w:lang w:val="ru-RU" w:eastAsia="en-US"/>
              </w:rPr>
            </w:pP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b/>
                <w:bCs/>
                <w:i/>
                <w:iCs/>
                <w:color w:val="auto"/>
                <w:kern w:val="0"/>
                <w:sz w:val="20"/>
                <w:szCs w:val="20"/>
                <w:lang w:val="ru-RU"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ru-RU" w:eastAsia="en-US"/>
              </w:rPr>
            </w:pPr>
          </w:p>
          <w:p w:rsidR="00C716E6" w:rsidRPr="00C716E6" w:rsidRDefault="00C716E6" w:rsidP="00C716E6">
            <w:pPr>
              <w:suppressAutoHyphens w:val="0"/>
              <w:spacing w:line="240" w:lineRule="auto"/>
              <w:rPr>
                <w:rFonts w:eastAsia="Times New Roman"/>
                <w:b/>
                <w:bCs/>
                <w:i/>
                <w:iCs/>
                <w:color w:val="auto"/>
                <w:kern w:val="0"/>
                <w:sz w:val="20"/>
                <w:szCs w:val="20"/>
                <w:lang w:val="ru-RU" w:eastAsia="en-US"/>
              </w:rPr>
            </w:pPr>
          </w:p>
        </w:tc>
      </w:tr>
      <w:tr w:rsidR="00C716E6" w:rsidRPr="00C716E6" w:rsidTr="0012164A">
        <w:tc>
          <w:tcPr>
            <w:tcW w:w="4621"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both"/>
              <w:rPr>
                <w:rFonts w:eastAsia="Times New Roman"/>
                <w:b/>
                <w:bCs/>
                <w:i/>
                <w:iCs/>
                <w:color w:val="auto"/>
                <w:kern w:val="0"/>
                <w:sz w:val="20"/>
                <w:szCs w:val="20"/>
                <w:lang w:val="ru-RU" w:eastAsia="en-US"/>
              </w:rPr>
            </w:pPr>
            <w:r w:rsidRPr="00C716E6">
              <w:rPr>
                <w:rFonts w:eastAsia="Times New Roman"/>
                <w:b/>
                <w:i/>
                <w:iCs/>
                <w:color w:val="auto"/>
                <w:kern w:val="0"/>
                <w:sz w:val="20"/>
                <w:szCs w:val="20"/>
                <w:lang w:val="ru-RU" w:eastAsia="en-US"/>
              </w:rPr>
              <w:t>Лице овлашћено за потписивање уговора</w:t>
            </w:r>
          </w:p>
        </w:tc>
        <w:tc>
          <w:tcPr>
            <w:tcW w:w="465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ind w:firstLine="708"/>
              <w:rPr>
                <w:rFonts w:eastAsia="Times New Roman"/>
                <w:b/>
                <w:bCs/>
                <w:i/>
                <w:iCs/>
                <w:color w:val="auto"/>
                <w:kern w:val="0"/>
                <w:sz w:val="20"/>
                <w:szCs w:val="20"/>
                <w:lang w:val="ru-RU" w:eastAsia="en-US"/>
              </w:rPr>
            </w:pPr>
          </w:p>
          <w:p w:rsidR="00C716E6" w:rsidRPr="00C716E6" w:rsidRDefault="00C716E6" w:rsidP="00C716E6">
            <w:pPr>
              <w:suppressAutoHyphens w:val="0"/>
              <w:spacing w:line="240" w:lineRule="auto"/>
              <w:ind w:firstLine="708"/>
              <w:rPr>
                <w:rFonts w:eastAsia="Times New Roman"/>
                <w:b/>
                <w:bCs/>
                <w:i/>
                <w:iCs/>
                <w:color w:val="auto"/>
                <w:kern w:val="0"/>
                <w:sz w:val="20"/>
                <w:szCs w:val="20"/>
                <w:lang w:val="ru-RU" w:eastAsia="en-US"/>
              </w:rPr>
            </w:pPr>
          </w:p>
          <w:p w:rsidR="00C716E6" w:rsidRPr="00C716E6" w:rsidRDefault="00C716E6" w:rsidP="00C716E6">
            <w:pPr>
              <w:suppressAutoHyphens w:val="0"/>
              <w:spacing w:line="240" w:lineRule="auto"/>
              <w:ind w:firstLine="708"/>
              <w:rPr>
                <w:rFonts w:eastAsia="Times New Roman"/>
                <w:b/>
                <w:bCs/>
                <w:i/>
                <w:iCs/>
                <w:color w:val="auto"/>
                <w:kern w:val="0"/>
                <w:sz w:val="20"/>
                <w:szCs w:val="20"/>
                <w:lang w:val="ru-RU" w:eastAsia="en-US"/>
              </w:rPr>
            </w:pPr>
          </w:p>
        </w:tc>
      </w:tr>
    </w:tbl>
    <w:p w:rsidR="00C716E6" w:rsidRPr="00C716E6" w:rsidRDefault="00C716E6" w:rsidP="00C716E6">
      <w:pPr>
        <w:suppressAutoHyphens w:val="0"/>
        <w:spacing w:line="240" w:lineRule="auto"/>
        <w:rPr>
          <w:rFonts w:eastAsia="Times New Roman"/>
          <w:b/>
          <w:bCs/>
          <w:iCs/>
          <w:color w:val="auto"/>
          <w:kern w:val="0"/>
          <w:sz w:val="20"/>
          <w:szCs w:val="20"/>
          <w:lang w:val="en-US" w:eastAsia="en-US"/>
        </w:rPr>
      </w:pPr>
    </w:p>
    <w:p w:rsidR="00C716E6" w:rsidRPr="00C716E6" w:rsidRDefault="00C716E6" w:rsidP="00C716E6">
      <w:pPr>
        <w:suppressAutoHyphens w:val="0"/>
        <w:spacing w:line="240" w:lineRule="auto"/>
        <w:rPr>
          <w:rFonts w:eastAsia="Times New Roman"/>
          <w:color w:val="auto"/>
          <w:kern w:val="0"/>
          <w:sz w:val="20"/>
          <w:szCs w:val="20"/>
          <w:lang w:val="en-US" w:eastAsia="en-US"/>
        </w:rPr>
      </w:pPr>
      <w:r w:rsidRPr="00C716E6">
        <w:rPr>
          <w:rFonts w:eastAsia="TimesNewRomanPSMT"/>
          <w:b/>
          <w:bCs/>
          <w:iCs/>
          <w:color w:val="auto"/>
          <w:kern w:val="0"/>
          <w:sz w:val="20"/>
          <w:szCs w:val="20"/>
          <w:lang w:val="en-US" w:eastAsia="en-US"/>
        </w:rPr>
        <w:t xml:space="preserve">2) ПОНУДУ ПОДНОСИ: </w:t>
      </w:r>
    </w:p>
    <w:tbl>
      <w:tblPr>
        <w:tblW w:w="0" w:type="auto"/>
        <w:tblInd w:w="-15" w:type="dxa"/>
        <w:tblLayout w:type="fixed"/>
        <w:tblLook w:val="0000"/>
      </w:tblPr>
      <w:tblGrid>
        <w:gridCol w:w="9272"/>
      </w:tblGrid>
      <w:tr w:rsidR="00C716E6" w:rsidRPr="00C716E6" w:rsidTr="001216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center"/>
              <w:rPr>
                <w:rFonts w:eastAsia="Times New Roman"/>
                <w:color w:val="auto"/>
                <w:kern w:val="0"/>
                <w:sz w:val="20"/>
                <w:szCs w:val="20"/>
                <w:lang w:val="en-US" w:eastAsia="en-US"/>
              </w:rPr>
            </w:pPr>
          </w:p>
          <w:p w:rsidR="00C716E6" w:rsidRPr="00C716E6" w:rsidRDefault="00C716E6" w:rsidP="00C716E6">
            <w:pPr>
              <w:suppressAutoHyphens w:val="0"/>
              <w:spacing w:line="240" w:lineRule="auto"/>
              <w:jc w:val="center"/>
              <w:rPr>
                <w:rFonts w:eastAsia="TimesNewRomanPSMT"/>
                <w:b/>
                <w:bCs/>
                <w:color w:val="auto"/>
                <w:kern w:val="0"/>
                <w:sz w:val="20"/>
                <w:szCs w:val="20"/>
                <w:lang w:val="en-US" w:eastAsia="en-US"/>
              </w:rPr>
            </w:pPr>
            <w:r w:rsidRPr="00C716E6">
              <w:rPr>
                <w:rFonts w:eastAsia="TimesNewRomanPSMT"/>
                <w:b/>
                <w:bCs/>
                <w:color w:val="auto"/>
                <w:kern w:val="0"/>
                <w:sz w:val="20"/>
                <w:szCs w:val="20"/>
                <w:lang w:val="en-US" w:eastAsia="en-US"/>
              </w:rPr>
              <w:t xml:space="preserve">А) САМОСТАЛНО </w:t>
            </w:r>
          </w:p>
        </w:tc>
      </w:tr>
      <w:tr w:rsidR="00C716E6" w:rsidRPr="00C716E6" w:rsidTr="001216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center"/>
              <w:rPr>
                <w:rFonts w:eastAsia="TimesNewRomanPSMT"/>
                <w:b/>
                <w:bCs/>
                <w:color w:val="auto"/>
                <w:kern w:val="0"/>
                <w:sz w:val="20"/>
                <w:szCs w:val="20"/>
                <w:lang w:val="en-US" w:eastAsia="en-US"/>
              </w:rPr>
            </w:pPr>
          </w:p>
          <w:p w:rsidR="00C716E6" w:rsidRPr="00C716E6" w:rsidRDefault="00C716E6" w:rsidP="00C716E6">
            <w:pPr>
              <w:suppressAutoHyphens w:val="0"/>
              <w:spacing w:line="240" w:lineRule="auto"/>
              <w:jc w:val="center"/>
              <w:rPr>
                <w:rFonts w:eastAsia="TimesNewRomanPSMT"/>
                <w:b/>
                <w:bCs/>
                <w:color w:val="auto"/>
                <w:kern w:val="0"/>
                <w:sz w:val="20"/>
                <w:szCs w:val="20"/>
                <w:lang w:val="en-US" w:eastAsia="en-US"/>
              </w:rPr>
            </w:pPr>
            <w:r w:rsidRPr="00C716E6">
              <w:rPr>
                <w:rFonts w:eastAsia="TimesNewRomanPSMT"/>
                <w:b/>
                <w:bCs/>
                <w:color w:val="auto"/>
                <w:kern w:val="0"/>
                <w:sz w:val="20"/>
                <w:szCs w:val="20"/>
                <w:lang w:val="en-US" w:eastAsia="en-US"/>
              </w:rPr>
              <w:t>Б) СА ПОДИЗВОЂАЧЕМ</w:t>
            </w:r>
          </w:p>
        </w:tc>
      </w:tr>
      <w:tr w:rsidR="00C716E6" w:rsidRPr="00C716E6" w:rsidTr="0012164A">
        <w:tc>
          <w:tcPr>
            <w:tcW w:w="9272"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center"/>
              <w:rPr>
                <w:rFonts w:eastAsia="TimesNewRomanPSMT"/>
                <w:b/>
                <w:bCs/>
                <w:color w:val="auto"/>
                <w:kern w:val="0"/>
                <w:sz w:val="20"/>
                <w:szCs w:val="20"/>
                <w:lang w:val="en-US" w:eastAsia="en-US"/>
              </w:rPr>
            </w:pPr>
          </w:p>
          <w:p w:rsidR="00C716E6" w:rsidRPr="00C716E6" w:rsidRDefault="00C716E6" w:rsidP="00C716E6">
            <w:pPr>
              <w:suppressAutoHyphens w:val="0"/>
              <w:spacing w:line="240" w:lineRule="auto"/>
              <w:jc w:val="center"/>
              <w:rPr>
                <w:rFonts w:eastAsia="Times New Roman"/>
                <w:b/>
                <w:i/>
                <w:iCs/>
                <w:color w:val="auto"/>
                <w:kern w:val="0"/>
                <w:sz w:val="20"/>
                <w:szCs w:val="20"/>
                <w:lang w:val="ru-RU" w:eastAsia="en-US"/>
              </w:rPr>
            </w:pPr>
            <w:r w:rsidRPr="00C716E6">
              <w:rPr>
                <w:rFonts w:eastAsia="TimesNewRomanPSMT"/>
                <w:b/>
                <w:bCs/>
                <w:color w:val="auto"/>
                <w:kern w:val="0"/>
                <w:sz w:val="20"/>
                <w:szCs w:val="20"/>
                <w:lang w:val="en-US" w:eastAsia="en-US"/>
              </w:rPr>
              <w:t>В) КАО ЗАЈЕДНИЧКУ ПОНУДУ</w:t>
            </w:r>
          </w:p>
        </w:tc>
      </w:tr>
    </w:tbl>
    <w:p w:rsidR="00C716E6" w:rsidRPr="00C716E6" w:rsidRDefault="00C716E6" w:rsidP="00C716E6">
      <w:pPr>
        <w:suppressAutoHyphens w:val="0"/>
        <w:spacing w:line="240" w:lineRule="auto"/>
        <w:jc w:val="both"/>
        <w:rPr>
          <w:rFonts w:eastAsia="TimesNewRomanPSMT"/>
          <w:bCs/>
          <w:color w:val="auto"/>
          <w:kern w:val="0"/>
          <w:sz w:val="20"/>
          <w:szCs w:val="20"/>
          <w:lang w:val="en-US" w:eastAsia="en-US"/>
        </w:rPr>
      </w:pPr>
      <w:r w:rsidRPr="00C716E6">
        <w:rPr>
          <w:rFonts w:eastAsia="Times New Roman"/>
          <w:b/>
          <w:i/>
          <w:iCs/>
          <w:color w:val="auto"/>
          <w:kern w:val="0"/>
          <w:sz w:val="20"/>
          <w:szCs w:val="20"/>
          <w:lang w:val="ru-RU" w:eastAsia="en-US"/>
        </w:rPr>
        <w:t>Напомена:</w:t>
      </w:r>
      <w:r w:rsidRPr="00C716E6">
        <w:rPr>
          <w:rFonts w:eastAsia="Times New Roman"/>
          <w:i/>
          <w:iCs/>
          <w:color w:val="auto"/>
          <w:kern w:val="0"/>
          <w:sz w:val="20"/>
          <w:szCs w:val="20"/>
          <w:lang w:val="ru-RU" w:eastAsia="en-US"/>
        </w:rPr>
        <w:t xml:space="preserve">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C716E6" w:rsidRPr="00C716E6" w:rsidRDefault="00C716E6" w:rsidP="00C716E6">
      <w:pPr>
        <w:suppressAutoHyphens w:val="0"/>
        <w:spacing w:line="240" w:lineRule="auto"/>
        <w:jc w:val="both"/>
        <w:rPr>
          <w:rFonts w:eastAsia="TimesNewRomanPSMT"/>
          <w:bCs/>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color w:val="auto"/>
          <w:kern w:val="0"/>
          <w:sz w:val="20"/>
          <w:szCs w:val="20"/>
          <w:lang w:val="sr-Cyrl-CS" w:eastAsia="en-US"/>
        </w:rPr>
        <w:t xml:space="preserve">3) </w:t>
      </w:r>
      <w:r w:rsidRPr="00C716E6">
        <w:rPr>
          <w:rFonts w:eastAsia="TimesNewRomanPSMT"/>
          <w:b/>
          <w:bCs/>
          <w:color w:val="auto"/>
          <w:kern w:val="0"/>
          <w:sz w:val="20"/>
          <w:szCs w:val="20"/>
          <w:lang w:val="en-US" w:eastAsia="en-US"/>
        </w:rPr>
        <w:t xml:space="preserve">ПОДАЦИ О ПОДИЗВОЂАЧУ </w:t>
      </w:r>
    </w:p>
    <w:p w:rsidR="00C716E6" w:rsidRPr="00C716E6" w:rsidRDefault="00C716E6" w:rsidP="00C716E6">
      <w:pPr>
        <w:suppressAutoHyphens w:val="0"/>
        <w:spacing w:line="240" w:lineRule="auto"/>
        <w:jc w:val="both"/>
        <w:rPr>
          <w:rFonts w:eastAsia="Times New Roman"/>
          <w:color w:val="auto"/>
          <w:kern w:val="0"/>
          <w:sz w:val="20"/>
          <w:szCs w:val="20"/>
          <w:lang w:val="en-US" w:eastAsia="en-US"/>
        </w:rPr>
      </w:pPr>
      <w:r w:rsidRPr="00C716E6">
        <w:rPr>
          <w:rFonts w:eastAsia="TimesNewRomanPSMT"/>
          <w:b/>
          <w:bCs/>
          <w:i/>
          <w:color w:val="auto"/>
          <w:kern w:val="0"/>
          <w:sz w:val="20"/>
          <w:szCs w:val="20"/>
          <w:lang w:val="en-US" w:eastAsia="en-US"/>
        </w:rPr>
        <w:tab/>
      </w:r>
    </w:p>
    <w:tbl>
      <w:tblPr>
        <w:tblW w:w="0" w:type="auto"/>
        <w:tblInd w:w="-15" w:type="dxa"/>
        <w:tblLayout w:type="fixed"/>
        <w:tblLook w:val="0000"/>
      </w:tblPr>
      <w:tblGrid>
        <w:gridCol w:w="465"/>
        <w:gridCol w:w="4219"/>
        <w:gridCol w:w="4588"/>
      </w:tblGrid>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 New Roman"/>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r w:rsidRPr="00C716E6">
              <w:rPr>
                <w:rFonts w:eastAsia="TimesNewRomanPSMT"/>
                <w:bCs/>
                <w:i/>
                <w:color w:val="auto"/>
                <w:kern w:val="0"/>
                <w:sz w:val="20"/>
                <w:szCs w:val="20"/>
                <w:lang w:val="en-US" w:eastAsia="en-US"/>
              </w:rPr>
              <w:t>1)</w:t>
            </w: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lastRenderedPageBreak/>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ru-RU" w:eastAsia="en-US"/>
              </w:rPr>
            </w:pPr>
            <w:r w:rsidRPr="00C716E6">
              <w:rPr>
                <w:rFonts w:eastAsia="TimesNewRomanPSMT"/>
                <w:b/>
                <w:bCs/>
                <w:i/>
                <w:color w:val="auto"/>
                <w:kern w:val="0"/>
                <w:sz w:val="20"/>
                <w:szCs w:val="20"/>
                <w:lang w:val="ru-RU" w:eastAsia="en-US"/>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ru-RU"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ru-RU"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ru-RU" w:eastAsia="en-US"/>
              </w:rPr>
            </w:pPr>
            <w:r w:rsidRPr="00C716E6">
              <w:rPr>
                <w:rFonts w:eastAsia="TimesNewRomanPSMT"/>
                <w:b/>
                <w:bCs/>
                <w:i/>
                <w:color w:val="auto"/>
                <w:kern w:val="0"/>
                <w:sz w:val="20"/>
                <w:szCs w:val="20"/>
                <w:lang w:val="ru-RU" w:eastAsia="en-US"/>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ru-RU"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r w:rsidRPr="00C716E6">
              <w:rPr>
                <w:rFonts w:eastAsia="TimesNewRomanPSMT"/>
                <w:bCs/>
                <w:i/>
                <w:color w:val="auto"/>
                <w:kern w:val="0"/>
                <w:sz w:val="20"/>
                <w:szCs w:val="20"/>
                <w:lang w:val="en-US" w:eastAsia="en-US"/>
              </w:rPr>
              <w:t>2)</w:t>
            </w: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Назив подизвођача: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ru-RU" w:eastAsia="en-US"/>
              </w:rPr>
            </w:pPr>
            <w:r w:rsidRPr="00C716E6">
              <w:rPr>
                <w:rFonts w:eastAsia="TimesNewRomanPSMT"/>
                <w:b/>
                <w:bCs/>
                <w:i/>
                <w:color w:val="auto"/>
                <w:kern w:val="0"/>
                <w:sz w:val="20"/>
                <w:szCs w:val="20"/>
                <w:lang w:val="ru-RU" w:eastAsia="en-US"/>
              </w:rPr>
              <w:t>Проценат укупне вредности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ru-RU"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ru-RU"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ru-RU" w:eastAsia="en-US"/>
              </w:rPr>
            </w:pPr>
            <w:r w:rsidRPr="00C716E6">
              <w:rPr>
                <w:rFonts w:eastAsia="TimesNewRomanPSMT"/>
                <w:b/>
                <w:bCs/>
                <w:i/>
                <w:color w:val="auto"/>
                <w:kern w:val="0"/>
                <w:sz w:val="20"/>
                <w:szCs w:val="20"/>
                <w:lang w:val="ru-RU" w:eastAsia="en-US"/>
              </w:rPr>
              <w:t>Део предмета набавке који ће извршити подизвођач:</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ru-RU" w:eastAsia="en-US"/>
              </w:rPr>
            </w:pPr>
          </w:p>
        </w:tc>
      </w:tr>
    </w:tbl>
    <w:p w:rsidR="00C716E6" w:rsidRPr="00C716E6" w:rsidRDefault="00C716E6" w:rsidP="00C716E6">
      <w:pPr>
        <w:suppressAutoHyphens w:val="0"/>
        <w:spacing w:line="240" w:lineRule="auto"/>
        <w:jc w:val="both"/>
        <w:rPr>
          <w:rFonts w:eastAsia="Times New Roman"/>
          <w:i/>
          <w:iCs/>
          <w:color w:val="auto"/>
          <w:kern w:val="0"/>
          <w:sz w:val="20"/>
          <w:szCs w:val="20"/>
          <w:lang w:val="ru-RU" w:eastAsia="en-US"/>
        </w:rPr>
      </w:pPr>
      <w:r w:rsidRPr="00C716E6">
        <w:rPr>
          <w:rFonts w:eastAsia="Times New Roman"/>
          <w:b/>
          <w:bCs/>
          <w:i/>
          <w:iCs/>
          <w:color w:val="auto"/>
          <w:kern w:val="0"/>
          <w:sz w:val="20"/>
          <w:szCs w:val="20"/>
          <w:u w:val="single"/>
          <w:lang w:val="ru-RU" w:eastAsia="en-US"/>
        </w:rPr>
        <w:t>Напомена:</w:t>
      </w:r>
    </w:p>
    <w:p w:rsidR="00C716E6" w:rsidRPr="00C716E6" w:rsidRDefault="00C716E6" w:rsidP="00C716E6">
      <w:pPr>
        <w:suppressAutoHyphens w:val="0"/>
        <w:spacing w:line="240" w:lineRule="auto"/>
        <w:jc w:val="both"/>
        <w:rPr>
          <w:rFonts w:eastAsia="TimesNewRomanPSMT"/>
          <w:b/>
          <w:bCs/>
          <w:color w:val="auto"/>
          <w:kern w:val="0"/>
          <w:sz w:val="20"/>
          <w:szCs w:val="20"/>
          <w:lang w:val="ru-RU" w:eastAsia="en-US"/>
        </w:rPr>
      </w:pPr>
      <w:r w:rsidRPr="00C716E6">
        <w:rPr>
          <w:rFonts w:eastAsia="Times New Roman"/>
          <w:i/>
          <w:iCs/>
          <w:color w:val="auto"/>
          <w:kern w:val="0"/>
          <w:sz w:val="20"/>
          <w:szCs w:val="20"/>
          <w:lang w:val="ru-RU" w:eastAsia="en-US"/>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C716E6" w:rsidRPr="00C716E6" w:rsidRDefault="00C716E6" w:rsidP="00C716E6">
      <w:pPr>
        <w:suppressAutoHyphens w:val="0"/>
        <w:spacing w:line="240" w:lineRule="auto"/>
        <w:jc w:val="both"/>
        <w:rPr>
          <w:rFonts w:eastAsia="TimesNewRomanPSMT"/>
          <w:b/>
          <w:bCs/>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ru-RU" w:eastAsia="en-US"/>
        </w:rPr>
      </w:pPr>
      <w:r w:rsidRPr="00C716E6">
        <w:rPr>
          <w:rFonts w:eastAsia="TimesNewRomanPSMT"/>
          <w:b/>
          <w:bCs/>
          <w:color w:val="auto"/>
          <w:kern w:val="0"/>
          <w:sz w:val="20"/>
          <w:szCs w:val="20"/>
          <w:lang w:val="sr-Cyrl-CS" w:eastAsia="en-US"/>
        </w:rPr>
        <w:t xml:space="preserve">4) </w:t>
      </w:r>
      <w:r w:rsidRPr="00C716E6">
        <w:rPr>
          <w:rFonts w:eastAsia="TimesNewRomanPSMT"/>
          <w:b/>
          <w:bCs/>
          <w:color w:val="auto"/>
          <w:kern w:val="0"/>
          <w:sz w:val="20"/>
          <w:szCs w:val="20"/>
          <w:lang w:val="ru-RU" w:eastAsia="en-US"/>
        </w:rPr>
        <w:t>ПОДАЦИ О УЧЕСНИКУ  У ЗАЈЕДНИЧКОЈ ПОНУДИ</w:t>
      </w:r>
    </w:p>
    <w:p w:rsidR="00C716E6" w:rsidRPr="00C716E6" w:rsidRDefault="00C716E6" w:rsidP="00C716E6">
      <w:pPr>
        <w:suppressAutoHyphens w:val="0"/>
        <w:spacing w:line="240" w:lineRule="auto"/>
        <w:jc w:val="both"/>
        <w:rPr>
          <w:rFonts w:eastAsia="Times New Roman"/>
          <w:color w:val="auto"/>
          <w:kern w:val="0"/>
          <w:sz w:val="20"/>
          <w:szCs w:val="20"/>
          <w:lang w:val="en-US" w:eastAsia="en-US"/>
        </w:rPr>
      </w:pPr>
      <w:r w:rsidRPr="00C716E6">
        <w:rPr>
          <w:rFonts w:eastAsia="TimesNewRomanPSMT"/>
          <w:b/>
          <w:bCs/>
          <w:i/>
          <w:color w:val="auto"/>
          <w:kern w:val="0"/>
          <w:sz w:val="20"/>
          <w:szCs w:val="20"/>
          <w:lang w:val="ru-RU" w:eastAsia="en-US"/>
        </w:rPr>
        <w:tab/>
      </w:r>
    </w:p>
    <w:tbl>
      <w:tblPr>
        <w:tblW w:w="0" w:type="auto"/>
        <w:tblInd w:w="-15" w:type="dxa"/>
        <w:tblLayout w:type="fixed"/>
        <w:tblLook w:val="0000"/>
      </w:tblPr>
      <w:tblGrid>
        <w:gridCol w:w="465"/>
        <w:gridCol w:w="4219"/>
        <w:gridCol w:w="4588"/>
      </w:tblGrid>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 New Roman"/>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ru-RU" w:eastAsia="en-US"/>
              </w:rPr>
            </w:pPr>
            <w:r w:rsidRPr="00C716E6">
              <w:rPr>
                <w:rFonts w:eastAsia="TimesNewRomanPSMT"/>
                <w:bCs/>
                <w:i/>
                <w:color w:val="auto"/>
                <w:kern w:val="0"/>
                <w:sz w:val="20"/>
                <w:szCs w:val="20"/>
                <w:lang w:val="en-US" w:eastAsia="en-US"/>
              </w:rPr>
              <w:t>1)</w:t>
            </w: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ru-RU" w:eastAsia="en-US"/>
              </w:rPr>
            </w:pPr>
            <w:r w:rsidRPr="00C716E6">
              <w:rPr>
                <w:rFonts w:eastAsia="TimesNewRomanPSMT"/>
                <w:b/>
                <w:bCs/>
                <w:i/>
                <w:color w:val="auto"/>
                <w:kern w:val="0"/>
                <w:sz w:val="20"/>
                <w:szCs w:val="20"/>
                <w:lang w:val="ru-RU" w:eastAsia="en-US"/>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ru-RU"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ru-RU"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ru-RU" w:eastAsia="en-US"/>
              </w:rPr>
            </w:pPr>
            <w:r w:rsidRPr="00C716E6">
              <w:rPr>
                <w:rFonts w:eastAsia="TimesNewRomanPSMT"/>
                <w:bCs/>
                <w:i/>
                <w:color w:val="auto"/>
                <w:kern w:val="0"/>
                <w:sz w:val="20"/>
                <w:szCs w:val="20"/>
                <w:lang w:val="en-US" w:eastAsia="en-US"/>
              </w:rPr>
              <w:t>2)</w:t>
            </w: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ru-RU" w:eastAsia="en-US"/>
              </w:rPr>
            </w:pPr>
            <w:r w:rsidRPr="00C716E6">
              <w:rPr>
                <w:rFonts w:eastAsia="TimesNewRomanPSMT"/>
                <w:b/>
                <w:bCs/>
                <w:i/>
                <w:color w:val="auto"/>
                <w:kern w:val="0"/>
                <w:sz w:val="20"/>
                <w:szCs w:val="20"/>
                <w:lang w:val="ru-RU" w:eastAsia="en-US"/>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ru-RU"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ru-RU"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ru-RU" w:eastAsia="en-US"/>
              </w:rPr>
            </w:pPr>
            <w:r w:rsidRPr="00C716E6">
              <w:rPr>
                <w:rFonts w:eastAsia="TimesNewRomanPSMT"/>
                <w:bCs/>
                <w:i/>
                <w:color w:val="auto"/>
                <w:kern w:val="0"/>
                <w:sz w:val="20"/>
                <w:szCs w:val="20"/>
                <w:lang w:val="en-US" w:eastAsia="en-US"/>
              </w:rPr>
              <w:t>3)</w:t>
            </w: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ru-RU" w:eastAsia="en-US"/>
              </w:rPr>
            </w:pPr>
            <w:r w:rsidRPr="00C716E6">
              <w:rPr>
                <w:rFonts w:eastAsia="TimesNewRomanPSMT"/>
                <w:b/>
                <w:bCs/>
                <w:i/>
                <w:color w:val="auto"/>
                <w:kern w:val="0"/>
                <w:sz w:val="20"/>
                <w:szCs w:val="20"/>
                <w:lang w:val="ru-RU" w:eastAsia="en-US"/>
              </w:rPr>
              <w:t>Назив учесника у заједничкој понуди:</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ru-RU"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ru-RU"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ru-RU"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Адреса:</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Матични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Порески идентификациони број:</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r w:rsidR="00C716E6" w:rsidRPr="00C716E6" w:rsidTr="0012164A">
        <w:tc>
          <w:tcPr>
            <w:tcW w:w="4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i/>
                <w:color w:val="auto"/>
                <w:kern w:val="0"/>
                <w:sz w:val="20"/>
                <w:szCs w:val="20"/>
                <w:lang w:val="en-US" w:eastAsia="en-US"/>
              </w:rPr>
            </w:pPr>
          </w:p>
        </w:tc>
        <w:tc>
          <w:tcPr>
            <w:tcW w:w="4219"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i/>
                <w:color w:val="auto"/>
                <w:kern w:val="0"/>
                <w:sz w:val="20"/>
                <w:szCs w:val="20"/>
                <w:lang w:val="en-US" w:eastAsia="en-US"/>
              </w:rPr>
            </w:pPr>
          </w:p>
          <w:p w:rsidR="00C716E6" w:rsidRPr="00C716E6" w:rsidRDefault="00C716E6" w:rsidP="00C716E6">
            <w:pPr>
              <w:suppressAutoHyphens w:val="0"/>
              <w:spacing w:line="240" w:lineRule="auto"/>
              <w:jc w:val="both"/>
              <w:rPr>
                <w:rFonts w:eastAsia="TimesNewRomanPSMT"/>
                <w:b/>
                <w:bCs/>
                <w:color w:val="auto"/>
                <w:kern w:val="0"/>
                <w:sz w:val="20"/>
                <w:szCs w:val="20"/>
                <w:lang w:val="en-US" w:eastAsia="en-US"/>
              </w:rPr>
            </w:pPr>
            <w:r w:rsidRPr="00C716E6">
              <w:rPr>
                <w:rFonts w:eastAsia="TimesNewRomanPSMT"/>
                <w:b/>
                <w:bCs/>
                <w:i/>
                <w:color w:val="auto"/>
                <w:kern w:val="0"/>
                <w:sz w:val="20"/>
                <w:szCs w:val="20"/>
                <w:lang w:val="en-US" w:eastAsia="en-US"/>
              </w:rPr>
              <w:t>Име особе за контакт:</w:t>
            </w:r>
          </w:p>
        </w:tc>
        <w:tc>
          <w:tcPr>
            <w:tcW w:w="4588"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
                <w:bCs/>
                <w:color w:val="auto"/>
                <w:kern w:val="0"/>
                <w:sz w:val="20"/>
                <w:szCs w:val="20"/>
                <w:lang w:val="en-US" w:eastAsia="en-US"/>
              </w:rPr>
            </w:pPr>
          </w:p>
        </w:tc>
      </w:tr>
    </w:tbl>
    <w:p w:rsidR="00C716E6" w:rsidRPr="00C716E6" w:rsidRDefault="00C716E6" w:rsidP="00C716E6">
      <w:pPr>
        <w:suppressAutoHyphens w:val="0"/>
        <w:spacing w:line="240" w:lineRule="auto"/>
        <w:jc w:val="both"/>
        <w:rPr>
          <w:rFonts w:eastAsia="Times New Roman"/>
          <w:i/>
          <w:iCs/>
          <w:color w:val="auto"/>
          <w:kern w:val="0"/>
          <w:sz w:val="20"/>
          <w:szCs w:val="20"/>
          <w:lang w:val="ru-RU" w:eastAsia="en-US"/>
        </w:rPr>
      </w:pPr>
      <w:r w:rsidRPr="00C716E6">
        <w:rPr>
          <w:rFonts w:eastAsia="Times New Roman"/>
          <w:b/>
          <w:bCs/>
          <w:i/>
          <w:iCs/>
          <w:color w:val="auto"/>
          <w:kern w:val="0"/>
          <w:sz w:val="20"/>
          <w:szCs w:val="20"/>
          <w:u w:val="single"/>
          <w:lang w:val="en-US" w:eastAsia="en-US"/>
        </w:rPr>
        <w:t>Напомена:</w:t>
      </w:r>
    </w:p>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r w:rsidRPr="00C716E6">
        <w:rPr>
          <w:rFonts w:eastAsia="Times New Roman"/>
          <w:i/>
          <w:iCs/>
          <w:color w:val="auto"/>
          <w:kern w:val="0"/>
          <w:sz w:val="20"/>
          <w:szCs w:val="20"/>
          <w:lang w:val="ru-RU" w:eastAsia="en-US"/>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p>
    <w:p w:rsidR="00C716E6" w:rsidRPr="00C716E6" w:rsidRDefault="00C716E6" w:rsidP="00C716E6">
      <w:pPr>
        <w:suppressAutoHyphens w:val="0"/>
        <w:spacing w:line="240" w:lineRule="auto"/>
        <w:jc w:val="both"/>
        <w:rPr>
          <w:rFonts w:eastAsia="Times New Roman"/>
          <w:b/>
          <w:bCs/>
          <w:i/>
          <w:iCs/>
          <w:color w:val="auto"/>
          <w:kern w:val="0"/>
          <w:sz w:val="20"/>
          <w:szCs w:val="20"/>
          <w:lang w:val="en-US" w:eastAsia="en-US"/>
        </w:rPr>
      </w:pPr>
    </w:p>
    <w:p w:rsidR="00534397" w:rsidRPr="00EF2314" w:rsidRDefault="00C261AE" w:rsidP="00534397">
      <w:pPr>
        <w:suppressAutoHyphens w:val="0"/>
        <w:spacing w:line="240" w:lineRule="auto"/>
        <w:jc w:val="center"/>
        <w:rPr>
          <w:rFonts w:eastAsia="Times New Roman"/>
          <w:b/>
          <w:i/>
          <w:iCs/>
          <w:color w:val="auto"/>
          <w:kern w:val="0"/>
          <w:lang w:eastAsia="en-US"/>
        </w:rPr>
      </w:pPr>
      <w:r>
        <w:rPr>
          <w:rFonts w:eastAsia="TimesNewRomanPSMT"/>
          <w:b/>
          <w:bCs/>
          <w:color w:val="auto"/>
          <w:kern w:val="0"/>
          <w:lang w:eastAsia="en-US"/>
        </w:rPr>
        <w:t xml:space="preserve">5) </w:t>
      </w:r>
      <w:r w:rsidR="00C716E6" w:rsidRPr="00C716E6">
        <w:rPr>
          <w:rFonts w:eastAsia="TimesNewRomanPSMT"/>
          <w:b/>
          <w:bCs/>
          <w:color w:val="auto"/>
          <w:kern w:val="0"/>
          <w:lang w:val="en-US" w:eastAsia="en-US"/>
        </w:rPr>
        <w:t>ОПИС ПРЕДМЕТА НАБАВКЕ</w:t>
      </w:r>
      <w:r w:rsidR="00C716E6" w:rsidRPr="00C716E6">
        <w:rPr>
          <w:rFonts w:eastAsia="Times New Roman"/>
          <w:b/>
          <w:color w:val="auto"/>
          <w:kern w:val="0"/>
          <w:lang w:val="sr-Cyrl-CS" w:eastAsia="en-US"/>
        </w:rPr>
        <w:t>–</w:t>
      </w:r>
      <w:r w:rsidR="00272EFD">
        <w:rPr>
          <w:rFonts w:eastAsia="Times New Roman"/>
          <w:b/>
          <w:color w:val="auto"/>
          <w:kern w:val="0"/>
          <w:lang w:val="sr-Cyrl-CS" w:eastAsia="en-US"/>
        </w:rPr>
        <w:t xml:space="preserve"> </w:t>
      </w:r>
      <w:r w:rsidR="00F31D2C" w:rsidRPr="00E02288">
        <w:rPr>
          <w:rFonts w:eastAsia="Times New Roman"/>
        </w:rPr>
        <w:t>Израде акта о процени ризика у обезбеђењу лица, имовине</w:t>
      </w:r>
      <w:r w:rsidR="00F31D2C">
        <w:rPr>
          <w:rFonts w:eastAsia="Times New Roman"/>
        </w:rPr>
        <w:t xml:space="preserve"> </w:t>
      </w:r>
      <w:r w:rsidR="00F31D2C" w:rsidRPr="00E02288">
        <w:rPr>
          <w:rFonts w:eastAsia="Times New Roman"/>
        </w:rPr>
        <w:t>и п</w:t>
      </w:r>
      <w:r w:rsidR="00F31D2C">
        <w:rPr>
          <w:rFonts w:eastAsia="Times New Roman"/>
        </w:rPr>
        <w:t xml:space="preserve">ословања </w:t>
      </w:r>
      <w:r w:rsidR="00415FBF" w:rsidRPr="00A50093">
        <w:rPr>
          <w:b/>
        </w:rPr>
        <w:t xml:space="preserve">, </w:t>
      </w:r>
      <w:r w:rsidR="00F31D2C">
        <w:rPr>
          <w:b/>
        </w:rPr>
        <w:t xml:space="preserve"> </w:t>
      </w:r>
      <w:r w:rsidR="00534397">
        <w:rPr>
          <w:rFonts w:eastAsia="Times New Roman"/>
          <w:b/>
          <w:bCs/>
          <w:color w:val="auto"/>
          <w:kern w:val="0"/>
          <w:lang w:eastAsia="en-US"/>
        </w:rPr>
        <w:t>ЈНМВ –У-12/19</w:t>
      </w:r>
    </w:p>
    <w:p w:rsidR="00C716E6" w:rsidRPr="00603BEC" w:rsidRDefault="00C716E6" w:rsidP="00F31D2C">
      <w:pPr>
        <w:suppressAutoHyphens w:val="0"/>
        <w:spacing w:line="240" w:lineRule="auto"/>
        <w:ind w:left="180"/>
        <w:jc w:val="both"/>
        <w:rPr>
          <w:rFonts w:eastAsia="Times New Roman"/>
          <w:b/>
          <w:color w:val="auto"/>
          <w:kern w:val="0"/>
          <w:lang w:eastAsia="en-US"/>
        </w:rPr>
      </w:pPr>
    </w:p>
    <w:p w:rsidR="00C716E6" w:rsidRPr="00C716E6" w:rsidRDefault="00C716E6" w:rsidP="00C716E6">
      <w:pPr>
        <w:suppressAutoHyphens w:val="0"/>
        <w:spacing w:line="240" w:lineRule="auto"/>
        <w:ind w:left="1440"/>
        <w:jc w:val="both"/>
        <w:rPr>
          <w:rFonts w:eastAsia="TimesNewRomanPSMT"/>
          <w:b/>
          <w:bCs/>
          <w:color w:val="auto"/>
          <w:kern w:val="0"/>
          <w:sz w:val="20"/>
          <w:szCs w:val="20"/>
          <w:lang w:val="en-US" w:eastAsia="en-US"/>
        </w:rPr>
      </w:pPr>
    </w:p>
    <w:tbl>
      <w:tblPr>
        <w:tblW w:w="0" w:type="auto"/>
        <w:tblInd w:w="308" w:type="dxa"/>
        <w:tblLayout w:type="fixed"/>
        <w:tblLook w:val="0000"/>
      </w:tblPr>
      <w:tblGrid>
        <w:gridCol w:w="5250"/>
        <w:gridCol w:w="4331"/>
      </w:tblGrid>
      <w:tr w:rsidR="00C716E6" w:rsidRPr="00C716E6" w:rsidTr="00802991">
        <w:tc>
          <w:tcPr>
            <w:tcW w:w="5250"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color w:val="auto"/>
                <w:kern w:val="0"/>
                <w:lang w:val="ru-RU" w:eastAsia="en-US"/>
              </w:rPr>
            </w:pPr>
          </w:p>
          <w:p w:rsidR="00C716E6" w:rsidRPr="00C716E6" w:rsidRDefault="00C716E6" w:rsidP="00C716E6">
            <w:pPr>
              <w:suppressAutoHyphens w:val="0"/>
              <w:spacing w:line="240" w:lineRule="auto"/>
              <w:jc w:val="both"/>
              <w:rPr>
                <w:rFonts w:eastAsia="TimesNewRomanPSMT"/>
                <w:bCs/>
                <w:color w:val="FF0000"/>
                <w:kern w:val="0"/>
                <w:lang w:val="ru-RU" w:eastAsia="en-US"/>
              </w:rPr>
            </w:pPr>
            <w:r w:rsidRPr="00C716E6">
              <w:rPr>
                <w:rFonts w:eastAsia="TimesNewRomanPSMT"/>
                <w:bCs/>
                <w:color w:val="auto"/>
                <w:kern w:val="0"/>
                <w:lang w:val="ru-RU" w:eastAsia="en-US"/>
              </w:rPr>
              <w:t xml:space="preserve">Укупна цена без ПДВ-а </w:t>
            </w:r>
          </w:p>
          <w:p w:rsidR="00C716E6" w:rsidRPr="00C716E6" w:rsidRDefault="00C716E6" w:rsidP="00C716E6">
            <w:pPr>
              <w:suppressAutoHyphens w:val="0"/>
              <w:spacing w:line="240" w:lineRule="auto"/>
              <w:jc w:val="both"/>
              <w:rPr>
                <w:rFonts w:eastAsia="TimesNewRomanPSMT"/>
                <w:bCs/>
                <w:color w:val="FF0000"/>
                <w:kern w:val="0"/>
                <w:lang w:val="ru-RU" w:eastAsia="en-US"/>
              </w:rPr>
            </w:pP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color w:val="FF0000"/>
                <w:kern w:val="0"/>
                <w:lang w:val="ru-RU" w:eastAsia="en-US"/>
              </w:rPr>
            </w:pPr>
          </w:p>
          <w:p w:rsidR="00C716E6" w:rsidRPr="00C716E6" w:rsidRDefault="00C716E6" w:rsidP="00C716E6">
            <w:pPr>
              <w:suppressAutoHyphens w:val="0"/>
              <w:spacing w:line="240" w:lineRule="auto"/>
              <w:jc w:val="both"/>
              <w:rPr>
                <w:rFonts w:eastAsia="TimesNewRomanPSMT"/>
                <w:bCs/>
                <w:color w:val="FF0000"/>
                <w:kern w:val="0"/>
                <w:lang w:val="ru-RU" w:eastAsia="en-US"/>
              </w:rPr>
            </w:pPr>
          </w:p>
        </w:tc>
      </w:tr>
      <w:tr w:rsidR="00C716E6" w:rsidRPr="00C716E6" w:rsidTr="00802991">
        <w:tc>
          <w:tcPr>
            <w:tcW w:w="5250"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color w:val="auto"/>
                <w:kern w:val="0"/>
                <w:lang w:val="ru-RU" w:eastAsia="en-US"/>
              </w:rPr>
            </w:pPr>
          </w:p>
          <w:p w:rsidR="00C716E6" w:rsidRPr="00C716E6" w:rsidRDefault="00C716E6" w:rsidP="00C716E6">
            <w:pPr>
              <w:suppressAutoHyphens w:val="0"/>
              <w:spacing w:line="240" w:lineRule="auto"/>
              <w:jc w:val="both"/>
              <w:rPr>
                <w:rFonts w:eastAsia="TimesNewRomanPSMT"/>
                <w:bCs/>
                <w:color w:val="auto"/>
                <w:kern w:val="0"/>
                <w:lang w:val="ru-RU" w:eastAsia="en-US"/>
              </w:rPr>
            </w:pPr>
            <w:r w:rsidRPr="00C716E6">
              <w:rPr>
                <w:rFonts w:eastAsia="TimesNewRomanPSMT"/>
                <w:bCs/>
                <w:color w:val="auto"/>
                <w:kern w:val="0"/>
                <w:lang w:val="ru-RU" w:eastAsia="en-US"/>
              </w:rPr>
              <w:t>Укупна цена са ПДВ-ом</w:t>
            </w:r>
          </w:p>
          <w:p w:rsidR="00C716E6" w:rsidRPr="00C716E6" w:rsidRDefault="00C716E6" w:rsidP="00C716E6">
            <w:pPr>
              <w:suppressAutoHyphens w:val="0"/>
              <w:spacing w:line="240" w:lineRule="auto"/>
              <w:jc w:val="both"/>
              <w:rPr>
                <w:rFonts w:eastAsia="TimesNewRomanPSMT"/>
                <w:bCs/>
                <w:color w:val="auto"/>
                <w:kern w:val="0"/>
                <w:lang w:val="ru-RU" w:eastAsia="en-US"/>
              </w:rPr>
            </w:pP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color w:val="FF0000"/>
                <w:kern w:val="0"/>
                <w:lang w:val="ru-RU" w:eastAsia="en-US"/>
              </w:rPr>
            </w:pPr>
          </w:p>
        </w:tc>
      </w:tr>
      <w:tr w:rsidR="00C716E6" w:rsidRPr="00C716E6" w:rsidTr="00802991">
        <w:tc>
          <w:tcPr>
            <w:tcW w:w="5250"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color w:val="auto"/>
                <w:kern w:val="0"/>
                <w:lang w:val="ru-RU" w:eastAsia="en-US"/>
              </w:rPr>
            </w:pPr>
          </w:p>
          <w:p w:rsidR="00C716E6" w:rsidRPr="00C716E6" w:rsidRDefault="00C716E6" w:rsidP="00C716E6">
            <w:pPr>
              <w:suppressAutoHyphens w:val="0"/>
              <w:spacing w:line="240" w:lineRule="auto"/>
              <w:jc w:val="both"/>
              <w:rPr>
                <w:rFonts w:eastAsia="TimesNewRomanPSMT"/>
                <w:bCs/>
                <w:color w:val="auto"/>
                <w:kern w:val="0"/>
                <w:lang w:val="ru-RU" w:eastAsia="en-US"/>
              </w:rPr>
            </w:pPr>
            <w:r w:rsidRPr="00C716E6">
              <w:rPr>
                <w:rFonts w:eastAsia="TimesNewRomanPSMT"/>
                <w:bCs/>
                <w:color w:val="auto"/>
                <w:kern w:val="0"/>
                <w:lang w:val="ru-RU" w:eastAsia="en-US"/>
              </w:rPr>
              <w:t>Рок и начин плаћања</w:t>
            </w:r>
          </w:p>
          <w:p w:rsidR="00C716E6" w:rsidRPr="00C716E6" w:rsidRDefault="00C716E6" w:rsidP="00C716E6">
            <w:pPr>
              <w:suppressAutoHyphens w:val="0"/>
              <w:spacing w:line="240" w:lineRule="auto"/>
              <w:jc w:val="both"/>
              <w:rPr>
                <w:rFonts w:eastAsia="TimesNewRomanPSMT"/>
                <w:bCs/>
                <w:color w:val="auto"/>
                <w:kern w:val="0"/>
                <w:lang w:val="ru-RU" w:eastAsia="en-US"/>
              </w:rPr>
            </w:pP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F31D2C">
            <w:pPr>
              <w:suppressAutoHyphens w:val="0"/>
              <w:autoSpaceDE w:val="0"/>
              <w:autoSpaceDN w:val="0"/>
              <w:adjustRightInd w:val="0"/>
              <w:spacing w:line="240" w:lineRule="auto"/>
              <w:jc w:val="both"/>
              <w:rPr>
                <w:rFonts w:ascii="Arial" w:eastAsia="TimesNewRomanPSMT" w:hAnsi="Arial" w:cs="Arial"/>
                <w:bCs/>
                <w:kern w:val="0"/>
                <w:lang w:val="ru-RU" w:eastAsia="en-US"/>
              </w:rPr>
            </w:pPr>
            <w:r w:rsidRPr="00C716E6">
              <w:rPr>
                <w:rFonts w:eastAsia="Times New Roman"/>
                <w:bCs/>
                <w:iCs/>
                <w:kern w:val="0"/>
                <w:lang w:val="sr-Cyrl-CS" w:eastAsia="en-US"/>
              </w:rPr>
              <w:t xml:space="preserve">Потврђујем плаћање у року од 45 дана </w:t>
            </w:r>
            <w:r w:rsidRPr="00C716E6">
              <w:rPr>
                <w:rFonts w:eastAsia="Times New Roman"/>
                <w:kern w:val="0"/>
                <w:lang w:val="en-US" w:eastAsia="en-US"/>
              </w:rPr>
              <w:t>од дана</w:t>
            </w:r>
            <w:r w:rsidRPr="00C716E6">
              <w:rPr>
                <w:rFonts w:eastAsia="Times New Roman"/>
                <w:kern w:val="0"/>
                <w:lang w:val="sr-Cyrl-CS" w:eastAsia="en-US"/>
              </w:rPr>
              <w:t xml:space="preserve"> пријема фактуре</w:t>
            </w:r>
            <w:r w:rsidR="00415FBF">
              <w:rPr>
                <w:rFonts w:eastAsia="Times New Roman"/>
                <w:kern w:val="0"/>
                <w:lang w:val="sr-Cyrl-CS" w:eastAsia="en-US"/>
              </w:rPr>
              <w:t xml:space="preserve">, </w:t>
            </w:r>
            <w:r w:rsidR="00415FBF" w:rsidRPr="00D4120A">
              <w:rPr>
                <w:rFonts w:eastAsia="Times New Roman"/>
                <w:kern w:val="0"/>
                <w:lang w:val="sr-Cyrl-CS" w:eastAsia="en-US"/>
              </w:rPr>
              <w:t>након извршене примопредаје</w:t>
            </w:r>
            <w:r w:rsidR="00603BEC">
              <w:rPr>
                <w:rFonts w:eastAsia="Times New Roman"/>
                <w:kern w:val="0"/>
                <w:lang w:val="sr-Cyrl-CS" w:eastAsia="en-US"/>
              </w:rPr>
              <w:t xml:space="preserve"> </w:t>
            </w:r>
            <w:r w:rsidR="00F31D2C">
              <w:rPr>
                <w:rFonts w:eastAsia="Times New Roman"/>
                <w:kern w:val="0"/>
                <w:lang w:val="sr-Cyrl-CS" w:eastAsia="en-US"/>
              </w:rPr>
              <w:t>акта</w:t>
            </w:r>
          </w:p>
        </w:tc>
      </w:tr>
      <w:tr w:rsidR="00C716E6" w:rsidRPr="00C716E6" w:rsidTr="00802991">
        <w:tc>
          <w:tcPr>
            <w:tcW w:w="5250" w:type="dxa"/>
            <w:tcBorders>
              <w:top w:val="single" w:sz="4" w:space="0" w:color="000000"/>
              <w:left w:val="single" w:sz="4" w:space="0" w:color="000000"/>
              <w:bottom w:val="single" w:sz="4" w:space="0" w:color="000000"/>
            </w:tcBorders>
            <w:shd w:val="clear" w:color="auto" w:fill="auto"/>
            <w:vAlign w:val="center"/>
          </w:tcPr>
          <w:p w:rsidR="00C716E6" w:rsidRPr="00C716E6" w:rsidRDefault="00C716E6" w:rsidP="00C716E6">
            <w:pPr>
              <w:suppressAutoHyphens w:val="0"/>
              <w:snapToGrid w:val="0"/>
              <w:spacing w:line="240" w:lineRule="auto"/>
              <w:rPr>
                <w:rFonts w:eastAsia="TimesNewRomanPSMT"/>
                <w:bCs/>
                <w:color w:val="auto"/>
                <w:kern w:val="0"/>
                <w:lang w:val="ru-RU" w:eastAsia="en-US"/>
              </w:rPr>
            </w:pPr>
          </w:p>
          <w:p w:rsidR="00C716E6" w:rsidRPr="00C716E6" w:rsidRDefault="00C716E6" w:rsidP="00C716E6">
            <w:pPr>
              <w:suppressAutoHyphens w:val="0"/>
              <w:snapToGrid w:val="0"/>
              <w:spacing w:line="240" w:lineRule="auto"/>
              <w:rPr>
                <w:rFonts w:eastAsia="TimesNewRomanPSMT"/>
                <w:bCs/>
                <w:color w:val="auto"/>
                <w:kern w:val="0"/>
                <w:lang w:val="ru-RU" w:eastAsia="en-US"/>
              </w:rPr>
            </w:pPr>
            <w:r w:rsidRPr="00C716E6">
              <w:rPr>
                <w:rFonts w:eastAsia="TimesNewRomanPSMT"/>
                <w:bCs/>
                <w:color w:val="auto"/>
                <w:kern w:val="0"/>
                <w:lang w:val="ru-RU" w:eastAsia="en-US"/>
              </w:rPr>
              <w:t>Рок испоруке пројеката</w:t>
            </w:r>
          </w:p>
          <w:p w:rsidR="00C716E6" w:rsidRPr="00C716E6" w:rsidRDefault="00C716E6" w:rsidP="00C716E6">
            <w:pPr>
              <w:suppressAutoHyphens w:val="0"/>
              <w:snapToGrid w:val="0"/>
              <w:spacing w:line="240" w:lineRule="auto"/>
              <w:rPr>
                <w:rFonts w:eastAsia="TimesNewRomanPSMT"/>
                <w:bCs/>
                <w:color w:val="auto"/>
                <w:kern w:val="0"/>
                <w:lang w:val="ru-RU" w:eastAsia="en-US"/>
              </w:rPr>
            </w:pP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F31D2C">
            <w:pPr>
              <w:suppressAutoHyphens w:val="0"/>
              <w:autoSpaceDE w:val="0"/>
              <w:autoSpaceDN w:val="0"/>
              <w:adjustRightInd w:val="0"/>
              <w:spacing w:line="240" w:lineRule="auto"/>
              <w:jc w:val="both"/>
              <w:rPr>
                <w:rFonts w:eastAsia="Times New Roman"/>
                <w:bCs/>
                <w:iCs/>
                <w:kern w:val="0"/>
                <w:lang w:val="sr-Cyrl-CS" w:eastAsia="en-US"/>
              </w:rPr>
            </w:pPr>
            <w:r w:rsidRPr="00BD30A3">
              <w:rPr>
                <w:rFonts w:eastAsia="Times New Roman"/>
                <w:bCs/>
                <w:iCs/>
                <w:kern w:val="0"/>
                <w:lang w:val="sr-Cyrl-CS" w:eastAsia="en-US"/>
              </w:rPr>
              <w:t xml:space="preserve">Потврђујем испоруку </w:t>
            </w:r>
            <w:r w:rsidR="00F31D2C">
              <w:rPr>
                <w:rFonts w:eastAsia="Times New Roman"/>
                <w:bCs/>
                <w:iCs/>
                <w:kern w:val="0"/>
                <w:lang w:val="sr-Cyrl-CS" w:eastAsia="en-US"/>
              </w:rPr>
              <w:t>акта</w:t>
            </w:r>
            <w:r w:rsidRPr="00BD30A3">
              <w:rPr>
                <w:rFonts w:eastAsia="Times New Roman"/>
                <w:bCs/>
                <w:iCs/>
                <w:kern w:val="0"/>
                <w:lang w:val="sr-Cyrl-CS" w:eastAsia="en-US"/>
              </w:rPr>
              <w:t xml:space="preserve">  у року од </w:t>
            </w:r>
            <w:r w:rsidR="00F31D2C">
              <w:rPr>
                <w:rFonts w:eastAsia="Times New Roman"/>
                <w:bCs/>
                <w:iCs/>
                <w:kern w:val="0"/>
                <w:lang w:val="sr-Cyrl-CS" w:eastAsia="en-US"/>
              </w:rPr>
              <w:t>_____</w:t>
            </w:r>
            <w:r w:rsidR="00272EFD" w:rsidRPr="00BD30A3">
              <w:rPr>
                <w:rFonts w:eastAsia="Times New Roman"/>
                <w:bCs/>
                <w:iCs/>
                <w:kern w:val="0"/>
                <w:lang w:val="sr-Cyrl-CS" w:eastAsia="en-US"/>
              </w:rPr>
              <w:t xml:space="preserve"> </w:t>
            </w:r>
            <w:r w:rsidR="00BD30A3" w:rsidRPr="00BD30A3">
              <w:rPr>
                <w:rFonts w:eastAsia="Times New Roman"/>
                <w:bCs/>
                <w:iCs/>
                <w:kern w:val="0"/>
                <w:lang w:val="sr-Cyrl-CS" w:eastAsia="en-US"/>
              </w:rPr>
              <w:t xml:space="preserve">календарских </w:t>
            </w:r>
            <w:r w:rsidRPr="00BD30A3">
              <w:rPr>
                <w:rFonts w:eastAsia="Times New Roman"/>
                <w:bCs/>
                <w:iCs/>
                <w:kern w:val="0"/>
                <w:lang w:val="sr-Cyrl-CS" w:eastAsia="en-US"/>
              </w:rPr>
              <w:t xml:space="preserve">дана </w:t>
            </w:r>
            <w:r w:rsidRPr="00BD30A3">
              <w:rPr>
                <w:rFonts w:eastAsia="Times New Roman"/>
                <w:kern w:val="0"/>
                <w:lang w:val="en-US" w:eastAsia="en-US"/>
              </w:rPr>
              <w:t>од дана</w:t>
            </w:r>
            <w:r w:rsidRPr="00BD30A3">
              <w:rPr>
                <w:rFonts w:eastAsia="Times New Roman"/>
                <w:kern w:val="0"/>
                <w:lang w:val="sr-Cyrl-CS" w:eastAsia="en-US"/>
              </w:rPr>
              <w:t xml:space="preserve"> потписивања уговора</w:t>
            </w:r>
          </w:p>
        </w:tc>
      </w:tr>
      <w:tr w:rsidR="00C716E6" w:rsidRPr="00C716E6" w:rsidTr="00802991">
        <w:tc>
          <w:tcPr>
            <w:tcW w:w="5250"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color w:val="auto"/>
                <w:kern w:val="0"/>
                <w:lang w:val="ru-RU" w:eastAsia="en-US"/>
              </w:rPr>
            </w:pPr>
          </w:p>
          <w:p w:rsidR="00C716E6" w:rsidRPr="00C716E6" w:rsidRDefault="00C716E6" w:rsidP="00C716E6">
            <w:pPr>
              <w:suppressAutoHyphens w:val="0"/>
              <w:spacing w:line="240" w:lineRule="auto"/>
              <w:jc w:val="both"/>
              <w:rPr>
                <w:rFonts w:eastAsia="TimesNewRomanPSMT"/>
                <w:bCs/>
                <w:color w:val="auto"/>
                <w:kern w:val="0"/>
                <w:lang w:val="ru-RU" w:eastAsia="en-US"/>
              </w:rPr>
            </w:pPr>
            <w:r w:rsidRPr="00C716E6">
              <w:rPr>
                <w:rFonts w:eastAsia="TimesNewRomanPSMT"/>
                <w:bCs/>
                <w:color w:val="auto"/>
                <w:kern w:val="0"/>
                <w:lang w:val="ru-RU" w:eastAsia="en-US"/>
              </w:rPr>
              <w:t>Рок важења понуде</w:t>
            </w:r>
          </w:p>
          <w:p w:rsidR="00C716E6" w:rsidRPr="00C716E6" w:rsidRDefault="00C716E6" w:rsidP="00C716E6">
            <w:pPr>
              <w:suppressAutoHyphens w:val="0"/>
              <w:spacing w:line="240" w:lineRule="auto"/>
              <w:jc w:val="both"/>
              <w:rPr>
                <w:rFonts w:eastAsia="TimesNewRomanPSMT"/>
                <w:bCs/>
                <w:color w:val="auto"/>
                <w:kern w:val="0"/>
                <w:lang w:val="ru-RU" w:eastAsia="en-US"/>
              </w:rPr>
            </w:pPr>
          </w:p>
        </w:tc>
        <w:tc>
          <w:tcPr>
            <w:tcW w:w="4331"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NewRomanPSMT"/>
                <w:bCs/>
                <w:color w:val="auto"/>
                <w:kern w:val="0"/>
                <w:lang w:val="ru-RU" w:eastAsia="en-US"/>
              </w:rPr>
            </w:pPr>
          </w:p>
        </w:tc>
      </w:tr>
    </w:tbl>
    <w:p w:rsidR="00C716E6" w:rsidRPr="00C716E6" w:rsidRDefault="00C716E6" w:rsidP="00C716E6">
      <w:pPr>
        <w:suppressAutoHyphens w:val="0"/>
        <w:spacing w:line="240" w:lineRule="auto"/>
        <w:ind w:left="720" w:firstLine="720"/>
        <w:jc w:val="both"/>
        <w:rPr>
          <w:rFonts w:eastAsia="Times New Roman"/>
          <w:color w:val="auto"/>
          <w:kern w:val="0"/>
          <w:sz w:val="20"/>
          <w:szCs w:val="20"/>
          <w:lang w:val="en-US" w:eastAsia="en-US"/>
        </w:rPr>
      </w:pPr>
    </w:p>
    <w:p w:rsidR="00C716E6" w:rsidRPr="00C716E6" w:rsidRDefault="00C716E6" w:rsidP="00C716E6">
      <w:pPr>
        <w:suppressAutoHyphens w:val="0"/>
        <w:spacing w:line="240" w:lineRule="auto"/>
        <w:ind w:left="720" w:firstLine="720"/>
        <w:jc w:val="both"/>
        <w:rPr>
          <w:rFonts w:eastAsia="TimesNewRomanPSMT"/>
          <w:bCs/>
          <w:color w:val="auto"/>
          <w:kern w:val="0"/>
          <w:sz w:val="20"/>
          <w:szCs w:val="20"/>
          <w:lang w:val="en-US" w:eastAsia="en-US"/>
        </w:rPr>
      </w:pPr>
    </w:p>
    <w:p w:rsidR="00C716E6" w:rsidRPr="00C716E6" w:rsidRDefault="00C716E6" w:rsidP="00C716E6">
      <w:pPr>
        <w:suppressAutoHyphens w:val="0"/>
        <w:spacing w:line="240" w:lineRule="auto"/>
        <w:ind w:left="720" w:firstLine="720"/>
        <w:jc w:val="both"/>
        <w:rPr>
          <w:rFonts w:eastAsia="TimesNewRomanPSMT"/>
          <w:bCs/>
          <w:color w:val="auto"/>
          <w:kern w:val="0"/>
          <w:sz w:val="20"/>
          <w:szCs w:val="20"/>
          <w:lang w:val="en-US" w:eastAsia="en-US"/>
        </w:rPr>
      </w:pPr>
    </w:p>
    <w:p w:rsidR="00C716E6" w:rsidRPr="00C716E6" w:rsidRDefault="00C716E6" w:rsidP="00C716E6">
      <w:pPr>
        <w:suppressAutoHyphens w:val="0"/>
        <w:spacing w:line="240" w:lineRule="auto"/>
        <w:ind w:left="720" w:firstLine="720"/>
        <w:jc w:val="both"/>
        <w:rPr>
          <w:rFonts w:eastAsia="TimesNewRomanPSMT"/>
          <w:bCs/>
          <w:color w:val="auto"/>
          <w:kern w:val="0"/>
          <w:lang w:val="en-US" w:eastAsia="en-US"/>
        </w:rPr>
      </w:pPr>
      <w:r w:rsidRPr="00C716E6">
        <w:rPr>
          <w:rFonts w:eastAsia="TimesNewRomanPSMT"/>
          <w:bCs/>
          <w:color w:val="auto"/>
          <w:kern w:val="0"/>
          <w:lang w:val="en-US" w:eastAsia="en-US"/>
        </w:rPr>
        <w:t xml:space="preserve">Датум </w:t>
      </w:r>
      <w:r w:rsidRPr="00C716E6">
        <w:rPr>
          <w:rFonts w:eastAsia="TimesNewRomanPSMT"/>
          <w:bCs/>
          <w:color w:val="auto"/>
          <w:kern w:val="0"/>
          <w:lang w:val="en-US" w:eastAsia="en-US"/>
        </w:rPr>
        <w:tab/>
      </w:r>
      <w:r w:rsidRPr="00C716E6">
        <w:rPr>
          <w:rFonts w:eastAsia="TimesNewRomanPSMT"/>
          <w:bCs/>
          <w:color w:val="auto"/>
          <w:kern w:val="0"/>
          <w:lang w:val="en-US" w:eastAsia="en-US"/>
        </w:rPr>
        <w:tab/>
      </w:r>
      <w:r w:rsidRPr="00C716E6">
        <w:rPr>
          <w:rFonts w:eastAsia="TimesNewRomanPSMT"/>
          <w:bCs/>
          <w:color w:val="auto"/>
          <w:kern w:val="0"/>
          <w:lang w:val="en-US" w:eastAsia="en-US"/>
        </w:rPr>
        <w:tab/>
      </w:r>
      <w:r w:rsidRPr="00C716E6">
        <w:rPr>
          <w:rFonts w:eastAsia="TimesNewRomanPSMT"/>
          <w:bCs/>
          <w:color w:val="auto"/>
          <w:kern w:val="0"/>
          <w:lang w:val="en-US" w:eastAsia="en-US"/>
        </w:rPr>
        <w:tab/>
      </w:r>
      <w:r w:rsidRPr="00C716E6">
        <w:rPr>
          <w:rFonts w:eastAsia="TimesNewRomanPSMT"/>
          <w:bCs/>
          <w:color w:val="auto"/>
          <w:kern w:val="0"/>
          <w:lang w:val="en-US" w:eastAsia="en-US"/>
        </w:rPr>
        <w:tab/>
        <w:t xml:space="preserve">              Понуђач</w:t>
      </w:r>
    </w:p>
    <w:p w:rsidR="00C716E6" w:rsidRPr="00C716E6" w:rsidRDefault="00C716E6" w:rsidP="00C716E6">
      <w:pPr>
        <w:suppressAutoHyphens w:val="0"/>
        <w:spacing w:line="240" w:lineRule="auto"/>
        <w:ind w:left="2880" w:firstLine="720"/>
        <w:jc w:val="both"/>
        <w:rPr>
          <w:rFonts w:eastAsia="TimesNewRomanPS-BoldMT"/>
          <w:b/>
          <w:bCs/>
          <w:i/>
          <w:iCs/>
          <w:color w:val="002060"/>
          <w:kern w:val="0"/>
          <w:lang w:val="en-US" w:eastAsia="en-US"/>
        </w:rPr>
      </w:pPr>
      <w:r w:rsidRPr="00C716E6">
        <w:rPr>
          <w:rFonts w:eastAsia="TimesNewRomanPSMT"/>
          <w:bCs/>
          <w:color w:val="auto"/>
          <w:kern w:val="0"/>
          <w:lang w:val="en-US" w:eastAsia="en-US"/>
        </w:rPr>
        <w:t xml:space="preserve">    М. П. </w:t>
      </w:r>
    </w:p>
    <w:p w:rsidR="00C716E6" w:rsidRPr="00C716E6" w:rsidRDefault="00C716E6" w:rsidP="00C716E6">
      <w:pPr>
        <w:suppressAutoHyphens w:val="0"/>
        <w:spacing w:line="240" w:lineRule="auto"/>
        <w:jc w:val="both"/>
        <w:rPr>
          <w:rFonts w:eastAsia="TimesNewRomanPS-BoldMT"/>
          <w:b/>
          <w:bCs/>
          <w:i/>
          <w:iCs/>
          <w:color w:val="002060"/>
          <w:kern w:val="0"/>
          <w:lang w:val="en-US" w:eastAsia="en-US"/>
        </w:rPr>
      </w:pPr>
      <w:r w:rsidRPr="00C716E6">
        <w:rPr>
          <w:rFonts w:eastAsia="TimesNewRomanPS-BoldMT"/>
          <w:b/>
          <w:bCs/>
          <w:i/>
          <w:iCs/>
          <w:color w:val="002060"/>
          <w:kern w:val="0"/>
          <w:lang w:val="en-US" w:eastAsia="en-US"/>
        </w:rPr>
        <w:t>_____________________________</w:t>
      </w:r>
      <w:r w:rsidRPr="00C716E6">
        <w:rPr>
          <w:rFonts w:eastAsia="TimesNewRomanPS-BoldMT"/>
          <w:b/>
          <w:bCs/>
          <w:i/>
          <w:iCs/>
          <w:color w:val="002060"/>
          <w:kern w:val="0"/>
          <w:lang w:val="en-US" w:eastAsia="en-US"/>
        </w:rPr>
        <w:tab/>
      </w:r>
      <w:r w:rsidRPr="00C716E6">
        <w:rPr>
          <w:rFonts w:eastAsia="TimesNewRomanPS-BoldMT"/>
          <w:b/>
          <w:bCs/>
          <w:i/>
          <w:iCs/>
          <w:color w:val="002060"/>
          <w:kern w:val="0"/>
          <w:lang w:val="en-US" w:eastAsia="en-US"/>
        </w:rPr>
        <w:tab/>
      </w:r>
      <w:r w:rsidRPr="00C716E6">
        <w:rPr>
          <w:rFonts w:eastAsia="TimesNewRomanPS-BoldMT"/>
          <w:b/>
          <w:bCs/>
          <w:i/>
          <w:iCs/>
          <w:color w:val="002060"/>
          <w:kern w:val="0"/>
          <w:lang w:val="en-US" w:eastAsia="en-US"/>
        </w:rPr>
        <w:tab/>
        <w:t>________________________________</w:t>
      </w:r>
    </w:p>
    <w:p w:rsidR="00C716E6" w:rsidRPr="00C716E6" w:rsidRDefault="00C716E6" w:rsidP="00C716E6">
      <w:pPr>
        <w:suppressAutoHyphens w:val="0"/>
        <w:spacing w:line="240" w:lineRule="auto"/>
        <w:jc w:val="both"/>
        <w:rPr>
          <w:rFonts w:eastAsia="TimesNewRomanPS-BoldMT"/>
          <w:b/>
          <w:bCs/>
          <w:i/>
          <w:iCs/>
          <w:color w:val="002060"/>
          <w:kern w:val="0"/>
          <w:sz w:val="20"/>
          <w:szCs w:val="20"/>
          <w:lang w:val="en-US" w:eastAsia="en-US"/>
        </w:rPr>
      </w:pPr>
    </w:p>
    <w:p w:rsidR="00C716E6" w:rsidRPr="00C716E6" w:rsidRDefault="00C716E6" w:rsidP="00C716E6">
      <w:pPr>
        <w:suppressAutoHyphens w:val="0"/>
        <w:spacing w:line="240" w:lineRule="auto"/>
        <w:jc w:val="both"/>
        <w:rPr>
          <w:rFonts w:eastAsia="TimesNewRomanPS-BoldMT"/>
          <w:b/>
          <w:bCs/>
          <w:i/>
          <w:iCs/>
          <w:color w:val="002060"/>
          <w:kern w:val="0"/>
          <w:sz w:val="20"/>
          <w:szCs w:val="20"/>
          <w:lang w:val="en-US" w:eastAsia="en-US"/>
        </w:rPr>
      </w:pPr>
    </w:p>
    <w:p w:rsidR="00C716E6" w:rsidRPr="00C716E6" w:rsidRDefault="00C716E6" w:rsidP="00C716E6">
      <w:pPr>
        <w:suppressAutoHyphens w:val="0"/>
        <w:spacing w:line="240" w:lineRule="auto"/>
        <w:jc w:val="both"/>
        <w:rPr>
          <w:rFonts w:eastAsia="Times New Roman"/>
          <w:i/>
          <w:iCs/>
          <w:color w:val="auto"/>
          <w:kern w:val="0"/>
          <w:sz w:val="20"/>
          <w:szCs w:val="20"/>
          <w:lang w:val="en-US" w:eastAsia="en-US"/>
        </w:rPr>
      </w:pPr>
      <w:r w:rsidRPr="00C716E6">
        <w:rPr>
          <w:rFonts w:eastAsia="Times New Roman"/>
          <w:b/>
          <w:bCs/>
          <w:i/>
          <w:iCs/>
          <w:color w:val="auto"/>
          <w:kern w:val="0"/>
          <w:sz w:val="20"/>
          <w:szCs w:val="20"/>
          <w:u w:val="single"/>
          <w:lang w:val="en-US" w:eastAsia="en-US"/>
        </w:rPr>
        <w:t>Напомене:</w:t>
      </w:r>
    </w:p>
    <w:p w:rsidR="00C716E6" w:rsidRPr="00C716E6" w:rsidRDefault="00C716E6" w:rsidP="00C716E6">
      <w:pPr>
        <w:suppressAutoHyphens w:val="0"/>
        <w:spacing w:line="240" w:lineRule="auto"/>
        <w:jc w:val="both"/>
        <w:rPr>
          <w:rFonts w:eastAsia="Times New Roman"/>
          <w:i/>
          <w:iCs/>
          <w:color w:val="auto"/>
          <w:kern w:val="0"/>
          <w:sz w:val="20"/>
          <w:szCs w:val="20"/>
          <w:lang w:val="en-US" w:eastAsia="en-US"/>
        </w:rPr>
      </w:pPr>
      <w:r w:rsidRPr="00C716E6">
        <w:rPr>
          <w:rFonts w:eastAsia="Times New Roman"/>
          <w:i/>
          <w:iCs/>
          <w:color w:val="auto"/>
          <w:kern w:val="0"/>
          <w:sz w:val="20"/>
          <w:szCs w:val="20"/>
          <w:lang w:val="en-US" w:eastAsia="en-US"/>
        </w:rPr>
        <w:t xml:space="preserve">Образац понуде понуђач мора да попуни, овери печатом и потпише, чиме </w:t>
      </w:r>
      <w:r w:rsidRPr="00C716E6">
        <w:rPr>
          <w:rFonts w:eastAsia="Times New Roman"/>
          <w:i/>
          <w:iCs/>
          <w:color w:val="auto"/>
          <w:kern w:val="0"/>
          <w:sz w:val="20"/>
          <w:szCs w:val="20"/>
          <w:lang w:val="sr-Cyrl-CS" w:eastAsia="en-US"/>
        </w:rPr>
        <w:t>п</w:t>
      </w:r>
      <w:r w:rsidRPr="00C716E6">
        <w:rPr>
          <w:rFonts w:eastAsia="Times New Roman"/>
          <w:i/>
          <w:iCs/>
          <w:color w:val="auto"/>
          <w:kern w:val="0"/>
          <w:sz w:val="20"/>
          <w:szCs w:val="20"/>
          <w:lang w:val="en-US" w:eastAsia="en-US"/>
        </w:rPr>
        <w:t>отврђује да су тачни подаци који су у обрасцу понуде наведени.Уколико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C716E6" w:rsidRPr="00C716E6" w:rsidRDefault="00C716E6"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C716E6" w:rsidRPr="00C716E6" w:rsidRDefault="00C716E6"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C716E6" w:rsidRPr="00C716E6" w:rsidRDefault="00C716E6"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C716E6" w:rsidRPr="00C716E6" w:rsidRDefault="00C716E6"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C716E6" w:rsidRPr="00C716E6" w:rsidRDefault="00C716E6"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C716E6" w:rsidRDefault="00C716E6"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272EFD" w:rsidRDefault="00272EFD"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272EFD" w:rsidRDefault="00272EFD"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272EFD" w:rsidRDefault="00272EFD"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272EFD" w:rsidRPr="00C716E6" w:rsidRDefault="00272EFD"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C716E6" w:rsidRPr="00C716E6" w:rsidRDefault="00C716E6"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C716E6" w:rsidRPr="00C716E6" w:rsidRDefault="00C716E6" w:rsidP="00C716E6">
      <w:pPr>
        <w:tabs>
          <w:tab w:val="left" w:pos="7305"/>
        </w:tabs>
        <w:suppressAutoHyphens w:val="0"/>
        <w:autoSpaceDE w:val="0"/>
        <w:autoSpaceDN w:val="0"/>
        <w:adjustRightInd w:val="0"/>
        <w:spacing w:line="240" w:lineRule="auto"/>
        <w:rPr>
          <w:rFonts w:ascii="Arial" w:eastAsia="Times New Roman" w:hAnsi="Arial" w:cs="Arial"/>
          <w:b/>
          <w:bCs/>
          <w:i/>
          <w:iCs/>
          <w:kern w:val="0"/>
          <w:sz w:val="28"/>
          <w:szCs w:val="28"/>
          <w:lang w:val="sr-Cyrl-CS" w:eastAsia="en-US"/>
        </w:rPr>
      </w:pPr>
      <w:r w:rsidRPr="00C716E6">
        <w:rPr>
          <w:rFonts w:ascii="Arial" w:eastAsia="Times New Roman" w:hAnsi="Arial" w:cs="Arial"/>
          <w:b/>
          <w:bCs/>
          <w:i/>
          <w:iCs/>
          <w:kern w:val="0"/>
          <w:sz w:val="28"/>
          <w:szCs w:val="28"/>
          <w:lang w:val="sr-Cyrl-CS" w:eastAsia="en-US"/>
        </w:rPr>
        <w:tab/>
      </w:r>
    </w:p>
    <w:p w:rsidR="00E356E8" w:rsidRDefault="00E356E8" w:rsidP="00C716E6">
      <w:pPr>
        <w:suppressAutoHyphens w:val="0"/>
        <w:spacing w:line="240" w:lineRule="auto"/>
        <w:jc w:val="right"/>
        <w:rPr>
          <w:rFonts w:eastAsia="Times New Roman"/>
          <w:b/>
          <w:bCs/>
          <w:i/>
          <w:iCs/>
          <w:color w:val="auto"/>
          <w:kern w:val="0"/>
          <w:lang w:eastAsia="en-US"/>
        </w:rPr>
      </w:pPr>
    </w:p>
    <w:p w:rsidR="009F166C" w:rsidRDefault="009F166C" w:rsidP="00C716E6">
      <w:pPr>
        <w:suppressAutoHyphens w:val="0"/>
        <w:spacing w:line="240" w:lineRule="auto"/>
        <w:jc w:val="right"/>
        <w:rPr>
          <w:rFonts w:eastAsia="Times New Roman"/>
          <w:b/>
          <w:bCs/>
          <w:i/>
          <w:iCs/>
          <w:color w:val="auto"/>
          <w:kern w:val="0"/>
          <w:lang w:eastAsia="en-US"/>
        </w:rPr>
      </w:pPr>
    </w:p>
    <w:p w:rsidR="009F166C" w:rsidRPr="009F166C" w:rsidRDefault="009F166C" w:rsidP="00C716E6">
      <w:pPr>
        <w:suppressAutoHyphens w:val="0"/>
        <w:spacing w:line="240" w:lineRule="auto"/>
        <w:jc w:val="right"/>
        <w:rPr>
          <w:rFonts w:eastAsia="Times New Roman"/>
          <w:b/>
          <w:bCs/>
          <w:i/>
          <w:iCs/>
          <w:color w:val="auto"/>
          <w:kern w:val="0"/>
          <w:lang w:eastAsia="en-US"/>
        </w:rPr>
      </w:pPr>
    </w:p>
    <w:p w:rsidR="00C716E6" w:rsidRPr="00C716E6" w:rsidRDefault="00C716E6" w:rsidP="00C716E6">
      <w:pPr>
        <w:suppressAutoHyphens w:val="0"/>
        <w:spacing w:line="240" w:lineRule="auto"/>
        <w:jc w:val="right"/>
        <w:rPr>
          <w:rFonts w:eastAsia="Times New Roman"/>
          <w:b/>
          <w:bCs/>
          <w:i/>
          <w:iCs/>
          <w:color w:val="auto"/>
          <w:kern w:val="0"/>
          <w:lang w:val="sr-Cyrl-CS" w:eastAsia="en-US"/>
        </w:rPr>
      </w:pPr>
      <w:r w:rsidRPr="00C716E6">
        <w:rPr>
          <w:rFonts w:eastAsia="Times New Roman"/>
          <w:b/>
          <w:bCs/>
          <w:i/>
          <w:iCs/>
          <w:color w:val="auto"/>
          <w:kern w:val="0"/>
          <w:lang w:eastAsia="en-US"/>
        </w:rPr>
        <w:t>(ОБРАЗАЦ 2)</w:t>
      </w:r>
    </w:p>
    <w:p w:rsidR="00C716E6" w:rsidRPr="00C716E6" w:rsidRDefault="00C716E6" w:rsidP="00C716E6">
      <w:pPr>
        <w:suppressAutoHyphens w:val="0"/>
        <w:spacing w:line="240" w:lineRule="auto"/>
        <w:jc w:val="right"/>
        <w:rPr>
          <w:rFonts w:eastAsia="Times New Roman"/>
          <w:b/>
          <w:bCs/>
          <w:i/>
          <w:iCs/>
          <w:color w:val="auto"/>
          <w:kern w:val="0"/>
          <w:lang w:val="sr-Cyrl-CS" w:eastAsia="en-US"/>
        </w:rPr>
      </w:pPr>
    </w:p>
    <w:p w:rsidR="00C716E6" w:rsidRPr="00FF35AB" w:rsidRDefault="00C716E6" w:rsidP="004D4552">
      <w:pPr>
        <w:shd w:val="clear" w:color="auto" w:fill="C6D9F1" w:themeFill="text2" w:themeFillTint="33"/>
        <w:suppressAutoHyphens w:val="0"/>
        <w:spacing w:line="240" w:lineRule="auto"/>
        <w:jc w:val="center"/>
        <w:rPr>
          <w:rFonts w:eastAsia="Times New Roman"/>
          <w:b/>
          <w:bCs/>
          <w:i/>
          <w:iCs/>
          <w:color w:val="000000" w:themeColor="text1"/>
          <w:kern w:val="0"/>
          <w:sz w:val="28"/>
          <w:szCs w:val="28"/>
          <w:lang w:val="sr-Cyrl-CS" w:eastAsia="en-US"/>
        </w:rPr>
      </w:pPr>
      <w:r w:rsidRPr="00FF35AB">
        <w:rPr>
          <w:rFonts w:eastAsia="Times New Roman"/>
          <w:b/>
          <w:color w:val="000000" w:themeColor="text1"/>
          <w:kern w:val="0"/>
          <w:sz w:val="28"/>
          <w:szCs w:val="28"/>
          <w:lang w:val="en-US" w:eastAsia="en-US"/>
        </w:rPr>
        <w:t>Образац структуре понуђене цене, са упутством како да се попуни</w:t>
      </w:r>
    </w:p>
    <w:p w:rsidR="00C716E6" w:rsidRDefault="00C716E6" w:rsidP="00C716E6">
      <w:pPr>
        <w:suppressAutoHyphens w:val="0"/>
        <w:spacing w:line="240" w:lineRule="auto"/>
        <w:jc w:val="both"/>
        <w:rPr>
          <w:rFonts w:eastAsiaTheme="minorEastAsia"/>
          <w:color w:val="auto"/>
          <w:kern w:val="0"/>
          <w:lang w:val="sr-Cyrl-CS" w:eastAsia="en-US"/>
        </w:rPr>
      </w:pPr>
    </w:p>
    <w:p w:rsidR="001E11E9" w:rsidRDefault="001E11E9" w:rsidP="00C716E6">
      <w:pPr>
        <w:suppressAutoHyphens w:val="0"/>
        <w:spacing w:line="240" w:lineRule="auto"/>
        <w:jc w:val="both"/>
        <w:rPr>
          <w:rFonts w:eastAsiaTheme="minorEastAsia"/>
          <w:color w:val="auto"/>
          <w:kern w:val="0"/>
          <w:lang w:val="sr-Cyrl-CS" w:eastAsia="en-US"/>
        </w:rPr>
      </w:pPr>
    </w:p>
    <w:tbl>
      <w:tblPr>
        <w:tblW w:w="9606" w:type="dxa"/>
        <w:tblBorders>
          <w:top w:val="nil"/>
          <w:left w:val="nil"/>
          <w:bottom w:val="nil"/>
          <w:right w:val="nil"/>
        </w:tblBorders>
        <w:tblLayout w:type="fixed"/>
        <w:tblLook w:val="0000"/>
      </w:tblPr>
      <w:tblGrid>
        <w:gridCol w:w="738"/>
        <w:gridCol w:w="4860"/>
        <w:gridCol w:w="720"/>
        <w:gridCol w:w="1530"/>
        <w:gridCol w:w="1758"/>
      </w:tblGrid>
      <w:tr w:rsidR="004E399D" w:rsidTr="004E399D">
        <w:trPr>
          <w:trHeight w:val="481"/>
        </w:trPr>
        <w:tc>
          <w:tcPr>
            <w:tcW w:w="738" w:type="dxa"/>
            <w:tcBorders>
              <w:top w:val="single" w:sz="4" w:space="0" w:color="auto"/>
              <w:left w:val="single" w:sz="4" w:space="0" w:color="auto"/>
              <w:bottom w:val="single" w:sz="4" w:space="0" w:color="auto"/>
              <w:right w:val="single" w:sz="4" w:space="0" w:color="auto"/>
            </w:tcBorders>
            <w:shd w:val="clear" w:color="auto" w:fill="auto"/>
          </w:tcPr>
          <w:p w:rsidR="004E399D" w:rsidRPr="00EE34BC" w:rsidRDefault="004E399D" w:rsidP="00433BD8">
            <w:pPr>
              <w:pStyle w:val="Default"/>
              <w:rPr>
                <w:sz w:val="18"/>
                <w:szCs w:val="18"/>
              </w:rPr>
            </w:pPr>
            <w:r>
              <w:rPr>
                <w:sz w:val="18"/>
                <w:szCs w:val="18"/>
              </w:rPr>
              <w:t>Ред. Бр.</w:t>
            </w:r>
          </w:p>
        </w:tc>
        <w:tc>
          <w:tcPr>
            <w:tcW w:w="4860" w:type="dxa"/>
            <w:tcBorders>
              <w:top w:val="single" w:sz="4" w:space="0" w:color="auto"/>
              <w:left w:val="single" w:sz="4" w:space="0" w:color="auto"/>
              <w:bottom w:val="single" w:sz="4" w:space="0" w:color="auto"/>
              <w:right w:val="single" w:sz="4" w:space="0" w:color="auto"/>
            </w:tcBorders>
            <w:shd w:val="clear" w:color="auto" w:fill="auto"/>
          </w:tcPr>
          <w:p w:rsidR="004E399D" w:rsidRDefault="004E399D" w:rsidP="00433BD8">
            <w:pPr>
              <w:ind w:right="-180"/>
              <w:jc w:val="center"/>
              <w:rPr>
                <w:sz w:val="22"/>
                <w:szCs w:val="22"/>
              </w:rPr>
            </w:pPr>
            <w:r>
              <w:rPr>
                <w:sz w:val="22"/>
                <w:szCs w:val="22"/>
              </w:rPr>
              <w:t xml:space="preserve"> </w:t>
            </w:r>
          </w:p>
          <w:p w:rsidR="004E399D" w:rsidRPr="00EE34BC" w:rsidRDefault="004E399D" w:rsidP="00433BD8">
            <w:pPr>
              <w:ind w:right="-180"/>
              <w:jc w:val="center"/>
              <w:rPr>
                <w:sz w:val="22"/>
                <w:szCs w:val="22"/>
              </w:rPr>
            </w:pPr>
            <w:r>
              <w:rPr>
                <w:sz w:val="22"/>
                <w:szCs w:val="22"/>
              </w:rPr>
              <w:t xml:space="preserve">ОПИС </w:t>
            </w:r>
          </w:p>
        </w:tc>
        <w:tc>
          <w:tcPr>
            <w:tcW w:w="720" w:type="dxa"/>
            <w:tcBorders>
              <w:top w:val="single" w:sz="4" w:space="0" w:color="auto"/>
              <w:left w:val="single" w:sz="4" w:space="0" w:color="auto"/>
              <w:bottom w:val="single" w:sz="4" w:space="0" w:color="auto"/>
            </w:tcBorders>
            <w:shd w:val="clear" w:color="auto" w:fill="auto"/>
          </w:tcPr>
          <w:p w:rsidR="004E399D" w:rsidRDefault="004E399D" w:rsidP="00433BD8">
            <w:pPr>
              <w:pStyle w:val="Default"/>
              <w:jc w:val="center"/>
              <w:rPr>
                <w:sz w:val="22"/>
                <w:szCs w:val="22"/>
              </w:rPr>
            </w:pPr>
          </w:p>
          <w:p w:rsidR="004E399D" w:rsidRPr="00EE34BC" w:rsidRDefault="004E399D" w:rsidP="00433BD8">
            <w:pPr>
              <w:pStyle w:val="Default"/>
              <w:jc w:val="center"/>
              <w:rPr>
                <w:sz w:val="22"/>
                <w:szCs w:val="22"/>
              </w:rPr>
            </w:pPr>
            <w:r>
              <w:rPr>
                <w:sz w:val="22"/>
                <w:szCs w:val="22"/>
              </w:rPr>
              <w:t>Количина</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4E399D" w:rsidRDefault="004E399D" w:rsidP="00433BD8">
            <w:pPr>
              <w:pStyle w:val="Default"/>
              <w:jc w:val="center"/>
              <w:rPr>
                <w:sz w:val="22"/>
                <w:szCs w:val="22"/>
              </w:rPr>
            </w:pPr>
          </w:p>
          <w:p w:rsidR="004E399D" w:rsidRPr="00AE1A59" w:rsidRDefault="004E399D" w:rsidP="00433BD8">
            <w:pPr>
              <w:pStyle w:val="Default"/>
              <w:jc w:val="center"/>
              <w:rPr>
                <w:sz w:val="22"/>
                <w:szCs w:val="22"/>
              </w:rPr>
            </w:pPr>
            <w:r w:rsidRPr="00EE34BC">
              <w:rPr>
                <w:sz w:val="22"/>
                <w:szCs w:val="22"/>
              </w:rPr>
              <w:t>Јединична цена без</w:t>
            </w:r>
            <w:r>
              <w:rPr>
                <w:sz w:val="22"/>
                <w:szCs w:val="22"/>
              </w:rPr>
              <w:t xml:space="preserve"> </w:t>
            </w:r>
            <w:r w:rsidRPr="00EE34BC">
              <w:rPr>
                <w:sz w:val="22"/>
                <w:szCs w:val="22"/>
              </w:rPr>
              <w:t>ПДВ-а</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4E399D" w:rsidRDefault="004E399D" w:rsidP="00433BD8">
            <w:pPr>
              <w:pStyle w:val="Default"/>
              <w:jc w:val="center"/>
              <w:rPr>
                <w:sz w:val="22"/>
                <w:szCs w:val="22"/>
              </w:rPr>
            </w:pPr>
          </w:p>
          <w:p w:rsidR="004E399D" w:rsidRPr="00EE34BC" w:rsidRDefault="004E399D" w:rsidP="00433BD8">
            <w:pPr>
              <w:pStyle w:val="Default"/>
              <w:jc w:val="center"/>
              <w:rPr>
                <w:sz w:val="22"/>
                <w:szCs w:val="22"/>
              </w:rPr>
            </w:pPr>
            <w:r>
              <w:rPr>
                <w:sz w:val="22"/>
                <w:szCs w:val="22"/>
              </w:rPr>
              <w:t>Укупна цена са ПДВ-ом</w:t>
            </w:r>
          </w:p>
        </w:tc>
      </w:tr>
      <w:tr w:rsidR="004E399D" w:rsidTr="004E399D">
        <w:trPr>
          <w:trHeight w:val="481"/>
        </w:trPr>
        <w:tc>
          <w:tcPr>
            <w:tcW w:w="738" w:type="dxa"/>
            <w:tcBorders>
              <w:top w:val="single" w:sz="4" w:space="0" w:color="auto"/>
              <w:left w:val="single" w:sz="4" w:space="0" w:color="auto"/>
              <w:bottom w:val="single" w:sz="4" w:space="0" w:color="auto"/>
              <w:right w:val="single" w:sz="4" w:space="0" w:color="auto"/>
            </w:tcBorders>
          </w:tcPr>
          <w:p w:rsidR="004E399D" w:rsidRDefault="004E399D" w:rsidP="00433BD8">
            <w:pPr>
              <w:pStyle w:val="Default"/>
              <w:rPr>
                <w:sz w:val="18"/>
                <w:szCs w:val="18"/>
              </w:rPr>
            </w:pPr>
          </w:p>
          <w:p w:rsidR="004E399D" w:rsidRPr="00AE1A59" w:rsidRDefault="004E399D" w:rsidP="00433BD8">
            <w:pPr>
              <w:pStyle w:val="Default"/>
              <w:jc w:val="center"/>
              <w:rPr>
                <w:sz w:val="18"/>
                <w:szCs w:val="18"/>
              </w:rPr>
            </w:pPr>
            <w:r>
              <w:rPr>
                <w:sz w:val="18"/>
                <w:szCs w:val="18"/>
              </w:rPr>
              <w:t>1.</w:t>
            </w:r>
          </w:p>
        </w:tc>
        <w:tc>
          <w:tcPr>
            <w:tcW w:w="4860" w:type="dxa"/>
            <w:tcBorders>
              <w:top w:val="single" w:sz="4" w:space="0" w:color="auto"/>
              <w:left w:val="single" w:sz="4" w:space="0" w:color="auto"/>
              <w:bottom w:val="single" w:sz="4" w:space="0" w:color="auto"/>
              <w:right w:val="single" w:sz="4" w:space="0" w:color="auto"/>
            </w:tcBorders>
          </w:tcPr>
          <w:p w:rsidR="004E399D" w:rsidRPr="00D97F09" w:rsidRDefault="000A0F19" w:rsidP="004E399D">
            <w:pPr>
              <w:ind w:right="-180"/>
              <w:rPr>
                <w:sz w:val="22"/>
                <w:szCs w:val="22"/>
              </w:rPr>
            </w:pPr>
            <w:r w:rsidRPr="00E02288">
              <w:rPr>
                <w:rFonts w:eastAsia="Times New Roman"/>
              </w:rPr>
              <w:t>Израде акта о процени ризика у обезбеђењу лица, имовине и пословања.</w:t>
            </w:r>
            <w:r w:rsidRPr="00E02288">
              <w:rPr>
                <w:rFonts w:eastAsia="Times New Roman"/>
              </w:rPr>
              <w:br/>
            </w:r>
          </w:p>
        </w:tc>
        <w:tc>
          <w:tcPr>
            <w:tcW w:w="720" w:type="dxa"/>
            <w:tcBorders>
              <w:top w:val="single" w:sz="4" w:space="0" w:color="auto"/>
              <w:left w:val="single" w:sz="4" w:space="0" w:color="auto"/>
              <w:bottom w:val="single" w:sz="4" w:space="0" w:color="auto"/>
            </w:tcBorders>
          </w:tcPr>
          <w:p w:rsidR="004E399D" w:rsidRDefault="004E399D" w:rsidP="00433BD8">
            <w:pPr>
              <w:pStyle w:val="Default"/>
              <w:rPr>
                <w:sz w:val="22"/>
                <w:szCs w:val="22"/>
              </w:rPr>
            </w:pPr>
          </w:p>
          <w:p w:rsidR="004E399D" w:rsidRPr="00EE34BC" w:rsidRDefault="004E399D" w:rsidP="00433BD8">
            <w:pPr>
              <w:pStyle w:val="Default"/>
              <w:jc w:val="center"/>
              <w:rPr>
                <w:sz w:val="22"/>
                <w:szCs w:val="22"/>
              </w:rPr>
            </w:pPr>
            <w:r>
              <w:rPr>
                <w:sz w:val="22"/>
                <w:szCs w:val="22"/>
              </w:rPr>
              <w:t>1</w:t>
            </w:r>
          </w:p>
        </w:tc>
        <w:tc>
          <w:tcPr>
            <w:tcW w:w="1530" w:type="dxa"/>
            <w:tcBorders>
              <w:top w:val="single" w:sz="4" w:space="0" w:color="auto"/>
              <w:left w:val="single" w:sz="4" w:space="0" w:color="auto"/>
              <w:bottom w:val="single" w:sz="4" w:space="0" w:color="auto"/>
              <w:right w:val="single" w:sz="4" w:space="0" w:color="auto"/>
            </w:tcBorders>
          </w:tcPr>
          <w:p w:rsidR="004E399D" w:rsidRDefault="004E399D" w:rsidP="00433BD8">
            <w:pPr>
              <w:pStyle w:val="Default"/>
              <w:rPr>
                <w:sz w:val="22"/>
                <w:szCs w:val="22"/>
              </w:rPr>
            </w:pPr>
          </w:p>
        </w:tc>
        <w:tc>
          <w:tcPr>
            <w:tcW w:w="1758" w:type="dxa"/>
            <w:tcBorders>
              <w:top w:val="single" w:sz="4" w:space="0" w:color="auto"/>
              <w:left w:val="single" w:sz="4" w:space="0" w:color="auto"/>
              <w:bottom w:val="single" w:sz="4" w:space="0" w:color="auto"/>
              <w:right w:val="single" w:sz="4" w:space="0" w:color="auto"/>
            </w:tcBorders>
          </w:tcPr>
          <w:p w:rsidR="004E399D" w:rsidRDefault="004E399D" w:rsidP="00433BD8">
            <w:pPr>
              <w:pStyle w:val="Default"/>
              <w:rPr>
                <w:sz w:val="22"/>
                <w:szCs w:val="22"/>
              </w:rPr>
            </w:pPr>
          </w:p>
        </w:tc>
      </w:tr>
      <w:tr w:rsidR="004E399D" w:rsidTr="004E399D">
        <w:trPr>
          <w:trHeight w:val="362"/>
        </w:trPr>
        <w:tc>
          <w:tcPr>
            <w:tcW w:w="738" w:type="dxa"/>
            <w:vMerge w:val="restart"/>
            <w:tcBorders>
              <w:top w:val="single" w:sz="4" w:space="0" w:color="auto"/>
              <w:left w:val="single" w:sz="4" w:space="0" w:color="auto"/>
              <w:right w:val="single" w:sz="4" w:space="0" w:color="auto"/>
            </w:tcBorders>
          </w:tcPr>
          <w:p w:rsidR="004E399D" w:rsidRDefault="004E399D" w:rsidP="00433BD8">
            <w:pPr>
              <w:pStyle w:val="Default"/>
              <w:rPr>
                <w:sz w:val="18"/>
                <w:szCs w:val="18"/>
              </w:rPr>
            </w:pPr>
          </w:p>
        </w:tc>
        <w:tc>
          <w:tcPr>
            <w:tcW w:w="7110" w:type="dxa"/>
            <w:gridSpan w:val="3"/>
            <w:tcBorders>
              <w:top w:val="single" w:sz="4" w:space="0" w:color="auto"/>
              <w:left w:val="single" w:sz="4" w:space="0" w:color="auto"/>
              <w:bottom w:val="single" w:sz="4" w:space="0" w:color="auto"/>
              <w:right w:val="single" w:sz="4" w:space="0" w:color="auto"/>
            </w:tcBorders>
            <w:shd w:val="clear" w:color="auto" w:fill="auto"/>
          </w:tcPr>
          <w:p w:rsidR="004E399D" w:rsidRDefault="004E399D" w:rsidP="004E399D">
            <w:pPr>
              <w:pStyle w:val="Default"/>
              <w:jc w:val="right"/>
              <w:rPr>
                <w:sz w:val="22"/>
                <w:szCs w:val="22"/>
              </w:rPr>
            </w:pPr>
            <w:r>
              <w:rPr>
                <w:b/>
                <w:bCs/>
                <w:sz w:val="23"/>
                <w:szCs w:val="23"/>
              </w:rPr>
              <w:t xml:space="preserve">УКУПНА ВРЕДНОСТ БЕЗ ПДВ-а </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4E399D" w:rsidRDefault="004E399D" w:rsidP="00433BD8">
            <w:pPr>
              <w:pStyle w:val="Default"/>
              <w:rPr>
                <w:sz w:val="22"/>
                <w:szCs w:val="22"/>
              </w:rPr>
            </w:pPr>
          </w:p>
        </w:tc>
      </w:tr>
      <w:tr w:rsidR="004E399D" w:rsidTr="004E399D">
        <w:trPr>
          <w:trHeight w:val="317"/>
        </w:trPr>
        <w:tc>
          <w:tcPr>
            <w:tcW w:w="738" w:type="dxa"/>
            <w:vMerge/>
            <w:tcBorders>
              <w:left w:val="single" w:sz="4" w:space="0" w:color="auto"/>
              <w:right w:val="single" w:sz="4" w:space="0" w:color="auto"/>
            </w:tcBorders>
          </w:tcPr>
          <w:p w:rsidR="004E399D" w:rsidRDefault="004E399D" w:rsidP="00433BD8">
            <w:pPr>
              <w:pStyle w:val="Default"/>
              <w:rPr>
                <w:sz w:val="18"/>
                <w:szCs w:val="18"/>
              </w:rPr>
            </w:pPr>
          </w:p>
        </w:tc>
        <w:tc>
          <w:tcPr>
            <w:tcW w:w="7110" w:type="dxa"/>
            <w:gridSpan w:val="3"/>
            <w:tcBorders>
              <w:top w:val="single" w:sz="4" w:space="0" w:color="auto"/>
              <w:left w:val="single" w:sz="4" w:space="0" w:color="auto"/>
              <w:bottom w:val="single" w:sz="4" w:space="0" w:color="auto"/>
              <w:right w:val="single" w:sz="4" w:space="0" w:color="auto"/>
            </w:tcBorders>
            <w:shd w:val="clear" w:color="auto" w:fill="auto"/>
          </w:tcPr>
          <w:p w:rsidR="004E399D" w:rsidRDefault="004E399D" w:rsidP="004E399D">
            <w:pPr>
              <w:pStyle w:val="Default"/>
              <w:jc w:val="right"/>
              <w:rPr>
                <w:sz w:val="22"/>
                <w:szCs w:val="22"/>
              </w:rPr>
            </w:pPr>
            <w:r w:rsidRPr="00B7387F">
              <w:rPr>
                <w:b/>
                <w:sz w:val="22"/>
                <w:szCs w:val="22"/>
              </w:rPr>
              <w:t>ИЗНОС ПДВ-а</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4E399D" w:rsidRDefault="004E399D" w:rsidP="00433BD8">
            <w:pPr>
              <w:pStyle w:val="Default"/>
              <w:rPr>
                <w:sz w:val="22"/>
                <w:szCs w:val="22"/>
              </w:rPr>
            </w:pPr>
          </w:p>
        </w:tc>
      </w:tr>
      <w:tr w:rsidR="004E399D" w:rsidTr="004E399D">
        <w:trPr>
          <w:trHeight w:val="434"/>
        </w:trPr>
        <w:tc>
          <w:tcPr>
            <w:tcW w:w="738" w:type="dxa"/>
            <w:vMerge/>
            <w:tcBorders>
              <w:left w:val="single" w:sz="4" w:space="0" w:color="auto"/>
              <w:bottom w:val="single" w:sz="4" w:space="0" w:color="auto"/>
              <w:right w:val="single" w:sz="4" w:space="0" w:color="auto"/>
            </w:tcBorders>
          </w:tcPr>
          <w:p w:rsidR="004E399D" w:rsidRDefault="004E399D" w:rsidP="00433BD8">
            <w:pPr>
              <w:pStyle w:val="Default"/>
              <w:rPr>
                <w:sz w:val="18"/>
                <w:szCs w:val="18"/>
              </w:rPr>
            </w:pPr>
          </w:p>
        </w:tc>
        <w:tc>
          <w:tcPr>
            <w:tcW w:w="7110" w:type="dxa"/>
            <w:gridSpan w:val="3"/>
            <w:tcBorders>
              <w:top w:val="single" w:sz="4" w:space="0" w:color="auto"/>
              <w:left w:val="single" w:sz="4" w:space="0" w:color="auto"/>
              <w:bottom w:val="single" w:sz="4" w:space="0" w:color="auto"/>
              <w:right w:val="single" w:sz="4" w:space="0" w:color="auto"/>
            </w:tcBorders>
            <w:shd w:val="clear" w:color="auto" w:fill="auto"/>
          </w:tcPr>
          <w:p w:rsidR="004E399D" w:rsidRDefault="004E399D" w:rsidP="004E399D">
            <w:pPr>
              <w:pStyle w:val="Default"/>
              <w:jc w:val="right"/>
              <w:rPr>
                <w:sz w:val="22"/>
                <w:szCs w:val="22"/>
              </w:rPr>
            </w:pPr>
            <w:r w:rsidRPr="00B7387F">
              <w:rPr>
                <w:b/>
                <w:sz w:val="22"/>
                <w:szCs w:val="22"/>
              </w:rPr>
              <w:t>УКУПНА ВРЕДНОСТ СА ПДВ-ом</w:t>
            </w:r>
          </w:p>
        </w:tc>
        <w:tc>
          <w:tcPr>
            <w:tcW w:w="1758" w:type="dxa"/>
            <w:tcBorders>
              <w:top w:val="single" w:sz="4" w:space="0" w:color="auto"/>
              <w:left w:val="single" w:sz="4" w:space="0" w:color="auto"/>
              <w:bottom w:val="single" w:sz="4" w:space="0" w:color="auto"/>
              <w:right w:val="single" w:sz="4" w:space="0" w:color="auto"/>
            </w:tcBorders>
            <w:shd w:val="clear" w:color="auto" w:fill="auto"/>
          </w:tcPr>
          <w:p w:rsidR="004E399D" w:rsidRDefault="004E399D" w:rsidP="00433BD8">
            <w:pPr>
              <w:pStyle w:val="Default"/>
              <w:rPr>
                <w:sz w:val="22"/>
                <w:szCs w:val="22"/>
              </w:rPr>
            </w:pPr>
          </w:p>
        </w:tc>
      </w:tr>
    </w:tbl>
    <w:p w:rsidR="004E399D" w:rsidRDefault="004E399D" w:rsidP="00C716E6">
      <w:pPr>
        <w:suppressAutoHyphens w:val="0"/>
        <w:spacing w:line="240" w:lineRule="auto"/>
        <w:jc w:val="both"/>
        <w:rPr>
          <w:rFonts w:eastAsiaTheme="minorEastAsia"/>
          <w:color w:val="auto"/>
          <w:kern w:val="0"/>
          <w:lang w:val="sr-Cyrl-CS" w:eastAsia="en-US"/>
        </w:rPr>
      </w:pPr>
    </w:p>
    <w:p w:rsidR="004E399D" w:rsidRDefault="004E399D" w:rsidP="00C716E6">
      <w:pPr>
        <w:suppressAutoHyphens w:val="0"/>
        <w:spacing w:line="240" w:lineRule="auto"/>
        <w:jc w:val="both"/>
        <w:rPr>
          <w:rFonts w:eastAsiaTheme="minorEastAsia"/>
          <w:color w:val="auto"/>
          <w:kern w:val="0"/>
          <w:lang w:val="sr-Cyrl-CS" w:eastAsia="en-US"/>
        </w:rPr>
      </w:pPr>
    </w:p>
    <w:p w:rsidR="004E399D" w:rsidRDefault="004E399D" w:rsidP="00C716E6">
      <w:pPr>
        <w:suppressAutoHyphens w:val="0"/>
        <w:spacing w:line="240" w:lineRule="auto"/>
        <w:jc w:val="both"/>
        <w:rPr>
          <w:rFonts w:eastAsiaTheme="minorEastAsia"/>
          <w:color w:val="auto"/>
          <w:kern w:val="0"/>
          <w:lang w:val="sr-Cyrl-CS" w:eastAsia="en-US"/>
        </w:rPr>
      </w:pPr>
    </w:p>
    <w:p w:rsidR="004E399D" w:rsidRDefault="004E399D" w:rsidP="00C716E6">
      <w:pPr>
        <w:suppressAutoHyphens w:val="0"/>
        <w:spacing w:line="240" w:lineRule="auto"/>
        <w:jc w:val="both"/>
        <w:rPr>
          <w:rFonts w:eastAsiaTheme="minorEastAsia"/>
          <w:color w:val="auto"/>
          <w:kern w:val="0"/>
          <w:lang w:val="sr-Cyrl-CS" w:eastAsia="en-US"/>
        </w:rPr>
      </w:pPr>
    </w:p>
    <w:p w:rsidR="004E399D" w:rsidRDefault="004E399D" w:rsidP="00C716E6">
      <w:pPr>
        <w:suppressAutoHyphens w:val="0"/>
        <w:spacing w:line="240" w:lineRule="auto"/>
        <w:jc w:val="both"/>
        <w:rPr>
          <w:rFonts w:eastAsiaTheme="minorEastAsia"/>
          <w:color w:val="auto"/>
          <w:kern w:val="0"/>
          <w:lang w:val="sr-Cyrl-CS" w:eastAsia="en-US"/>
        </w:rPr>
      </w:pPr>
    </w:p>
    <w:p w:rsidR="00272EFD" w:rsidRPr="00C716E6" w:rsidRDefault="00272EFD" w:rsidP="00C716E6">
      <w:pPr>
        <w:suppressAutoHyphens w:val="0"/>
        <w:spacing w:line="240" w:lineRule="auto"/>
        <w:jc w:val="both"/>
        <w:rPr>
          <w:rFonts w:eastAsiaTheme="minorEastAsia"/>
          <w:color w:val="auto"/>
          <w:kern w:val="0"/>
          <w:lang w:val="sr-Cyrl-CS" w:eastAsia="en-US"/>
        </w:rPr>
      </w:pPr>
    </w:p>
    <w:p w:rsidR="00C716E6" w:rsidRPr="00C716E6" w:rsidRDefault="00C716E6" w:rsidP="00C716E6">
      <w:pPr>
        <w:suppressAutoHyphens w:val="0"/>
        <w:spacing w:line="240" w:lineRule="auto"/>
        <w:ind w:left="720" w:firstLine="720"/>
        <w:jc w:val="both"/>
        <w:rPr>
          <w:rFonts w:eastAsia="TimesNewRomanPSMT"/>
          <w:bCs/>
          <w:color w:val="auto"/>
          <w:kern w:val="0"/>
          <w:sz w:val="20"/>
          <w:szCs w:val="20"/>
          <w:lang w:val="en-US" w:eastAsia="en-US"/>
        </w:rPr>
      </w:pPr>
      <w:r w:rsidRPr="00C716E6">
        <w:rPr>
          <w:rFonts w:eastAsia="TimesNewRomanPSMT"/>
          <w:bCs/>
          <w:color w:val="auto"/>
          <w:kern w:val="0"/>
          <w:sz w:val="20"/>
          <w:szCs w:val="20"/>
          <w:lang w:val="en-US" w:eastAsia="en-US"/>
        </w:rPr>
        <w:t xml:space="preserve">Датум </w:t>
      </w:r>
      <w:r w:rsidRPr="00C716E6">
        <w:rPr>
          <w:rFonts w:eastAsia="TimesNewRomanPSMT"/>
          <w:bCs/>
          <w:color w:val="auto"/>
          <w:kern w:val="0"/>
          <w:sz w:val="20"/>
          <w:szCs w:val="20"/>
          <w:lang w:val="en-US" w:eastAsia="en-US"/>
        </w:rPr>
        <w:tab/>
      </w:r>
      <w:r w:rsidRPr="00C716E6">
        <w:rPr>
          <w:rFonts w:eastAsia="TimesNewRomanPSMT"/>
          <w:bCs/>
          <w:color w:val="auto"/>
          <w:kern w:val="0"/>
          <w:sz w:val="20"/>
          <w:szCs w:val="20"/>
          <w:lang w:val="en-US" w:eastAsia="en-US"/>
        </w:rPr>
        <w:tab/>
      </w:r>
      <w:r w:rsidRPr="00C716E6">
        <w:rPr>
          <w:rFonts w:eastAsia="TimesNewRomanPSMT"/>
          <w:bCs/>
          <w:color w:val="auto"/>
          <w:kern w:val="0"/>
          <w:sz w:val="20"/>
          <w:szCs w:val="20"/>
          <w:lang w:val="en-US" w:eastAsia="en-US"/>
        </w:rPr>
        <w:tab/>
      </w:r>
      <w:r w:rsidRPr="00C716E6">
        <w:rPr>
          <w:rFonts w:eastAsia="TimesNewRomanPSMT"/>
          <w:bCs/>
          <w:color w:val="auto"/>
          <w:kern w:val="0"/>
          <w:sz w:val="20"/>
          <w:szCs w:val="20"/>
          <w:lang w:val="en-US" w:eastAsia="en-US"/>
        </w:rPr>
        <w:tab/>
      </w:r>
      <w:r w:rsidRPr="00C716E6">
        <w:rPr>
          <w:rFonts w:eastAsia="TimesNewRomanPSMT"/>
          <w:bCs/>
          <w:color w:val="auto"/>
          <w:kern w:val="0"/>
          <w:sz w:val="20"/>
          <w:szCs w:val="20"/>
          <w:lang w:val="en-US" w:eastAsia="en-US"/>
        </w:rPr>
        <w:tab/>
        <w:t xml:space="preserve">              Понуђач</w:t>
      </w:r>
    </w:p>
    <w:p w:rsidR="00C716E6" w:rsidRPr="00C716E6" w:rsidRDefault="00C716E6" w:rsidP="00C716E6">
      <w:pPr>
        <w:suppressAutoHyphens w:val="0"/>
        <w:spacing w:line="240" w:lineRule="auto"/>
        <w:ind w:left="2880" w:firstLine="720"/>
        <w:jc w:val="both"/>
        <w:rPr>
          <w:rFonts w:eastAsia="TimesNewRomanPS-BoldMT"/>
          <w:b/>
          <w:bCs/>
          <w:i/>
          <w:iCs/>
          <w:color w:val="002060"/>
          <w:kern w:val="0"/>
          <w:sz w:val="20"/>
          <w:szCs w:val="20"/>
          <w:lang w:val="en-US" w:eastAsia="en-US"/>
        </w:rPr>
      </w:pPr>
      <w:r w:rsidRPr="00C716E6">
        <w:rPr>
          <w:rFonts w:eastAsia="TimesNewRomanPSMT"/>
          <w:bCs/>
          <w:color w:val="auto"/>
          <w:kern w:val="0"/>
          <w:sz w:val="20"/>
          <w:szCs w:val="20"/>
          <w:lang w:val="en-US" w:eastAsia="en-US"/>
        </w:rPr>
        <w:t xml:space="preserve">    М. П. </w:t>
      </w:r>
    </w:p>
    <w:p w:rsidR="00C716E6" w:rsidRPr="00C716E6" w:rsidRDefault="00C716E6" w:rsidP="00C716E6">
      <w:pPr>
        <w:suppressAutoHyphens w:val="0"/>
        <w:spacing w:line="240" w:lineRule="auto"/>
        <w:jc w:val="both"/>
        <w:rPr>
          <w:rFonts w:eastAsia="TimesNewRomanPS-BoldMT"/>
          <w:b/>
          <w:bCs/>
          <w:i/>
          <w:iCs/>
          <w:color w:val="002060"/>
          <w:kern w:val="0"/>
          <w:sz w:val="20"/>
          <w:szCs w:val="20"/>
          <w:lang w:val="en-US" w:eastAsia="en-US"/>
        </w:rPr>
      </w:pPr>
      <w:r w:rsidRPr="00C716E6">
        <w:rPr>
          <w:rFonts w:eastAsia="TimesNewRomanPS-BoldMT"/>
          <w:b/>
          <w:bCs/>
          <w:i/>
          <w:iCs/>
          <w:color w:val="002060"/>
          <w:kern w:val="0"/>
          <w:sz w:val="20"/>
          <w:szCs w:val="20"/>
          <w:lang w:val="en-US" w:eastAsia="en-US"/>
        </w:rPr>
        <w:t>_____________________________</w:t>
      </w:r>
      <w:r w:rsidRPr="00C716E6">
        <w:rPr>
          <w:rFonts w:eastAsia="TimesNewRomanPS-BoldMT"/>
          <w:b/>
          <w:bCs/>
          <w:i/>
          <w:iCs/>
          <w:color w:val="002060"/>
          <w:kern w:val="0"/>
          <w:sz w:val="20"/>
          <w:szCs w:val="20"/>
          <w:lang w:val="en-US" w:eastAsia="en-US"/>
        </w:rPr>
        <w:tab/>
      </w:r>
      <w:r w:rsidRPr="00C716E6">
        <w:rPr>
          <w:rFonts w:eastAsia="TimesNewRomanPS-BoldMT"/>
          <w:b/>
          <w:bCs/>
          <w:i/>
          <w:iCs/>
          <w:color w:val="002060"/>
          <w:kern w:val="0"/>
          <w:sz w:val="20"/>
          <w:szCs w:val="20"/>
          <w:lang w:val="en-US" w:eastAsia="en-US"/>
        </w:rPr>
        <w:tab/>
      </w:r>
      <w:r w:rsidRPr="00C716E6">
        <w:rPr>
          <w:rFonts w:eastAsia="TimesNewRomanPS-BoldMT"/>
          <w:b/>
          <w:bCs/>
          <w:i/>
          <w:iCs/>
          <w:color w:val="002060"/>
          <w:kern w:val="0"/>
          <w:sz w:val="20"/>
          <w:szCs w:val="20"/>
          <w:lang w:val="en-US" w:eastAsia="en-US"/>
        </w:rPr>
        <w:tab/>
        <w:t>________________________________</w:t>
      </w:r>
    </w:p>
    <w:p w:rsidR="00C716E6" w:rsidRPr="00C716E6" w:rsidRDefault="00C716E6" w:rsidP="00C716E6">
      <w:pPr>
        <w:suppressAutoHyphens w:val="0"/>
        <w:spacing w:line="240" w:lineRule="auto"/>
        <w:jc w:val="both"/>
        <w:rPr>
          <w:rFonts w:eastAsia="TimesNewRomanPS-BoldMT"/>
          <w:b/>
          <w:bCs/>
          <w:i/>
          <w:iCs/>
          <w:color w:val="002060"/>
          <w:kern w:val="0"/>
          <w:sz w:val="20"/>
          <w:szCs w:val="20"/>
          <w:lang w:val="en-US" w:eastAsia="en-US"/>
        </w:rPr>
      </w:pPr>
    </w:p>
    <w:p w:rsidR="001E11E9" w:rsidRDefault="001E11E9" w:rsidP="00C716E6">
      <w:pPr>
        <w:suppressAutoHyphens w:val="0"/>
        <w:spacing w:line="240" w:lineRule="auto"/>
        <w:jc w:val="both"/>
        <w:rPr>
          <w:rFonts w:eastAsia="Times New Roman"/>
          <w:b/>
          <w:bCs/>
          <w:i/>
          <w:iCs/>
          <w:color w:val="auto"/>
          <w:kern w:val="0"/>
          <w:sz w:val="20"/>
          <w:szCs w:val="20"/>
          <w:u w:val="single"/>
          <w:lang w:eastAsia="en-US"/>
        </w:rPr>
      </w:pPr>
    </w:p>
    <w:p w:rsidR="00C716E6" w:rsidRPr="00C716E6" w:rsidRDefault="00C716E6" w:rsidP="00C716E6">
      <w:pPr>
        <w:suppressAutoHyphens w:val="0"/>
        <w:spacing w:line="240" w:lineRule="auto"/>
        <w:jc w:val="both"/>
        <w:rPr>
          <w:rFonts w:eastAsia="Times New Roman"/>
          <w:i/>
          <w:iCs/>
          <w:color w:val="auto"/>
          <w:kern w:val="0"/>
          <w:sz w:val="20"/>
          <w:szCs w:val="20"/>
          <w:lang w:val="en-US" w:eastAsia="en-US"/>
        </w:rPr>
      </w:pPr>
      <w:r w:rsidRPr="00C716E6">
        <w:rPr>
          <w:rFonts w:eastAsia="Times New Roman"/>
          <w:b/>
          <w:bCs/>
          <w:i/>
          <w:iCs/>
          <w:color w:val="auto"/>
          <w:kern w:val="0"/>
          <w:sz w:val="20"/>
          <w:szCs w:val="20"/>
          <w:u w:val="single"/>
          <w:lang w:val="en-US" w:eastAsia="en-US"/>
        </w:rPr>
        <w:t>Напомене:</w:t>
      </w:r>
    </w:p>
    <w:p w:rsidR="00C716E6" w:rsidRPr="00C716E6" w:rsidRDefault="00C716E6" w:rsidP="00C716E6">
      <w:pPr>
        <w:suppressAutoHyphens w:val="0"/>
        <w:spacing w:line="240" w:lineRule="auto"/>
        <w:jc w:val="both"/>
        <w:rPr>
          <w:rFonts w:eastAsia="Times New Roman"/>
          <w:b/>
          <w:bCs/>
          <w:iCs/>
          <w:color w:val="auto"/>
          <w:kern w:val="0"/>
          <w:sz w:val="20"/>
          <w:szCs w:val="20"/>
          <w:lang w:val="en-US" w:eastAsia="en-US"/>
        </w:rPr>
      </w:pPr>
      <w:r w:rsidRPr="00C716E6">
        <w:rPr>
          <w:rFonts w:eastAsia="Times New Roman"/>
          <w:i/>
          <w:iCs/>
          <w:color w:val="auto"/>
          <w:kern w:val="0"/>
          <w:sz w:val="20"/>
          <w:szCs w:val="20"/>
          <w:lang w:val="en-US" w:eastAsia="en-US"/>
        </w:rPr>
        <w:t xml:space="preserve">Образац  понуђач мора да попуни, овери печатом и потпише, чиме </w:t>
      </w:r>
      <w:r w:rsidRPr="00C716E6">
        <w:rPr>
          <w:rFonts w:eastAsia="Times New Roman"/>
          <w:i/>
          <w:iCs/>
          <w:color w:val="auto"/>
          <w:kern w:val="0"/>
          <w:sz w:val="20"/>
          <w:szCs w:val="20"/>
          <w:lang w:val="sr-Cyrl-CS" w:eastAsia="en-US"/>
        </w:rPr>
        <w:t>п</w:t>
      </w:r>
      <w:r w:rsidRPr="00C716E6">
        <w:rPr>
          <w:rFonts w:eastAsia="Times New Roman"/>
          <w:i/>
          <w:iCs/>
          <w:color w:val="auto"/>
          <w:kern w:val="0"/>
          <w:sz w:val="20"/>
          <w:szCs w:val="20"/>
          <w:lang w:val="en-US" w:eastAsia="en-US"/>
        </w:rPr>
        <w:t>отврђује да су тачни подаци који су у обрасцу наведени. Уколико понуђачи подносе заједничку понуду, група понуђача може да се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w:t>
      </w:r>
    </w:p>
    <w:p w:rsidR="00C716E6" w:rsidRPr="00C716E6" w:rsidRDefault="00C716E6" w:rsidP="00C716E6">
      <w:pPr>
        <w:suppressAutoHyphens w:val="0"/>
        <w:autoSpaceDE w:val="0"/>
        <w:autoSpaceDN w:val="0"/>
        <w:adjustRightInd w:val="0"/>
        <w:spacing w:line="240" w:lineRule="auto"/>
        <w:jc w:val="center"/>
        <w:rPr>
          <w:rFonts w:eastAsia="Times New Roman"/>
          <w:b/>
          <w:bCs/>
          <w:iCs/>
          <w:kern w:val="0"/>
          <w:sz w:val="28"/>
          <w:szCs w:val="28"/>
          <w:lang w:val="en-US"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651010" w:rsidRDefault="00651010"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BE3AAE" w:rsidRDefault="00BE3AAE"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p>
    <w:p w:rsidR="00C716E6" w:rsidRPr="00C716E6" w:rsidRDefault="00C716E6" w:rsidP="00C716E6">
      <w:pPr>
        <w:keepLines/>
        <w:tabs>
          <w:tab w:val="left" w:pos="-2977"/>
          <w:tab w:val="right" w:pos="4820"/>
        </w:tabs>
        <w:suppressAutoHyphens w:val="0"/>
        <w:spacing w:before="60" w:line="240" w:lineRule="auto"/>
        <w:jc w:val="right"/>
        <w:rPr>
          <w:rFonts w:eastAsia="Times New Roman"/>
          <w:b/>
          <w:bCs/>
          <w:noProof/>
          <w:color w:val="auto"/>
          <w:kern w:val="0"/>
          <w:lang w:eastAsia="en-US"/>
        </w:rPr>
      </w:pPr>
      <w:r w:rsidRPr="00C716E6">
        <w:rPr>
          <w:rFonts w:eastAsia="Times New Roman"/>
          <w:b/>
          <w:bCs/>
          <w:noProof/>
          <w:color w:val="auto"/>
          <w:kern w:val="0"/>
          <w:lang w:eastAsia="en-US"/>
        </w:rPr>
        <w:t>(ОБРАЗАЦ 3)</w:t>
      </w:r>
    </w:p>
    <w:p w:rsidR="00C716E6" w:rsidRPr="00C716E6" w:rsidRDefault="00C716E6" w:rsidP="00C716E6">
      <w:pPr>
        <w:keepLines/>
        <w:tabs>
          <w:tab w:val="left" w:pos="-2977"/>
          <w:tab w:val="right" w:pos="4820"/>
        </w:tabs>
        <w:suppressAutoHyphens w:val="0"/>
        <w:spacing w:before="60" w:line="240" w:lineRule="auto"/>
        <w:jc w:val="right"/>
        <w:rPr>
          <w:rFonts w:ascii="Arial" w:eastAsia="Times New Roman" w:hAnsi="Arial" w:cs="Arial"/>
          <w:b/>
          <w:bCs/>
          <w:noProof/>
          <w:color w:val="auto"/>
          <w:kern w:val="0"/>
          <w:sz w:val="28"/>
          <w:szCs w:val="20"/>
          <w:lang w:eastAsia="en-US"/>
        </w:rPr>
      </w:pPr>
    </w:p>
    <w:p w:rsidR="00C716E6" w:rsidRPr="00C716E6" w:rsidRDefault="00C716E6" w:rsidP="004D4552">
      <w:pPr>
        <w:keepLines/>
        <w:shd w:val="clear" w:color="auto" w:fill="C6D9F1" w:themeFill="text2" w:themeFillTint="33"/>
        <w:tabs>
          <w:tab w:val="left" w:pos="-2977"/>
          <w:tab w:val="right" w:pos="4820"/>
        </w:tabs>
        <w:suppressAutoHyphens w:val="0"/>
        <w:spacing w:before="60" w:line="240" w:lineRule="auto"/>
        <w:jc w:val="center"/>
        <w:rPr>
          <w:rFonts w:eastAsia="Times New Roman"/>
          <w:b/>
          <w:bCs/>
          <w:noProof/>
          <w:color w:val="auto"/>
          <w:kern w:val="0"/>
          <w:lang w:eastAsia="en-US"/>
        </w:rPr>
      </w:pPr>
      <w:r w:rsidRPr="00C716E6">
        <w:rPr>
          <w:rFonts w:eastAsia="Times New Roman"/>
          <w:b/>
          <w:bCs/>
          <w:noProof/>
          <w:color w:val="auto"/>
          <w:kern w:val="0"/>
          <w:lang w:eastAsia="en-US"/>
        </w:rPr>
        <w:t>ОБРАЗАЦ ТРОШКОВА ПРИПРЕМЕ ПОНУДЕ</w:t>
      </w:r>
    </w:p>
    <w:p w:rsidR="00C716E6" w:rsidRPr="00C716E6" w:rsidRDefault="00C716E6" w:rsidP="00C716E6">
      <w:pPr>
        <w:suppressAutoHyphens w:val="0"/>
        <w:spacing w:line="240" w:lineRule="auto"/>
        <w:rPr>
          <w:rFonts w:eastAsia="Times New Roman"/>
          <w:b/>
          <w:bCs/>
          <w:i/>
          <w:iCs/>
          <w:color w:val="auto"/>
          <w:kern w:val="0"/>
          <w:lang w:eastAsia="en-US"/>
        </w:rPr>
      </w:pPr>
    </w:p>
    <w:p w:rsidR="00C716E6" w:rsidRPr="00C716E6" w:rsidRDefault="00C716E6" w:rsidP="00C716E6">
      <w:pPr>
        <w:suppressAutoHyphens w:val="0"/>
        <w:spacing w:line="240" w:lineRule="auto"/>
        <w:rPr>
          <w:rFonts w:eastAsia="Times New Roman"/>
          <w:b/>
          <w:bCs/>
          <w:i/>
          <w:iCs/>
          <w:color w:val="auto"/>
          <w:kern w:val="0"/>
          <w:lang w:eastAsia="en-US"/>
        </w:rPr>
      </w:pPr>
    </w:p>
    <w:p w:rsidR="00C716E6" w:rsidRPr="00C716E6" w:rsidRDefault="00C716E6" w:rsidP="00C716E6">
      <w:pPr>
        <w:suppressAutoHyphens w:val="0"/>
        <w:spacing w:after="120" w:line="240" w:lineRule="auto"/>
        <w:jc w:val="both"/>
        <w:rPr>
          <w:rFonts w:eastAsia="Times New Roman"/>
          <w:color w:val="auto"/>
          <w:kern w:val="0"/>
          <w:lang w:val="sr-Cyrl-CS" w:eastAsia="en-US"/>
        </w:rPr>
      </w:pPr>
      <w:r w:rsidRPr="00C716E6">
        <w:rPr>
          <w:rFonts w:eastAsia="Times New Roman"/>
          <w:color w:val="auto"/>
          <w:kern w:val="0"/>
          <w:lang w:val="sr-Cyrl-CS" w:eastAsia="en-US"/>
        </w:rPr>
        <w:tab/>
      </w:r>
      <w:r w:rsidRPr="00C716E6">
        <w:rPr>
          <w:rFonts w:eastAsia="Times New Roman"/>
          <w:color w:val="auto"/>
          <w:kern w:val="0"/>
          <w:lang w:val="en-US" w:eastAsia="en-US"/>
        </w:rPr>
        <w:t>У складу са чланом 88.</w:t>
      </w:r>
      <w:r w:rsidRPr="00C716E6">
        <w:rPr>
          <w:rFonts w:eastAsia="Times New Roman"/>
          <w:color w:val="auto"/>
          <w:kern w:val="0"/>
          <w:lang w:val="sr-Cyrl-CS" w:eastAsia="en-US"/>
        </w:rPr>
        <w:t>став 1.</w:t>
      </w:r>
      <w:r w:rsidRPr="00C716E6">
        <w:rPr>
          <w:rFonts w:eastAsia="Times New Roman"/>
          <w:color w:val="auto"/>
          <w:kern w:val="0"/>
          <w:lang w:val="en-US" w:eastAsia="en-US"/>
        </w:rPr>
        <w:t xml:space="preserve"> ЗЈН, понуђач</w:t>
      </w:r>
      <w:r w:rsidRPr="00C716E6">
        <w:rPr>
          <w:rFonts w:eastAsia="Times New Roman"/>
          <w:color w:val="auto"/>
          <w:kern w:val="0"/>
          <w:lang w:eastAsia="en-US"/>
        </w:rPr>
        <w:t xml:space="preserve"> ____________________ </w:t>
      </w:r>
      <w:r w:rsidRPr="00C716E6">
        <w:rPr>
          <w:rFonts w:eastAsia="Times New Roman"/>
          <w:i/>
          <w:color w:val="auto"/>
          <w:kern w:val="0"/>
          <w:lang w:val="ru-RU" w:eastAsia="en-US"/>
        </w:rPr>
        <w:t>[</w:t>
      </w:r>
      <w:r w:rsidRPr="00C716E6">
        <w:rPr>
          <w:rFonts w:eastAsia="Times New Roman"/>
          <w:i/>
          <w:iCs/>
          <w:color w:val="auto"/>
          <w:kern w:val="0"/>
          <w:lang w:val="en-US" w:eastAsia="en-US"/>
        </w:rPr>
        <w:t xml:space="preserve">навести </w:t>
      </w:r>
      <w:r w:rsidRPr="00C716E6">
        <w:rPr>
          <w:rFonts w:eastAsia="Times New Roman"/>
          <w:i/>
          <w:iCs/>
          <w:color w:val="auto"/>
          <w:kern w:val="0"/>
          <w:lang w:val="sr-Cyrl-CS" w:eastAsia="en-US"/>
        </w:rPr>
        <w:t>назив понуђача</w:t>
      </w:r>
      <w:r w:rsidRPr="00C716E6">
        <w:rPr>
          <w:rFonts w:eastAsia="Times New Roman"/>
          <w:i/>
          <w:iCs/>
          <w:color w:val="auto"/>
          <w:kern w:val="0"/>
          <w:lang w:val="en-US" w:eastAsia="en-US"/>
        </w:rPr>
        <w:t xml:space="preserve">], </w:t>
      </w:r>
      <w:r w:rsidRPr="00C716E6">
        <w:rPr>
          <w:rFonts w:eastAsia="Times New Roman"/>
          <w:color w:val="auto"/>
          <w:kern w:val="0"/>
          <w:lang w:val="en-US" w:eastAsia="en-US"/>
        </w:rPr>
        <w:t>достав</w:t>
      </w:r>
      <w:r w:rsidRPr="00C716E6">
        <w:rPr>
          <w:rFonts w:eastAsia="Times New Roman"/>
          <w:color w:val="auto"/>
          <w:kern w:val="0"/>
          <w:lang w:val="sr-Cyrl-CS" w:eastAsia="en-US"/>
        </w:rPr>
        <w:t xml:space="preserve">ља </w:t>
      </w:r>
      <w:r w:rsidRPr="00C716E6">
        <w:rPr>
          <w:rFonts w:eastAsia="Times New Roman"/>
          <w:color w:val="auto"/>
          <w:kern w:val="0"/>
          <w:lang w:val="en-US" w:eastAsia="en-US"/>
        </w:rPr>
        <w:t xml:space="preserve">укупан износ и структуру трошкова припремања понуде, </w:t>
      </w:r>
      <w:r w:rsidRPr="00C716E6">
        <w:rPr>
          <w:rFonts w:eastAsia="Times New Roman"/>
          <w:color w:val="auto"/>
          <w:kern w:val="0"/>
          <w:lang w:val="sr-Cyrl-CS" w:eastAsia="en-US"/>
        </w:rPr>
        <w:t xml:space="preserve">како следи у </w:t>
      </w:r>
      <w:r w:rsidRPr="00C716E6">
        <w:rPr>
          <w:rFonts w:eastAsia="Times New Roman"/>
          <w:color w:val="auto"/>
          <w:kern w:val="0"/>
          <w:lang w:val="en-US" w:eastAsia="en-US"/>
        </w:rPr>
        <w:t>табели:</w:t>
      </w:r>
    </w:p>
    <w:p w:rsidR="00C716E6" w:rsidRPr="00C716E6" w:rsidRDefault="00C716E6" w:rsidP="00C716E6">
      <w:pPr>
        <w:suppressAutoHyphens w:val="0"/>
        <w:spacing w:after="120" w:line="240" w:lineRule="auto"/>
        <w:jc w:val="both"/>
        <w:rPr>
          <w:rFonts w:eastAsia="Times New Roman"/>
          <w:b/>
          <w:i/>
          <w:color w:val="auto"/>
          <w:kern w:val="0"/>
          <w:lang w:val="sr-Cyrl-CS" w:eastAsia="en-US"/>
        </w:rPr>
      </w:pPr>
    </w:p>
    <w:tbl>
      <w:tblPr>
        <w:tblW w:w="0" w:type="auto"/>
        <w:jc w:val="center"/>
        <w:tblInd w:w="153" w:type="dxa"/>
        <w:tblLayout w:type="fixed"/>
        <w:tblLook w:val="0000"/>
      </w:tblPr>
      <w:tblGrid>
        <w:gridCol w:w="5565"/>
        <w:gridCol w:w="3300"/>
      </w:tblGrid>
      <w:tr w:rsidR="00C716E6" w:rsidRPr="00C716E6" w:rsidTr="0012164A">
        <w:trPr>
          <w:jc w:val="center"/>
        </w:trPr>
        <w:tc>
          <w:tcPr>
            <w:tcW w:w="55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pacing w:line="240" w:lineRule="auto"/>
              <w:jc w:val="center"/>
              <w:rPr>
                <w:rFonts w:eastAsia="Times New Roman"/>
                <w:b/>
                <w:i/>
                <w:color w:val="auto"/>
                <w:kern w:val="0"/>
                <w:lang w:val="en-US" w:eastAsia="en-US"/>
              </w:rPr>
            </w:pPr>
            <w:r w:rsidRPr="00C716E6">
              <w:rPr>
                <w:rFonts w:eastAsia="Times New Roman"/>
                <w:b/>
                <w:i/>
                <w:color w:val="auto"/>
                <w:kern w:val="0"/>
                <w:lang w:val="en-US" w:eastAsia="en-US"/>
              </w:rPr>
              <w:t>ВРСТА ТРОШКА</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pacing w:line="240" w:lineRule="auto"/>
              <w:jc w:val="center"/>
              <w:rPr>
                <w:rFonts w:eastAsia="Times New Roman"/>
                <w:color w:val="auto"/>
                <w:kern w:val="0"/>
                <w:lang w:val="en-US" w:eastAsia="en-US"/>
              </w:rPr>
            </w:pPr>
            <w:r w:rsidRPr="00C716E6">
              <w:rPr>
                <w:rFonts w:eastAsia="Times New Roman"/>
                <w:b/>
                <w:i/>
                <w:color w:val="auto"/>
                <w:kern w:val="0"/>
                <w:lang w:val="en-US" w:eastAsia="en-US"/>
              </w:rPr>
              <w:t>ИЗНОС ТРОШКА У РСД</w:t>
            </w:r>
          </w:p>
        </w:tc>
      </w:tr>
      <w:tr w:rsidR="00C716E6" w:rsidRPr="00C716E6" w:rsidTr="0012164A">
        <w:trPr>
          <w:jc w:val="center"/>
        </w:trPr>
        <w:tc>
          <w:tcPr>
            <w:tcW w:w="55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 New Roman"/>
                <w:color w:val="auto"/>
                <w:kern w:val="0"/>
                <w:lang w:val="en-US" w:eastAsia="en-US"/>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right"/>
              <w:rPr>
                <w:rFonts w:eastAsia="Times New Roman"/>
                <w:color w:val="auto"/>
                <w:kern w:val="0"/>
                <w:lang w:val="en-US" w:eastAsia="en-US"/>
              </w:rPr>
            </w:pPr>
          </w:p>
        </w:tc>
      </w:tr>
      <w:tr w:rsidR="00C716E6" w:rsidRPr="00C716E6" w:rsidTr="0012164A">
        <w:trPr>
          <w:jc w:val="center"/>
        </w:trPr>
        <w:tc>
          <w:tcPr>
            <w:tcW w:w="55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 New Roman"/>
                <w:color w:val="auto"/>
                <w:kern w:val="0"/>
                <w:lang w:val="en-US" w:eastAsia="en-US"/>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jc w:val="right"/>
              <w:rPr>
                <w:rFonts w:eastAsia="Times New Roman"/>
                <w:color w:val="auto"/>
                <w:kern w:val="0"/>
                <w:lang w:val="en-US" w:eastAsia="en-US"/>
              </w:rPr>
            </w:pPr>
          </w:p>
        </w:tc>
      </w:tr>
      <w:tr w:rsidR="00C716E6" w:rsidRPr="00C716E6" w:rsidTr="0012164A">
        <w:trPr>
          <w:jc w:val="center"/>
        </w:trPr>
        <w:tc>
          <w:tcPr>
            <w:tcW w:w="55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 New Roman"/>
                <w:color w:val="auto"/>
                <w:kern w:val="0"/>
                <w:lang w:val="en-US" w:eastAsia="en-US"/>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color w:val="auto"/>
                <w:kern w:val="0"/>
                <w:lang w:val="en-US" w:eastAsia="en-US"/>
              </w:rPr>
            </w:pPr>
          </w:p>
        </w:tc>
      </w:tr>
      <w:tr w:rsidR="00C716E6" w:rsidRPr="00C716E6" w:rsidTr="0012164A">
        <w:trPr>
          <w:jc w:val="center"/>
        </w:trPr>
        <w:tc>
          <w:tcPr>
            <w:tcW w:w="55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 New Roman"/>
                <w:color w:val="auto"/>
                <w:kern w:val="0"/>
                <w:lang w:val="en-US" w:eastAsia="en-US"/>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color w:val="auto"/>
                <w:kern w:val="0"/>
                <w:lang w:val="en-US" w:eastAsia="en-US"/>
              </w:rPr>
            </w:pPr>
          </w:p>
        </w:tc>
      </w:tr>
      <w:tr w:rsidR="00C716E6" w:rsidRPr="00C716E6" w:rsidTr="0012164A">
        <w:trPr>
          <w:jc w:val="center"/>
        </w:trPr>
        <w:tc>
          <w:tcPr>
            <w:tcW w:w="55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 New Roman"/>
                <w:color w:val="auto"/>
                <w:kern w:val="0"/>
                <w:lang w:val="en-US" w:eastAsia="en-US"/>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color w:val="auto"/>
                <w:kern w:val="0"/>
                <w:lang w:val="en-US" w:eastAsia="en-US"/>
              </w:rPr>
            </w:pPr>
          </w:p>
        </w:tc>
      </w:tr>
      <w:tr w:rsidR="00C716E6" w:rsidRPr="00C716E6" w:rsidTr="0012164A">
        <w:trPr>
          <w:jc w:val="center"/>
        </w:trPr>
        <w:tc>
          <w:tcPr>
            <w:tcW w:w="55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 New Roman"/>
                <w:color w:val="auto"/>
                <w:kern w:val="0"/>
                <w:lang w:val="en-US" w:eastAsia="en-US"/>
              </w:rPr>
            </w:pP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color w:val="auto"/>
                <w:kern w:val="0"/>
                <w:lang w:val="en-US" w:eastAsia="en-US"/>
              </w:rPr>
            </w:pPr>
          </w:p>
        </w:tc>
      </w:tr>
      <w:tr w:rsidR="00C716E6" w:rsidRPr="00C716E6" w:rsidTr="0012164A">
        <w:trPr>
          <w:jc w:val="center"/>
        </w:trPr>
        <w:tc>
          <w:tcPr>
            <w:tcW w:w="5565" w:type="dxa"/>
            <w:tcBorders>
              <w:top w:val="single" w:sz="4" w:space="0" w:color="000000"/>
              <w:left w:val="single" w:sz="4" w:space="0" w:color="000000"/>
              <w:bottom w:val="single" w:sz="4" w:space="0" w:color="000000"/>
            </w:tcBorders>
            <w:shd w:val="clear" w:color="auto" w:fill="auto"/>
          </w:tcPr>
          <w:p w:rsidR="00C716E6" w:rsidRPr="00C716E6" w:rsidRDefault="00C716E6" w:rsidP="00C716E6">
            <w:pPr>
              <w:suppressAutoHyphens w:val="0"/>
              <w:snapToGrid w:val="0"/>
              <w:spacing w:line="240" w:lineRule="auto"/>
              <w:jc w:val="both"/>
              <w:rPr>
                <w:rFonts w:eastAsia="Times New Roman"/>
                <w:i/>
                <w:color w:val="auto"/>
                <w:kern w:val="0"/>
                <w:lang w:val="en-US" w:eastAsia="en-US"/>
              </w:rPr>
            </w:pPr>
          </w:p>
          <w:p w:rsidR="00C716E6" w:rsidRPr="00C716E6" w:rsidRDefault="00C716E6" w:rsidP="00C716E6">
            <w:pPr>
              <w:suppressAutoHyphens w:val="0"/>
              <w:spacing w:line="240" w:lineRule="auto"/>
              <w:jc w:val="both"/>
              <w:rPr>
                <w:rFonts w:eastAsia="Times New Roman"/>
                <w:color w:val="auto"/>
                <w:kern w:val="0"/>
                <w:lang w:val="ru-RU" w:eastAsia="en-US"/>
              </w:rPr>
            </w:pPr>
            <w:r w:rsidRPr="00C716E6">
              <w:rPr>
                <w:rFonts w:eastAsia="Times New Roman"/>
                <w:b/>
                <w:i/>
                <w:color w:val="auto"/>
                <w:kern w:val="0"/>
                <w:lang w:val="en-US" w:eastAsia="en-US"/>
              </w:rPr>
              <w:t>УКУПАН ИЗНОС ТРОШКОВА ПРИП</w:t>
            </w:r>
            <w:r w:rsidRPr="00C716E6">
              <w:rPr>
                <w:rFonts w:eastAsia="Times New Roman"/>
                <w:b/>
                <w:i/>
                <w:color w:val="auto"/>
                <w:kern w:val="0"/>
                <w:lang w:eastAsia="en-US"/>
              </w:rPr>
              <w:t>Р</w:t>
            </w:r>
            <w:r w:rsidRPr="00C716E6">
              <w:rPr>
                <w:rFonts w:eastAsia="Times New Roman"/>
                <w:b/>
                <w:i/>
                <w:color w:val="auto"/>
                <w:kern w:val="0"/>
                <w:lang w:val="en-US" w:eastAsia="en-US"/>
              </w:rPr>
              <w:t>ЕМАЊА ПОНУДЕ</w:t>
            </w:r>
          </w:p>
        </w:tc>
        <w:tc>
          <w:tcPr>
            <w:tcW w:w="3300" w:type="dxa"/>
            <w:tcBorders>
              <w:top w:val="single" w:sz="4" w:space="0" w:color="000000"/>
              <w:left w:val="single" w:sz="4" w:space="0" w:color="000000"/>
              <w:bottom w:val="single" w:sz="4" w:space="0" w:color="000000"/>
              <w:right w:val="single" w:sz="4" w:space="0" w:color="000000"/>
            </w:tcBorders>
            <w:shd w:val="clear" w:color="auto" w:fill="auto"/>
          </w:tcPr>
          <w:p w:rsidR="00C716E6" w:rsidRPr="00C716E6" w:rsidRDefault="00C716E6" w:rsidP="00C716E6">
            <w:pPr>
              <w:suppressAutoHyphens w:val="0"/>
              <w:snapToGrid w:val="0"/>
              <w:spacing w:line="240" w:lineRule="auto"/>
              <w:rPr>
                <w:rFonts w:eastAsia="Times New Roman"/>
                <w:color w:val="auto"/>
                <w:kern w:val="0"/>
                <w:lang w:val="ru-RU" w:eastAsia="en-US"/>
              </w:rPr>
            </w:pPr>
          </w:p>
        </w:tc>
      </w:tr>
    </w:tbl>
    <w:p w:rsidR="00C716E6" w:rsidRPr="00C716E6" w:rsidRDefault="00C716E6" w:rsidP="00C716E6">
      <w:pPr>
        <w:suppressAutoHyphens w:val="0"/>
        <w:spacing w:line="240" w:lineRule="auto"/>
        <w:jc w:val="both"/>
        <w:rPr>
          <w:rFonts w:eastAsia="Times New Roman"/>
          <w:color w:val="auto"/>
          <w:kern w:val="0"/>
          <w:lang w:val="en-US" w:eastAsia="en-US"/>
        </w:rPr>
      </w:pPr>
    </w:p>
    <w:p w:rsidR="00C716E6" w:rsidRPr="00C716E6" w:rsidRDefault="00C716E6" w:rsidP="00C716E6">
      <w:pPr>
        <w:suppressAutoHyphens w:val="0"/>
        <w:spacing w:line="240" w:lineRule="auto"/>
        <w:jc w:val="both"/>
        <w:rPr>
          <w:rFonts w:eastAsia="Times New Roman"/>
          <w:color w:val="auto"/>
          <w:kern w:val="0"/>
          <w:lang w:val="en-US" w:eastAsia="en-US"/>
        </w:rPr>
      </w:pPr>
      <w:r w:rsidRPr="00C716E6">
        <w:rPr>
          <w:rFonts w:eastAsia="Times New Roman"/>
          <w:color w:val="auto"/>
          <w:kern w:val="0"/>
          <w:lang w:val="en-US" w:eastAsia="en-US"/>
        </w:rPr>
        <w:t>Трошкове припреме и подношења понуде сноси искључиво понуђач и не може тражити од наручиоца накнаду трошкова.</w:t>
      </w:r>
    </w:p>
    <w:p w:rsidR="00C716E6" w:rsidRPr="00C716E6" w:rsidRDefault="00C716E6" w:rsidP="00C716E6">
      <w:pPr>
        <w:suppressAutoHyphens w:val="0"/>
        <w:spacing w:line="240" w:lineRule="auto"/>
        <w:jc w:val="both"/>
        <w:rPr>
          <w:rFonts w:eastAsia="Times New Roman"/>
          <w:color w:val="auto"/>
          <w:kern w:val="0"/>
          <w:lang w:val="sr-Cyrl-CS" w:eastAsia="en-US"/>
        </w:rPr>
      </w:pPr>
      <w:r w:rsidRPr="00C716E6">
        <w:rPr>
          <w:rFonts w:eastAsia="Times New Roman"/>
          <w:color w:val="auto"/>
          <w:kern w:val="0"/>
          <w:lang w:val="en-US" w:eastAsia="en-U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C716E6" w:rsidRPr="00C716E6" w:rsidRDefault="00C716E6" w:rsidP="00C716E6">
      <w:pPr>
        <w:suppressAutoHyphens w:val="0"/>
        <w:spacing w:after="120" w:line="240" w:lineRule="auto"/>
        <w:ind w:firstLine="426"/>
        <w:jc w:val="both"/>
        <w:rPr>
          <w:rFonts w:eastAsia="Times New Roman"/>
          <w:b/>
          <w:bCs/>
          <w:i/>
          <w:color w:val="auto"/>
          <w:kern w:val="0"/>
          <w:lang w:val="en-US" w:eastAsia="en-US"/>
        </w:rPr>
      </w:pPr>
    </w:p>
    <w:p w:rsidR="00C716E6" w:rsidRPr="00C716E6" w:rsidRDefault="00C716E6" w:rsidP="00C716E6">
      <w:pPr>
        <w:suppressAutoHyphens w:val="0"/>
        <w:spacing w:after="120" w:line="240" w:lineRule="auto"/>
        <w:jc w:val="both"/>
        <w:rPr>
          <w:rFonts w:eastAsia="Times New Roman"/>
          <w:bCs/>
          <w:i/>
          <w:color w:val="FF0000"/>
          <w:kern w:val="0"/>
          <w:lang w:val="sr-Cyrl-CS" w:eastAsia="en-US"/>
        </w:rPr>
      </w:pPr>
      <w:r w:rsidRPr="00C716E6">
        <w:rPr>
          <w:rFonts w:eastAsia="Times New Roman"/>
          <w:b/>
          <w:bCs/>
          <w:i/>
          <w:color w:val="auto"/>
          <w:kern w:val="0"/>
          <w:lang w:val="en-US" w:eastAsia="en-US"/>
        </w:rPr>
        <w:t xml:space="preserve">Напомена: </w:t>
      </w:r>
      <w:r w:rsidRPr="00C716E6">
        <w:rPr>
          <w:rFonts w:eastAsia="Times New Roman"/>
          <w:bCs/>
          <w:i/>
          <w:color w:val="auto"/>
          <w:kern w:val="0"/>
          <w:lang w:val="en-US" w:eastAsia="en-US"/>
        </w:rPr>
        <w:t>достављање овог обрасца није обавезно</w:t>
      </w:r>
      <w:r w:rsidRPr="00C716E6">
        <w:rPr>
          <w:rFonts w:eastAsia="Times New Roman"/>
          <w:bCs/>
          <w:i/>
          <w:color w:val="auto"/>
          <w:kern w:val="0"/>
          <w:lang w:eastAsia="en-US"/>
        </w:rPr>
        <w:t>.</w:t>
      </w:r>
    </w:p>
    <w:p w:rsidR="00C716E6" w:rsidRPr="00C716E6" w:rsidRDefault="00C716E6" w:rsidP="00C716E6">
      <w:pPr>
        <w:suppressAutoHyphens w:val="0"/>
        <w:spacing w:after="120" w:line="240" w:lineRule="auto"/>
        <w:jc w:val="both"/>
        <w:rPr>
          <w:rFonts w:eastAsia="Times New Roman"/>
          <w:bCs/>
          <w:color w:val="auto"/>
          <w:kern w:val="0"/>
          <w:lang w:eastAsia="en-US"/>
        </w:rPr>
      </w:pPr>
    </w:p>
    <w:p w:rsidR="00C716E6" w:rsidRPr="00C716E6" w:rsidRDefault="00C716E6" w:rsidP="00C716E6">
      <w:pPr>
        <w:suppressAutoHyphens w:val="0"/>
        <w:spacing w:after="120" w:line="240" w:lineRule="auto"/>
        <w:ind w:firstLine="425"/>
        <w:jc w:val="both"/>
        <w:rPr>
          <w:rFonts w:eastAsia="Times New Roman"/>
          <w:bCs/>
          <w:color w:val="auto"/>
          <w:kern w:val="0"/>
          <w:lang w:val="en-US" w:eastAsia="en-US"/>
        </w:rPr>
      </w:pPr>
    </w:p>
    <w:tbl>
      <w:tblPr>
        <w:tblW w:w="0" w:type="auto"/>
        <w:jc w:val="center"/>
        <w:tblLayout w:type="fixed"/>
        <w:tblLook w:val="0000"/>
      </w:tblPr>
      <w:tblGrid>
        <w:gridCol w:w="3080"/>
        <w:gridCol w:w="3068"/>
        <w:gridCol w:w="3094"/>
      </w:tblGrid>
      <w:tr w:rsidR="00C716E6" w:rsidRPr="00C716E6" w:rsidTr="0012164A">
        <w:trPr>
          <w:jc w:val="center"/>
        </w:trPr>
        <w:tc>
          <w:tcPr>
            <w:tcW w:w="3080" w:type="dxa"/>
            <w:shd w:val="clear" w:color="auto" w:fill="auto"/>
            <w:vAlign w:val="center"/>
          </w:tcPr>
          <w:p w:rsidR="00C716E6" w:rsidRPr="00C716E6" w:rsidRDefault="00C716E6" w:rsidP="00C716E6">
            <w:pPr>
              <w:suppressAutoHyphens w:val="0"/>
              <w:spacing w:after="120"/>
              <w:jc w:val="center"/>
              <w:rPr>
                <w:rFonts w:eastAsia="Times New Roman"/>
                <w:color w:val="auto"/>
                <w:kern w:val="0"/>
                <w:lang w:val="en-US" w:eastAsia="en-US"/>
              </w:rPr>
            </w:pPr>
            <w:r w:rsidRPr="00C716E6">
              <w:rPr>
                <w:rFonts w:eastAsia="Times New Roman"/>
                <w:color w:val="auto"/>
                <w:kern w:val="0"/>
                <w:lang w:val="en-US" w:eastAsia="en-US"/>
              </w:rPr>
              <w:t>Датум:</w:t>
            </w:r>
          </w:p>
        </w:tc>
        <w:tc>
          <w:tcPr>
            <w:tcW w:w="3068" w:type="dxa"/>
            <w:shd w:val="clear" w:color="auto" w:fill="auto"/>
            <w:vAlign w:val="center"/>
          </w:tcPr>
          <w:p w:rsidR="00C716E6" w:rsidRPr="00C716E6" w:rsidRDefault="00C716E6" w:rsidP="00C716E6">
            <w:pPr>
              <w:suppressAutoHyphens w:val="0"/>
              <w:spacing w:after="120"/>
              <w:jc w:val="center"/>
              <w:rPr>
                <w:rFonts w:eastAsia="Times New Roman"/>
                <w:color w:val="auto"/>
                <w:kern w:val="0"/>
                <w:lang w:val="en-US" w:eastAsia="en-US"/>
              </w:rPr>
            </w:pPr>
            <w:r w:rsidRPr="00C716E6">
              <w:rPr>
                <w:rFonts w:eastAsia="Times New Roman"/>
                <w:color w:val="auto"/>
                <w:kern w:val="0"/>
                <w:lang w:val="en-US" w:eastAsia="en-US"/>
              </w:rPr>
              <w:t>М.П.</w:t>
            </w:r>
          </w:p>
        </w:tc>
        <w:tc>
          <w:tcPr>
            <w:tcW w:w="3094" w:type="dxa"/>
            <w:shd w:val="clear" w:color="auto" w:fill="auto"/>
            <w:vAlign w:val="center"/>
          </w:tcPr>
          <w:p w:rsidR="00C716E6" w:rsidRPr="00C716E6" w:rsidRDefault="00C716E6" w:rsidP="00C716E6">
            <w:pPr>
              <w:suppressAutoHyphens w:val="0"/>
              <w:spacing w:after="120"/>
              <w:jc w:val="center"/>
              <w:rPr>
                <w:rFonts w:eastAsia="Times New Roman"/>
                <w:color w:val="auto"/>
                <w:kern w:val="0"/>
                <w:lang w:val="en-US" w:eastAsia="en-US"/>
              </w:rPr>
            </w:pPr>
            <w:r w:rsidRPr="00C716E6">
              <w:rPr>
                <w:rFonts w:eastAsia="Times New Roman"/>
                <w:color w:val="auto"/>
                <w:kern w:val="0"/>
                <w:lang w:val="en-US" w:eastAsia="en-US"/>
              </w:rPr>
              <w:t>Потпис понуђача</w:t>
            </w:r>
          </w:p>
        </w:tc>
      </w:tr>
      <w:tr w:rsidR="00C716E6" w:rsidRPr="00C716E6" w:rsidTr="0012164A">
        <w:trPr>
          <w:jc w:val="center"/>
        </w:trPr>
        <w:tc>
          <w:tcPr>
            <w:tcW w:w="3080" w:type="dxa"/>
            <w:tcBorders>
              <w:bottom w:val="single" w:sz="4" w:space="0" w:color="000000"/>
            </w:tcBorders>
            <w:shd w:val="clear" w:color="auto" w:fill="auto"/>
          </w:tcPr>
          <w:p w:rsidR="00C716E6" w:rsidRPr="00C716E6" w:rsidRDefault="00C716E6" w:rsidP="00C716E6">
            <w:pPr>
              <w:suppressAutoHyphens w:val="0"/>
              <w:snapToGrid w:val="0"/>
              <w:spacing w:after="120"/>
              <w:jc w:val="both"/>
              <w:rPr>
                <w:rFonts w:eastAsia="Times New Roman"/>
                <w:color w:val="auto"/>
                <w:kern w:val="0"/>
                <w:lang w:val="en-US" w:eastAsia="en-US"/>
              </w:rPr>
            </w:pPr>
          </w:p>
        </w:tc>
        <w:tc>
          <w:tcPr>
            <w:tcW w:w="3068" w:type="dxa"/>
            <w:shd w:val="clear" w:color="auto" w:fill="auto"/>
          </w:tcPr>
          <w:p w:rsidR="00C716E6" w:rsidRPr="00C716E6" w:rsidRDefault="00C716E6" w:rsidP="00C716E6">
            <w:pPr>
              <w:suppressAutoHyphens w:val="0"/>
              <w:snapToGrid w:val="0"/>
              <w:spacing w:after="120"/>
              <w:jc w:val="both"/>
              <w:rPr>
                <w:rFonts w:eastAsia="Times New Roman"/>
                <w:color w:val="auto"/>
                <w:kern w:val="0"/>
                <w:lang w:val="en-US" w:eastAsia="en-US"/>
              </w:rPr>
            </w:pPr>
          </w:p>
        </w:tc>
        <w:tc>
          <w:tcPr>
            <w:tcW w:w="3094" w:type="dxa"/>
            <w:tcBorders>
              <w:bottom w:val="single" w:sz="4" w:space="0" w:color="000000"/>
            </w:tcBorders>
            <w:shd w:val="clear" w:color="auto" w:fill="auto"/>
          </w:tcPr>
          <w:p w:rsidR="00C716E6" w:rsidRPr="00C716E6" w:rsidRDefault="00C716E6" w:rsidP="00C716E6">
            <w:pPr>
              <w:suppressAutoHyphens w:val="0"/>
              <w:snapToGrid w:val="0"/>
              <w:spacing w:after="120"/>
              <w:jc w:val="both"/>
              <w:rPr>
                <w:rFonts w:eastAsia="Times New Roman"/>
                <w:color w:val="auto"/>
                <w:kern w:val="0"/>
                <w:lang w:val="en-US" w:eastAsia="en-US"/>
              </w:rPr>
            </w:pPr>
          </w:p>
        </w:tc>
      </w:tr>
    </w:tbl>
    <w:p w:rsidR="00C716E6" w:rsidRPr="00C716E6" w:rsidRDefault="00C716E6" w:rsidP="00C716E6">
      <w:pPr>
        <w:suppressAutoHyphens w:val="0"/>
        <w:spacing w:line="240" w:lineRule="auto"/>
        <w:rPr>
          <w:rFonts w:eastAsia="Times New Roman"/>
          <w:color w:val="auto"/>
          <w:kern w:val="0"/>
          <w:lang w:val="en-US" w:eastAsia="en-US"/>
        </w:rPr>
      </w:pPr>
    </w:p>
    <w:p w:rsidR="00C716E6" w:rsidRPr="00C716E6" w:rsidRDefault="00C716E6" w:rsidP="00C716E6">
      <w:pPr>
        <w:suppressAutoHyphens w:val="0"/>
        <w:spacing w:line="240" w:lineRule="auto"/>
        <w:rPr>
          <w:rFonts w:eastAsia="Times New Roman"/>
          <w:b/>
          <w:bCs/>
          <w:i/>
          <w:iCs/>
          <w:color w:val="auto"/>
          <w:kern w:val="0"/>
          <w:lang w:val="en-US" w:eastAsia="en-US"/>
        </w:rPr>
      </w:pPr>
    </w:p>
    <w:p w:rsidR="00C716E6" w:rsidRPr="00C716E6" w:rsidRDefault="00C716E6" w:rsidP="00C716E6">
      <w:pPr>
        <w:suppressAutoHyphens w:val="0"/>
        <w:spacing w:line="240" w:lineRule="auto"/>
        <w:rPr>
          <w:rFonts w:eastAsia="Times New Roman"/>
          <w:b/>
          <w:bCs/>
          <w:i/>
          <w:iCs/>
          <w:color w:val="auto"/>
          <w:kern w:val="0"/>
          <w:lang w:eastAsia="en-US"/>
        </w:rPr>
      </w:pPr>
    </w:p>
    <w:p w:rsidR="00C716E6" w:rsidRPr="00C716E6" w:rsidRDefault="00C716E6" w:rsidP="00C716E6">
      <w:pPr>
        <w:suppressAutoHyphens w:val="0"/>
        <w:spacing w:line="240" w:lineRule="auto"/>
        <w:rPr>
          <w:rFonts w:eastAsia="Times New Roman"/>
          <w:b/>
          <w:bCs/>
          <w:i/>
          <w:iCs/>
          <w:color w:val="auto"/>
          <w:kern w:val="0"/>
          <w:lang w:eastAsia="en-US"/>
        </w:rPr>
      </w:pPr>
    </w:p>
    <w:p w:rsidR="00C716E6" w:rsidRPr="00C716E6" w:rsidRDefault="00C716E6" w:rsidP="00C716E6">
      <w:pPr>
        <w:suppressAutoHyphens w:val="0"/>
        <w:spacing w:line="240" w:lineRule="auto"/>
        <w:rPr>
          <w:rFonts w:ascii="Arial" w:eastAsia="Times New Roman" w:hAnsi="Arial" w:cs="Arial"/>
          <w:b/>
          <w:bCs/>
          <w:i/>
          <w:iCs/>
          <w:color w:val="auto"/>
          <w:kern w:val="0"/>
          <w:sz w:val="20"/>
          <w:szCs w:val="20"/>
          <w:lang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jc w:val="right"/>
        <w:rPr>
          <w:rFonts w:eastAsia="Times New Roman"/>
          <w:b/>
          <w:bCs/>
          <w:color w:val="auto"/>
          <w:kern w:val="0"/>
          <w:lang w:eastAsia="en-US"/>
        </w:rPr>
      </w:pPr>
      <w:r w:rsidRPr="00C716E6">
        <w:rPr>
          <w:rFonts w:eastAsia="Times New Roman"/>
          <w:b/>
          <w:bCs/>
          <w:color w:val="auto"/>
          <w:kern w:val="0"/>
          <w:lang w:eastAsia="en-US"/>
        </w:rPr>
        <w:t>(ОБРАЗАЦ 4)</w:t>
      </w:r>
    </w:p>
    <w:p w:rsidR="00C716E6" w:rsidRPr="00C716E6" w:rsidRDefault="00C716E6" w:rsidP="00C716E6">
      <w:pPr>
        <w:suppressAutoHyphens w:val="0"/>
        <w:spacing w:line="240" w:lineRule="auto"/>
        <w:jc w:val="right"/>
        <w:rPr>
          <w:rFonts w:ascii="Arial" w:eastAsia="Times New Roman" w:hAnsi="Arial" w:cs="Arial"/>
          <w:b/>
          <w:bCs/>
          <w:color w:val="auto"/>
          <w:kern w:val="0"/>
          <w:sz w:val="28"/>
          <w:szCs w:val="28"/>
          <w:lang w:eastAsia="en-US"/>
        </w:rPr>
      </w:pPr>
    </w:p>
    <w:p w:rsidR="00C716E6" w:rsidRPr="00C716E6" w:rsidRDefault="00C716E6" w:rsidP="004D4552">
      <w:pPr>
        <w:shd w:val="clear" w:color="auto" w:fill="C6D9F1" w:themeFill="text2" w:themeFillTint="33"/>
        <w:suppressAutoHyphens w:val="0"/>
        <w:spacing w:line="240" w:lineRule="auto"/>
        <w:jc w:val="center"/>
        <w:rPr>
          <w:rFonts w:ascii="Arial" w:eastAsia="Times New Roman" w:hAnsi="Arial" w:cs="Arial"/>
          <w:b/>
          <w:bCs/>
          <w:color w:val="auto"/>
          <w:kern w:val="0"/>
          <w:sz w:val="28"/>
          <w:szCs w:val="28"/>
          <w:lang w:eastAsia="en-US"/>
        </w:rPr>
      </w:pPr>
      <w:r w:rsidRPr="00C716E6">
        <w:rPr>
          <w:rFonts w:ascii="Arial" w:eastAsia="Times New Roman" w:hAnsi="Arial" w:cs="Arial"/>
          <w:b/>
          <w:bCs/>
          <w:color w:val="auto"/>
          <w:kern w:val="0"/>
          <w:sz w:val="28"/>
          <w:szCs w:val="28"/>
          <w:lang w:eastAsia="en-US"/>
        </w:rPr>
        <w:t>ОБРАЗАЦ ИЗЈАВЕ О НЕЗАВИСНОЈ ПОНУДИ</w:t>
      </w:r>
    </w:p>
    <w:p w:rsidR="00C716E6" w:rsidRPr="00C716E6" w:rsidRDefault="00C716E6" w:rsidP="00C716E6">
      <w:pPr>
        <w:suppressAutoHyphens w:val="0"/>
        <w:spacing w:line="240" w:lineRule="auto"/>
        <w:jc w:val="center"/>
        <w:rPr>
          <w:rFonts w:ascii="Arial" w:eastAsia="Times New Roman" w:hAnsi="Arial" w:cs="Arial"/>
          <w:b/>
          <w:bCs/>
          <w:color w:val="auto"/>
          <w:kern w:val="0"/>
          <w:sz w:val="28"/>
          <w:szCs w:val="28"/>
          <w:lang w:eastAsia="en-US"/>
        </w:rPr>
      </w:pPr>
    </w:p>
    <w:p w:rsidR="00C716E6" w:rsidRPr="00C716E6" w:rsidRDefault="00C716E6" w:rsidP="00C716E6">
      <w:pPr>
        <w:suppressAutoHyphens w:val="0"/>
        <w:spacing w:line="240" w:lineRule="auto"/>
        <w:jc w:val="center"/>
        <w:rPr>
          <w:rFonts w:ascii="Arial" w:eastAsia="Times New Roman" w:hAnsi="Arial" w:cs="Arial"/>
          <w:bCs/>
          <w:color w:val="auto"/>
          <w:kern w:val="0"/>
          <w:lang w:eastAsia="en-US"/>
        </w:rPr>
      </w:pPr>
    </w:p>
    <w:p w:rsidR="00C716E6" w:rsidRPr="00C716E6" w:rsidRDefault="00C716E6" w:rsidP="00C716E6">
      <w:pPr>
        <w:suppressAutoHyphens w:val="0"/>
        <w:spacing w:line="240" w:lineRule="auto"/>
        <w:jc w:val="both"/>
        <w:rPr>
          <w:rFonts w:eastAsia="Times New Roman"/>
          <w:color w:val="auto"/>
          <w:kern w:val="0"/>
          <w:lang w:val="en-US" w:eastAsia="en-US"/>
        </w:rPr>
      </w:pPr>
      <w:r w:rsidRPr="00C716E6">
        <w:rPr>
          <w:rFonts w:eastAsia="Times New Roman"/>
          <w:color w:val="auto"/>
          <w:kern w:val="0"/>
          <w:lang w:val="en-US" w:eastAsia="en-US"/>
        </w:rPr>
        <w:t xml:space="preserve">У складу са чланом 26. ЗЈН, ________________________________________, </w:t>
      </w:r>
    </w:p>
    <w:p w:rsidR="00C716E6" w:rsidRPr="00C716E6" w:rsidRDefault="00C716E6" w:rsidP="00C716E6">
      <w:pPr>
        <w:suppressAutoHyphens w:val="0"/>
        <w:spacing w:line="240" w:lineRule="auto"/>
        <w:jc w:val="both"/>
        <w:rPr>
          <w:rFonts w:eastAsia="Times New Roman"/>
          <w:color w:val="auto"/>
          <w:kern w:val="0"/>
          <w:lang w:val="en-US" w:eastAsia="en-US"/>
        </w:rPr>
      </w:pPr>
      <w:r w:rsidRPr="00C716E6">
        <w:rPr>
          <w:rFonts w:eastAsia="Times New Roman"/>
          <w:color w:val="auto"/>
          <w:kern w:val="0"/>
          <w:lang w:val="en-US" w:eastAsia="en-US"/>
        </w:rPr>
        <w:t xml:space="preserve">                                                                            (Назив понуђача)</w:t>
      </w:r>
    </w:p>
    <w:p w:rsidR="00C716E6" w:rsidRPr="00C716E6" w:rsidRDefault="00C716E6" w:rsidP="00C716E6">
      <w:pPr>
        <w:suppressAutoHyphens w:val="0"/>
        <w:spacing w:line="240" w:lineRule="auto"/>
        <w:jc w:val="both"/>
        <w:rPr>
          <w:rFonts w:eastAsia="Times New Roman"/>
          <w:color w:val="auto"/>
          <w:w w:val="200"/>
          <w:kern w:val="0"/>
          <w:lang w:val="en-US" w:eastAsia="en-US"/>
        </w:rPr>
      </w:pPr>
      <w:r w:rsidRPr="00C716E6">
        <w:rPr>
          <w:rFonts w:eastAsia="Times New Roman"/>
          <w:color w:val="auto"/>
          <w:kern w:val="0"/>
          <w:lang w:val="en-US" w:eastAsia="en-US"/>
        </w:rPr>
        <w:t xml:space="preserve">даје: </w:t>
      </w:r>
    </w:p>
    <w:p w:rsidR="00C716E6" w:rsidRPr="00C716E6" w:rsidRDefault="00C716E6" w:rsidP="00C716E6">
      <w:pPr>
        <w:suppressAutoHyphens w:val="0"/>
        <w:spacing w:before="360" w:after="360" w:line="240" w:lineRule="auto"/>
        <w:ind w:firstLine="227"/>
        <w:jc w:val="both"/>
        <w:rPr>
          <w:rFonts w:eastAsia="Times New Roman"/>
          <w:color w:val="auto"/>
          <w:w w:val="200"/>
          <w:kern w:val="0"/>
          <w:lang w:val="en-US" w:eastAsia="en-US"/>
        </w:rPr>
      </w:pPr>
    </w:p>
    <w:p w:rsidR="00C716E6" w:rsidRPr="00C716E6" w:rsidRDefault="00C716E6" w:rsidP="00C716E6">
      <w:pPr>
        <w:suppressAutoHyphens w:val="0"/>
        <w:spacing w:before="360" w:after="360" w:line="240" w:lineRule="auto"/>
        <w:ind w:firstLine="227"/>
        <w:jc w:val="center"/>
        <w:rPr>
          <w:rFonts w:eastAsia="Times New Roman"/>
          <w:b/>
          <w:bCs/>
          <w:color w:val="auto"/>
          <w:kern w:val="0"/>
          <w:lang w:val="sr-Cyrl-CS" w:eastAsia="en-US"/>
        </w:rPr>
      </w:pPr>
      <w:r w:rsidRPr="00C716E6">
        <w:rPr>
          <w:rFonts w:eastAsia="Times New Roman"/>
          <w:b/>
          <w:bCs/>
          <w:color w:val="auto"/>
          <w:kern w:val="0"/>
          <w:lang w:val="sr-Cyrl-CS" w:eastAsia="en-US"/>
        </w:rPr>
        <w:t xml:space="preserve">ИЗЈАВУ </w:t>
      </w:r>
    </w:p>
    <w:p w:rsidR="00C716E6" w:rsidRPr="00C716E6" w:rsidRDefault="00C716E6" w:rsidP="00C716E6">
      <w:pPr>
        <w:suppressAutoHyphens w:val="0"/>
        <w:spacing w:before="360" w:after="360" w:line="240" w:lineRule="auto"/>
        <w:ind w:firstLine="227"/>
        <w:jc w:val="center"/>
        <w:rPr>
          <w:rFonts w:eastAsia="Times New Roman"/>
          <w:bCs/>
          <w:color w:val="auto"/>
          <w:kern w:val="0"/>
          <w:lang w:val="en-US" w:eastAsia="en-US"/>
        </w:rPr>
      </w:pPr>
      <w:r w:rsidRPr="00C716E6">
        <w:rPr>
          <w:rFonts w:eastAsia="Times New Roman"/>
          <w:b/>
          <w:bCs/>
          <w:color w:val="auto"/>
          <w:kern w:val="0"/>
          <w:lang w:val="sr-Cyrl-CS" w:eastAsia="en-US"/>
        </w:rPr>
        <w:t>О НЕЗАВИСНОЈ</w:t>
      </w:r>
      <w:r w:rsidRPr="00C716E6">
        <w:rPr>
          <w:rFonts w:eastAsia="Times New Roman"/>
          <w:b/>
          <w:bCs/>
          <w:color w:val="auto"/>
          <w:kern w:val="0"/>
          <w:lang w:val="en-US" w:eastAsia="en-US"/>
        </w:rPr>
        <w:t xml:space="preserve"> ПОНУДИ</w:t>
      </w:r>
    </w:p>
    <w:p w:rsidR="00C716E6" w:rsidRPr="00C716E6" w:rsidRDefault="00C716E6" w:rsidP="00C716E6">
      <w:pPr>
        <w:suppressAutoHyphens w:val="0"/>
        <w:spacing w:line="240" w:lineRule="auto"/>
        <w:jc w:val="both"/>
        <w:rPr>
          <w:rFonts w:eastAsia="Times New Roman"/>
          <w:bCs/>
          <w:color w:val="auto"/>
          <w:kern w:val="0"/>
          <w:lang w:val="en-US" w:eastAsia="en-US"/>
        </w:rPr>
      </w:pPr>
    </w:p>
    <w:p w:rsidR="00C716E6" w:rsidRPr="00C716E6" w:rsidRDefault="00C716E6" w:rsidP="00C716E6">
      <w:pPr>
        <w:suppressAutoHyphens w:val="0"/>
        <w:spacing w:line="240" w:lineRule="auto"/>
        <w:jc w:val="both"/>
        <w:rPr>
          <w:rFonts w:eastAsia="Times New Roman"/>
          <w:bCs/>
          <w:color w:val="auto"/>
          <w:kern w:val="0"/>
          <w:lang w:val="en-US" w:eastAsia="en-US"/>
        </w:rPr>
      </w:pPr>
    </w:p>
    <w:p w:rsidR="00C716E6" w:rsidRPr="00C716E6" w:rsidRDefault="00C716E6" w:rsidP="00C716E6">
      <w:pPr>
        <w:suppressAutoHyphens w:val="0"/>
        <w:spacing w:line="240" w:lineRule="auto"/>
        <w:jc w:val="both"/>
        <w:rPr>
          <w:rFonts w:eastAsia="Times New Roman"/>
          <w:color w:val="auto"/>
          <w:kern w:val="0"/>
          <w:lang w:val="en-US" w:eastAsia="en-US"/>
        </w:rPr>
      </w:pPr>
      <w:r w:rsidRPr="00C716E6">
        <w:rPr>
          <w:rFonts w:eastAsia="Times New Roman"/>
          <w:color w:val="auto"/>
          <w:kern w:val="0"/>
          <w:lang w:val="en-US" w:eastAsia="en-US"/>
        </w:rPr>
        <w:tab/>
      </w:r>
      <w:r w:rsidRPr="00C716E6">
        <w:rPr>
          <w:rFonts w:eastAsia="Times New Roman"/>
          <w:color w:val="auto"/>
          <w:kern w:val="0"/>
          <w:lang w:val="en-US" w:eastAsia="en-US"/>
        </w:rPr>
        <w:tab/>
      </w:r>
      <w:r w:rsidRPr="00C716E6">
        <w:rPr>
          <w:rFonts w:eastAsia="Times New Roman"/>
          <w:color w:val="auto"/>
          <w:kern w:val="0"/>
          <w:lang w:val="en-US" w:eastAsia="en-US"/>
        </w:rPr>
        <w:tab/>
      </w:r>
    </w:p>
    <w:p w:rsidR="00C716E6" w:rsidRPr="00534397" w:rsidRDefault="00C716E6" w:rsidP="00534397">
      <w:pPr>
        <w:suppressAutoHyphens w:val="0"/>
        <w:spacing w:line="240" w:lineRule="auto"/>
        <w:jc w:val="both"/>
        <w:rPr>
          <w:rFonts w:eastAsia="Times New Roman"/>
          <w:b/>
          <w:i/>
          <w:iCs/>
          <w:color w:val="auto"/>
          <w:kern w:val="0"/>
          <w:lang w:eastAsia="en-US"/>
        </w:rPr>
      </w:pPr>
      <w:r w:rsidRPr="00C716E6">
        <w:rPr>
          <w:rFonts w:eastAsia="Times New Roman"/>
          <w:color w:val="auto"/>
          <w:kern w:val="0"/>
          <w:lang w:val="sr-Cyrl-CS" w:eastAsia="en-US"/>
        </w:rPr>
        <w:tab/>
      </w:r>
      <w:r w:rsidRPr="00C716E6">
        <w:rPr>
          <w:rFonts w:eastAsia="Times New Roman"/>
          <w:color w:val="auto"/>
          <w:kern w:val="0"/>
          <w:lang w:val="en-US" w:eastAsia="en-US"/>
        </w:rPr>
        <w:t>Под пуном материјалном и кривичном одговорношћу п</w:t>
      </w:r>
      <w:r w:rsidRPr="00C716E6">
        <w:rPr>
          <w:rFonts w:eastAsia="Times New Roman"/>
          <w:bCs/>
          <w:color w:val="auto"/>
          <w:kern w:val="0"/>
          <w:lang w:val="en-US" w:eastAsia="en-US"/>
        </w:rPr>
        <w:t xml:space="preserve">отврђујем да сам понуду у </w:t>
      </w:r>
      <w:r w:rsidRPr="00C716E6">
        <w:rPr>
          <w:rFonts w:eastAsia="Times New Roman"/>
          <w:bCs/>
          <w:color w:val="auto"/>
          <w:kern w:val="0"/>
          <w:lang w:val="sr-Cyrl-CS" w:eastAsia="en-US"/>
        </w:rPr>
        <w:t>поступку</w:t>
      </w:r>
      <w:r w:rsidRPr="00C716E6">
        <w:rPr>
          <w:rFonts w:eastAsia="Times New Roman"/>
          <w:bCs/>
          <w:color w:val="auto"/>
          <w:kern w:val="0"/>
          <w:lang w:val="en-US" w:eastAsia="en-US"/>
        </w:rPr>
        <w:t xml:space="preserve"> јавне набавке</w:t>
      </w:r>
      <w:r w:rsidR="00272EFD">
        <w:rPr>
          <w:rFonts w:eastAsia="Times New Roman"/>
          <w:bCs/>
          <w:color w:val="auto"/>
          <w:kern w:val="0"/>
          <w:lang w:eastAsia="en-US"/>
        </w:rPr>
        <w:t xml:space="preserve"> </w:t>
      </w:r>
      <w:r w:rsidRPr="00C716E6">
        <w:rPr>
          <w:rFonts w:eastAsia="Times New Roman"/>
          <w:bCs/>
          <w:color w:val="auto"/>
          <w:kern w:val="0"/>
          <w:lang w:val="sr-Cyrl-CS" w:eastAsia="en-US"/>
        </w:rPr>
        <w:t>услуга-</w:t>
      </w:r>
      <w:r w:rsidR="00272EFD">
        <w:rPr>
          <w:rFonts w:eastAsia="Times New Roman"/>
          <w:bCs/>
          <w:color w:val="auto"/>
          <w:kern w:val="0"/>
          <w:lang w:val="sr-Cyrl-CS" w:eastAsia="en-US"/>
        </w:rPr>
        <w:t xml:space="preserve"> </w:t>
      </w:r>
      <w:r w:rsidR="00EB1888" w:rsidRPr="00E02288">
        <w:rPr>
          <w:rFonts w:eastAsia="Times New Roman"/>
        </w:rPr>
        <w:t>Израде акта о процени ризика у обезбеђењу лица, имовине и пословања</w:t>
      </w:r>
      <w:r w:rsidRPr="00C30BE0">
        <w:rPr>
          <w:rFonts w:eastAsia="Times New Roman"/>
          <w:i/>
          <w:iCs/>
          <w:color w:val="auto"/>
          <w:kern w:val="0"/>
          <w:lang w:val="en-US" w:eastAsia="en-US"/>
        </w:rPr>
        <w:t xml:space="preserve">, </w:t>
      </w:r>
      <w:r w:rsidRPr="00C30BE0">
        <w:rPr>
          <w:rFonts w:eastAsia="Times New Roman"/>
          <w:color w:val="auto"/>
          <w:kern w:val="0"/>
          <w:lang w:val="en-US" w:eastAsia="en-US"/>
        </w:rPr>
        <w:t>бр</w:t>
      </w:r>
      <w:r w:rsidRPr="00C30BE0">
        <w:rPr>
          <w:rFonts w:eastAsia="Times New Roman"/>
          <w:b/>
          <w:color w:val="auto"/>
          <w:kern w:val="0"/>
          <w:lang w:val="en-US" w:eastAsia="en-US"/>
        </w:rPr>
        <w:t>.</w:t>
      </w:r>
      <w:r w:rsidR="00C30BE0" w:rsidRPr="00C30BE0">
        <w:rPr>
          <w:rFonts w:eastAsia="Times New Roman"/>
          <w:b/>
          <w:color w:val="auto"/>
          <w:kern w:val="0"/>
          <w:lang w:eastAsia="en-US"/>
        </w:rPr>
        <w:t xml:space="preserve"> </w:t>
      </w:r>
      <w:r w:rsidR="00534397">
        <w:rPr>
          <w:rFonts w:eastAsia="Times New Roman"/>
          <w:b/>
          <w:bCs/>
          <w:color w:val="auto"/>
          <w:kern w:val="0"/>
          <w:lang w:eastAsia="en-US"/>
        </w:rPr>
        <w:t>ЈНМВ –У-12/19</w:t>
      </w:r>
      <w:r w:rsidRPr="007C6BD6">
        <w:rPr>
          <w:rFonts w:eastAsia="Times New Roman"/>
          <w:color w:val="auto"/>
          <w:kern w:val="0"/>
          <w:lang w:val="en-US" w:eastAsia="en-US"/>
        </w:rPr>
        <w:t>,</w:t>
      </w:r>
      <w:r w:rsidR="00C30BE0" w:rsidRPr="007C6BD6">
        <w:rPr>
          <w:rFonts w:eastAsia="Times New Roman"/>
          <w:color w:val="auto"/>
          <w:kern w:val="0"/>
          <w:lang w:eastAsia="en-US"/>
        </w:rPr>
        <w:t xml:space="preserve"> </w:t>
      </w:r>
      <w:r w:rsidRPr="007C6BD6">
        <w:rPr>
          <w:rFonts w:eastAsia="Times New Roman"/>
          <w:bCs/>
          <w:color w:val="auto"/>
          <w:kern w:val="0"/>
          <w:lang w:val="en-US" w:eastAsia="en-US"/>
        </w:rPr>
        <w:t>поднео</w:t>
      </w:r>
      <w:r w:rsidRPr="00C716E6">
        <w:rPr>
          <w:rFonts w:eastAsia="Times New Roman"/>
          <w:bCs/>
          <w:color w:val="auto"/>
          <w:kern w:val="0"/>
          <w:lang w:val="en-US" w:eastAsia="en-US"/>
        </w:rPr>
        <w:t xml:space="preserve"> независно, без договора са другим понуђачима или заинтересованим лицима.</w:t>
      </w:r>
    </w:p>
    <w:p w:rsidR="00C716E6" w:rsidRPr="00C716E6" w:rsidRDefault="00C716E6" w:rsidP="00C716E6">
      <w:pPr>
        <w:suppressAutoHyphens w:val="0"/>
        <w:spacing w:line="240" w:lineRule="auto"/>
        <w:jc w:val="both"/>
        <w:rPr>
          <w:rFonts w:eastAsia="Times New Roman"/>
          <w:bCs/>
          <w:color w:val="auto"/>
          <w:kern w:val="0"/>
          <w:lang w:eastAsia="en-US"/>
        </w:rPr>
      </w:pPr>
    </w:p>
    <w:p w:rsidR="00C716E6" w:rsidRPr="00C716E6" w:rsidRDefault="00C716E6" w:rsidP="00C716E6">
      <w:pPr>
        <w:suppressAutoHyphens w:val="0"/>
        <w:spacing w:line="240" w:lineRule="auto"/>
        <w:jc w:val="both"/>
        <w:rPr>
          <w:rFonts w:eastAsia="Times New Roman"/>
          <w:bCs/>
          <w:color w:val="auto"/>
          <w:kern w:val="0"/>
          <w:lang w:eastAsia="en-US"/>
        </w:rPr>
      </w:pPr>
    </w:p>
    <w:p w:rsidR="00C716E6" w:rsidRPr="00C716E6" w:rsidRDefault="00C716E6" w:rsidP="00C716E6">
      <w:pPr>
        <w:suppressAutoHyphens w:val="0"/>
        <w:spacing w:line="240" w:lineRule="auto"/>
        <w:ind w:firstLine="227"/>
        <w:jc w:val="both"/>
        <w:rPr>
          <w:rFonts w:eastAsia="Times New Roman"/>
          <w:color w:val="auto"/>
          <w:kern w:val="0"/>
          <w:lang w:val="en-US" w:eastAsia="en-US"/>
        </w:rPr>
      </w:pPr>
    </w:p>
    <w:tbl>
      <w:tblPr>
        <w:tblW w:w="0" w:type="auto"/>
        <w:jc w:val="center"/>
        <w:tblLayout w:type="fixed"/>
        <w:tblLook w:val="0000"/>
      </w:tblPr>
      <w:tblGrid>
        <w:gridCol w:w="3080"/>
        <w:gridCol w:w="3065"/>
        <w:gridCol w:w="3097"/>
      </w:tblGrid>
      <w:tr w:rsidR="00C716E6" w:rsidRPr="00C716E6" w:rsidTr="0012164A">
        <w:trPr>
          <w:jc w:val="center"/>
        </w:trPr>
        <w:tc>
          <w:tcPr>
            <w:tcW w:w="3080" w:type="dxa"/>
            <w:shd w:val="clear" w:color="auto" w:fill="auto"/>
            <w:vAlign w:val="center"/>
          </w:tcPr>
          <w:p w:rsidR="00C716E6" w:rsidRPr="00C716E6" w:rsidRDefault="00C716E6" w:rsidP="00C716E6">
            <w:pPr>
              <w:suppressAutoHyphens w:val="0"/>
              <w:spacing w:after="120"/>
              <w:jc w:val="center"/>
              <w:rPr>
                <w:rFonts w:eastAsia="Times New Roman"/>
                <w:color w:val="auto"/>
                <w:kern w:val="0"/>
                <w:lang w:val="en-US" w:eastAsia="en-US"/>
              </w:rPr>
            </w:pPr>
            <w:r w:rsidRPr="00C716E6">
              <w:rPr>
                <w:rFonts w:eastAsia="Times New Roman"/>
                <w:color w:val="auto"/>
                <w:kern w:val="0"/>
                <w:lang w:val="en-US" w:eastAsia="en-US"/>
              </w:rPr>
              <w:t>Датум:</w:t>
            </w:r>
          </w:p>
        </w:tc>
        <w:tc>
          <w:tcPr>
            <w:tcW w:w="3065" w:type="dxa"/>
            <w:shd w:val="clear" w:color="auto" w:fill="auto"/>
            <w:vAlign w:val="center"/>
          </w:tcPr>
          <w:p w:rsidR="00C716E6" w:rsidRPr="00C716E6" w:rsidRDefault="00C716E6" w:rsidP="00C716E6">
            <w:pPr>
              <w:suppressAutoHyphens w:val="0"/>
              <w:spacing w:after="120"/>
              <w:jc w:val="center"/>
              <w:rPr>
                <w:rFonts w:eastAsia="Times New Roman"/>
                <w:color w:val="auto"/>
                <w:kern w:val="0"/>
                <w:lang w:val="en-US" w:eastAsia="en-US"/>
              </w:rPr>
            </w:pPr>
            <w:r w:rsidRPr="00C716E6">
              <w:rPr>
                <w:rFonts w:eastAsia="Times New Roman"/>
                <w:color w:val="auto"/>
                <w:kern w:val="0"/>
                <w:lang w:val="en-US" w:eastAsia="en-US"/>
              </w:rPr>
              <w:t>М.П.</w:t>
            </w:r>
          </w:p>
        </w:tc>
        <w:tc>
          <w:tcPr>
            <w:tcW w:w="3097" w:type="dxa"/>
            <w:shd w:val="clear" w:color="auto" w:fill="auto"/>
            <w:vAlign w:val="center"/>
          </w:tcPr>
          <w:p w:rsidR="00C716E6" w:rsidRPr="00C716E6" w:rsidRDefault="00C716E6" w:rsidP="00C716E6">
            <w:pPr>
              <w:suppressAutoHyphens w:val="0"/>
              <w:spacing w:after="120"/>
              <w:jc w:val="center"/>
              <w:rPr>
                <w:rFonts w:eastAsia="Times New Roman"/>
                <w:color w:val="auto"/>
                <w:kern w:val="0"/>
                <w:lang w:val="en-US" w:eastAsia="en-US"/>
              </w:rPr>
            </w:pPr>
            <w:r w:rsidRPr="00C716E6">
              <w:rPr>
                <w:rFonts w:eastAsia="Times New Roman"/>
                <w:color w:val="auto"/>
                <w:kern w:val="0"/>
                <w:lang w:val="en-US" w:eastAsia="en-US"/>
              </w:rPr>
              <w:t>Потпис понуђача</w:t>
            </w:r>
          </w:p>
        </w:tc>
      </w:tr>
      <w:tr w:rsidR="00C716E6" w:rsidRPr="00C716E6" w:rsidTr="0012164A">
        <w:trPr>
          <w:jc w:val="center"/>
        </w:trPr>
        <w:tc>
          <w:tcPr>
            <w:tcW w:w="3080" w:type="dxa"/>
            <w:tcBorders>
              <w:bottom w:val="single" w:sz="4" w:space="0" w:color="000000"/>
            </w:tcBorders>
            <w:shd w:val="clear" w:color="auto" w:fill="auto"/>
          </w:tcPr>
          <w:p w:rsidR="00C716E6" w:rsidRPr="00C716E6" w:rsidRDefault="00C716E6" w:rsidP="00C716E6">
            <w:pPr>
              <w:suppressAutoHyphens w:val="0"/>
              <w:snapToGrid w:val="0"/>
              <w:spacing w:after="120"/>
              <w:jc w:val="both"/>
              <w:rPr>
                <w:rFonts w:eastAsia="Times New Roman"/>
                <w:color w:val="auto"/>
                <w:kern w:val="0"/>
                <w:lang w:val="en-US" w:eastAsia="en-US"/>
              </w:rPr>
            </w:pPr>
          </w:p>
        </w:tc>
        <w:tc>
          <w:tcPr>
            <w:tcW w:w="3065" w:type="dxa"/>
            <w:shd w:val="clear" w:color="auto" w:fill="auto"/>
          </w:tcPr>
          <w:p w:rsidR="00C716E6" w:rsidRPr="00C716E6" w:rsidRDefault="00C716E6" w:rsidP="00C716E6">
            <w:pPr>
              <w:suppressAutoHyphens w:val="0"/>
              <w:snapToGrid w:val="0"/>
              <w:spacing w:after="120"/>
              <w:jc w:val="both"/>
              <w:rPr>
                <w:rFonts w:eastAsia="Times New Roman"/>
                <w:color w:val="auto"/>
                <w:kern w:val="0"/>
                <w:lang w:val="en-US" w:eastAsia="en-US"/>
              </w:rPr>
            </w:pPr>
          </w:p>
        </w:tc>
        <w:tc>
          <w:tcPr>
            <w:tcW w:w="3097" w:type="dxa"/>
            <w:tcBorders>
              <w:bottom w:val="single" w:sz="4" w:space="0" w:color="000000"/>
            </w:tcBorders>
            <w:shd w:val="clear" w:color="auto" w:fill="auto"/>
          </w:tcPr>
          <w:p w:rsidR="00C716E6" w:rsidRPr="00C716E6" w:rsidRDefault="00C716E6" w:rsidP="00C716E6">
            <w:pPr>
              <w:suppressAutoHyphens w:val="0"/>
              <w:snapToGrid w:val="0"/>
              <w:spacing w:after="120"/>
              <w:jc w:val="both"/>
              <w:rPr>
                <w:rFonts w:eastAsia="Times New Roman"/>
                <w:color w:val="auto"/>
                <w:kern w:val="0"/>
                <w:lang w:val="en-US" w:eastAsia="en-US"/>
              </w:rPr>
            </w:pPr>
          </w:p>
        </w:tc>
      </w:tr>
    </w:tbl>
    <w:p w:rsidR="00C716E6" w:rsidRPr="00C716E6" w:rsidRDefault="00C716E6" w:rsidP="00C716E6">
      <w:pPr>
        <w:suppressAutoHyphens w:val="0"/>
        <w:spacing w:line="240" w:lineRule="auto"/>
        <w:ind w:firstLine="227"/>
        <w:jc w:val="both"/>
        <w:rPr>
          <w:rFonts w:eastAsia="Times New Roman"/>
          <w:color w:val="auto"/>
          <w:kern w:val="0"/>
          <w:lang w:val="en-US" w:eastAsia="en-US"/>
        </w:rPr>
      </w:pPr>
    </w:p>
    <w:p w:rsidR="00C716E6" w:rsidRPr="00C716E6" w:rsidRDefault="00C716E6" w:rsidP="00C716E6">
      <w:pPr>
        <w:tabs>
          <w:tab w:val="left" w:pos="6028"/>
        </w:tabs>
        <w:suppressAutoHyphens w:val="0"/>
        <w:autoSpaceDE w:val="0"/>
        <w:spacing w:line="240" w:lineRule="auto"/>
        <w:rPr>
          <w:rFonts w:eastAsia="Times New Roman"/>
          <w:color w:val="auto"/>
          <w:kern w:val="0"/>
          <w:lang w:eastAsia="en-US"/>
        </w:rPr>
      </w:pPr>
    </w:p>
    <w:p w:rsidR="00C716E6" w:rsidRPr="00C716E6" w:rsidRDefault="00C716E6" w:rsidP="00C716E6">
      <w:pPr>
        <w:tabs>
          <w:tab w:val="left" w:pos="6028"/>
        </w:tabs>
        <w:suppressAutoHyphens w:val="0"/>
        <w:autoSpaceDE w:val="0"/>
        <w:spacing w:line="240" w:lineRule="auto"/>
        <w:jc w:val="both"/>
        <w:rPr>
          <w:rFonts w:eastAsia="Times New Roman"/>
          <w:i/>
          <w:color w:val="auto"/>
          <w:kern w:val="0"/>
          <w:lang w:val="en-US" w:eastAsia="en-US"/>
        </w:rPr>
      </w:pPr>
      <w:r w:rsidRPr="00C716E6">
        <w:rPr>
          <w:rFonts w:eastAsia="Times New Roman"/>
          <w:b/>
          <w:bCs/>
          <w:i/>
          <w:iCs/>
          <w:color w:val="auto"/>
          <w:kern w:val="0"/>
          <w:lang w:val="en-US" w:eastAsia="en-US"/>
        </w:rPr>
        <w:t xml:space="preserve">Напомена: </w:t>
      </w:r>
      <w:r w:rsidRPr="00C716E6">
        <w:rPr>
          <w:rFonts w:eastAsia="Times New Roman"/>
          <w:bCs/>
          <w:i/>
          <w:iCs/>
          <w:color w:val="auto"/>
          <w:kern w:val="0"/>
          <w:lang w:eastAsia="en-US"/>
        </w:rPr>
        <w:t>у</w:t>
      </w:r>
      <w:r w:rsidRPr="00C716E6">
        <w:rPr>
          <w:rFonts w:eastAsia="Times New Roman"/>
          <w:bCs/>
          <w:i/>
          <w:iCs/>
          <w:color w:val="auto"/>
          <w:kern w:val="0"/>
          <w:lang w:val="en-US" w:eastAsia="en-US"/>
        </w:rPr>
        <w:t xml:space="preserve"> случају постојања основане сумње у истинитост изјаве о независној понуди, наручулац ће одмах обавестити организацију надлежну за заштиту конкуренције.Организација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ЗЈН којим се уређује заштита конкуренције.Мера забране учешћа у поступку јавне набавке може трајати до две године.</w:t>
      </w:r>
      <w:r w:rsidRPr="00C716E6">
        <w:rPr>
          <w:rFonts w:eastAsia="Times New Roman"/>
          <w:bCs/>
          <w:i/>
          <w:iCs/>
          <w:color w:val="auto"/>
          <w:kern w:val="0"/>
          <w:lang w:eastAsia="en-US"/>
        </w:rPr>
        <w:t xml:space="preserve"> Повреда конкуренције представља негативну референцу, у смислу члана 82. став 1. тачка 2) ЗЈН.</w:t>
      </w:r>
    </w:p>
    <w:p w:rsidR="00C716E6" w:rsidRPr="00C716E6" w:rsidRDefault="00C716E6" w:rsidP="00C716E6">
      <w:pPr>
        <w:tabs>
          <w:tab w:val="left" w:pos="6028"/>
        </w:tabs>
        <w:suppressAutoHyphens w:val="0"/>
        <w:autoSpaceDE w:val="0"/>
        <w:spacing w:line="240" w:lineRule="auto"/>
        <w:jc w:val="both"/>
        <w:rPr>
          <w:rFonts w:eastAsia="Times New Roman"/>
          <w:bCs/>
          <w:i/>
          <w:iCs/>
          <w:color w:val="auto"/>
          <w:kern w:val="0"/>
          <w:lang w:val="en-US" w:eastAsia="en-US"/>
        </w:rPr>
      </w:pPr>
      <w:r w:rsidRPr="00C716E6">
        <w:rPr>
          <w:rFonts w:eastAsia="Times New Roman"/>
          <w:b/>
          <w:bCs/>
          <w:i/>
          <w:iCs/>
          <w:color w:val="auto"/>
          <w:kern w:val="0"/>
          <w:u w:val="single"/>
          <w:lang w:val="en-US" w:eastAsia="en-US"/>
        </w:rPr>
        <w:t>Уколико понуду подноси група понуђача</w:t>
      </w:r>
      <w:r w:rsidRPr="00C716E6">
        <w:rPr>
          <w:rFonts w:eastAsia="Times New Roman"/>
          <w:b/>
          <w:bCs/>
          <w:i/>
          <w:iCs/>
          <w:color w:val="auto"/>
          <w:kern w:val="0"/>
          <w:u w:val="single"/>
          <w:lang w:eastAsia="en-US"/>
        </w:rPr>
        <w:t>,</w:t>
      </w:r>
      <w:r w:rsidRPr="00C716E6">
        <w:rPr>
          <w:rFonts w:eastAsia="Times New Roman"/>
          <w:bCs/>
          <w:i/>
          <w:iCs/>
          <w:color w:val="auto"/>
          <w:kern w:val="0"/>
          <w:lang w:eastAsia="en-US"/>
        </w:rPr>
        <w:t xml:space="preserve"> Изјава мора бити потписана од стране овлашћеног лица </w:t>
      </w:r>
      <w:r w:rsidRPr="00C716E6">
        <w:rPr>
          <w:rFonts w:eastAsia="Times New Roman"/>
          <w:bCs/>
          <w:i/>
          <w:iCs/>
          <w:color w:val="auto"/>
          <w:kern w:val="0"/>
          <w:lang w:val="en-US" w:eastAsia="en-US"/>
        </w:rPr>
        <w:t>свак</w:t>
      </w:r>
      <w:r w:rsidRPr="00C716E6">
        <w:rPr>
          <w:rFonts w:eastAsia="Times New Roman"/>
          <w:bCs/>
          <w:i/>
          <w:iCs/>
          <w:color w:val="auto"/>
          <w:kern w:val="0"/>
          <w:lang w:eastAsia="en-US"/>
        </w:rPr>
        <w:t xml:space="preserve">ог </w:t>
      </w:r>
      <w:r w:rsidRPr="00C716E6">
        <w:rPr>
          <w:rFonts w:eastAsia="Times New Roman"/>
          <w:bCs/>
          <w:i/>
          <w:iCs/>
          <w:color w:val="auto"/>
          <w:kern w:val="0"/>
          <w:lang w:val="en-US" w:eastAsia="en-US"/>
        </w:rPr>
        <w:t>понуђач</w:t>
      </w:r>
      <w:r w:rsidRPr="00C716E6">
        <w:rPr>
          <w:rFonts w:eastAsia="Times New Roman"/>
          <w:bCs/>
          <w:i/>
          <w:iCs/>
          <w:color w:val="auto"/>
          <w:kern w:val="0"/>
          <w:lang w:eastAsia="en-US"/>
        </w:rPr>
        <w:t>а</w:t>
      </w:r>
      <w:r w:rsidRPr="00C716E6">
        <w:rPr>
          <w:rFonts w:eastAsia="Times New Roman"/>
          <w:bCs/>
          <w:i/>
          <w:iCs/>
          <w:color w:val="auto"/>
          <w:kern w:val="0"/>
          <w:lang w:val="en-US" w:eastAsia="en-US"/>
        </w:rPr>
        <w:t xml:space="preserve"> из групе понуђача</w:t>
      </w:r>
      <w:r w:rsidRPr="00C716E6">
        <w:rPr>
          <w:rFonts w:eastAsia="Times New Roman"/>
          <w:bCs/>
          <w:i/>
          <w:iCs/>
          <w:color w:val="auto"/>
          <w:kern w:val="0"/>
          <w:lang w:eastAsia="en-US"/>
        </w:rPr>
        <w:t xml:space="preserve"> и оверена печатом.</w:t>
      </w:r>
    </w:p>
    <w:p w:rsidR="00C716E6" w:rsidRPr="00C716E6" w:rsidRDefault="00C716E6" w:rsidP="00C716E6">
      <w:pPr>
        <w:tabs>
          <w:tab w:val="left" w:pos="6028"/>
        </w:tabs>
        <w:suppressAutoHyphens w:val="0"/>
        <w:autoSpaceDE w:val="0"/>
        <w:spacing w:line="240" w:lineRule="auto"/>
        <w:jc w:val="both"/>
        <w:rPr>
          <w:rFonts w:eastAsia="Times New Roman"/>
          <w:bCs/>
          <w:i/>
          <w:iCs/>
          <w:color w:val="auto"/>
          <w:kern w:val="0"/>
          <w:lang w:val="en-US" w:eastAsia="en-US"/>
        </w:rPr>
      </w:pPr>
    </w:p>
    <w:p w:rsidR="00C716E6" w:rsidRPr="00C716E6" w:rsidRDefault="00C716E6" w:rsidP="00C716E6">
      <w:pPr>
        <w:suppressAutoHyphens w:val="0"/>
        <w:spacing w:line="240" w:lineRule="auto"/>
        <w:jc w:val="center"/>
        <w:rPr>
          <w:i/>
          <w:color w:val="auto"/>
          <w:kern w:val="0"/>
          <w:lang w:eastAsia="en-US"/>
        </w:rPr>
      </w:pPr>
    </w:p>
    <w:p w:rsidR="00C716E6" w:rsidRPr="00C716E6" w:rsidRDefault="00C716E6" w:rsidP="00C716E6">
      <w:pPr>
        <w:suppressAutoHyphens w:val="0"/>
        <w:spacing w:line="240" w:lineRule="auto"/>
        <w:jc w:val="center"/>
        <w:rPr>
          <w:i/>
          <w:color w:val="auto"/>
          <w:kern w:val="0"/>
          <w:lang w:eastAsia="en-US"/>
        </w:rPr>
      </w:pP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98357B" w:rsidRDefault="0098357B" w:rsidP="00C716E6">
      <w:pPr>
        <w:suppressAutoHyphens w:val="0"/>
        <w:spacing w:line="240" w:lineRule="auto"/>
        <w:jc w:val="right"/>
        <w:rPr>
          <w:rFonts w:eastAsia="Times New Roman"/>
          <w:b/>
          <w:bCs/>
          <w:color w:val="auto"/>
          <w:kern w:val="0"/>
          <w:lang w:eastAsia="en-US"/>
        </w:rPr>
      </w:pPr>
    </w:p>
    <w:p w:rsidR="0098357B" w:rsidRDefault="0098357B" w:rsidP="00C716E6">
      <w:pPr>
        <w:suppressAutoHyphens w:val="0"/>
        <w:spacing w:line="240" w:lineRule="auto"/>
        <w:jc w:val="right"/>
        <w:rPr>
          <w:rFonts w:eastAsia="Times New Roman"/>
          <w:b/>
          <w:bCs/>
          <w:color w:val="auto"/>
          <w:kern w:val="0"/>
          <w:lang w:eastAsia="en-US"/>
        </w:rPr>
      </w:pPr>
    </w:p>
    <w:p w:rsidR="0098357B" w:rsidRDefault="0098357B" w:rsidP="00C716E6">
      <w:pPr>
        <w:suppressAutoHyphens w:val="0"/>
        <w:spacing w:line="240" w:lineRule="auto"/>
        <w:jc w:val="right"/>
        <w:rPr>
          <w:rFonts w:eastAsia="Times New Roman"/>
          <w:b/>
          <w:bCs/>
          <w:color w:val="auto"/>
          <w:kern w:val="0"/>
          <w:lang w:eastAsia="en-US"/>
        </w:rPr>
      </w:pPr>
    </w:p>
    <w:p w:rsidR="0098357B" w:rsidRDefault="0098357B" w:rsidP="00C716E6">
      <w:pPr>
        <w:suppressAutoHyphens w:val="0"/>
        <w:spacing w:line="240" w:lineRule="auto"/>
        <w:jc w:val="right"/>
        <w:rPr>
          <w:rFonts w:eastAsia="Times New Roman"/>
          <w:b/>
          <w:bCs/>
          <w:color w:val="auto"/>
          <w:kern w:val="0"/>
          <w:lang w:eastAsia="en-US"/>
        </w:rPr>
      </w:pPr>
    </w:p>
    <w:p w:rsidR="00C716E6" w:rsidRPr="00C716E6" w:rsidRDefault="00C716E6" w:rsidP="00C716E6">
      <w:pPr>
        <w:suppressAutoHyphens w:val="0"/>
        <w:spacing w:line="240" w:lineRule="auto"/>
        <w:jc w:val="right"/>
        <w:rPr>
          <w:rFonts w:eastAsia="Times New Roman"/>
          <w:b/>
          <w:bCs/>
          <w:color w:val="auto"/>
          <w:kern w:val="0"/>
          <w:lang w:eastAsia="en-US"/>
        </w:rPr>
      </w:pPr>
      <w:r w:rsidRPr="00C716E6">
        <w:rPr>
          <w:rFonts w:eastAsia="Times New Roman"/>
          <w:b/>
          <w:bCs/>
          <w:color w:val="auto"/>
          <w:kern w:val="0"/>
          <w:lang w:eastAsia="en-US"/>
        </w:rPr>
        <w:t>ОБРАЗАЦ 5)</w:t>
      </w:r>
    </w:p>
    <w:p w:rsidR="00C716E6" w:rsidRPr="00C716E6" w:rsidRDefault="00C716E6" w:rsidP="00C716E6">
      <w:pPr>
        <w:suppressAutoHyphens w:val="0"/>
        <w:spacing w:line="240" w:lineRule="auto"/>
        <w:jc w:val="right"/>
        <w:rPr>
          <w:rFonts w:ascii="Arial" w:eastAsia="Times New Roman" w:hAnsi="Arial" w:cs="Arial"/>
          <w:b/>
          <w:bCs/>
          <w:color w:val="auto"/>
          <w:kern w:val="0"/>
          <w:sz w:val="28"/>
          <w:szCs w:val="28"/>
          <w:lang w:eastAsia="en-US"/>
        </w:rPr>
      </w:pPr>
    </w:p>
    <w:p w:rsidR="004D4552" w:rsidRDefault="00C716E6" w:rsidP="004D4552">
      <w:pPr>
        <w:shd w:val="clear" w:color="auto" w:fill="C6D9F1" w:themeFill="text2" w:themeFillTint="33"/>
        <w:suppressAutoHyphens w:val="0"/>
        <w:spacing w:line="240" w:lineRule="auto"/>
        <w:jc w:val="center"/>
        <w:rPr>
          <w:rFonts w:eastAsia="Times New Roman"/>
          <w:b/>
          <w:bCs/>
          <w:color w:val="auto"/>
          <w:kern w:val="0"/>
          <w:sz w:val="28"/>
          <w:szCs w:val="28"/>
          <w:lang w:eastAsia="en-US"/>
        </w:rPr>
      </w:pPr>
      <w:r w:rsidRPr="00C716E6">
        <w:rPr>
          <w:rFonts w:eastAsia="Times New Roman"/>
          <w:b/>
          <w:bCs/>
          <w:color w:val="auto"/>
          <w:kern w:val="0"/>
          <w:sz w:val="28"/>
          <w:szCs w:val="28"/>
          <w:lang w:eastAsia="en-US"/>
        </w:rPr>
        <w:t xml:space="preserve">ОБРАЗАЦ ИЗЈАВЕ ПОНУЂАЧА  О ИСПУЊЕНОСТИ ОБАВЕЗНИХ И ДОДАТНИХ УСЛОВА ЗА УЧЕШЋЕ </w:t>
      </w:r>
      <w:r w:rsidRPr="00C716E6">
        <w:rPr>
          <w:rFonts w:eastAsia="Times New Roman"/>
          <w:b/>
          <w:bCs/>
          <w:color w:val="auto"/>
          <w:kern w:val="0"/>
          <w:sz w:val="28"/>
          <w:szCs w:val="28"/>
          <w:lang w:val="en-US" w:eastAsia="en-US"/>
        </w:rPr>
        <w:t xml:space="preserve">У ПОСТУПКУ ЈАВНЕ НАБАВКЕ </w:t>
      </w:r>
    </w:p>
    <w:p w:rsidR="00C716E6" w:rsidRPr="00C716E6" w:rsidRDefault="00C716E6" w:rsidP="004D4552">
      <w:pPr>
        <w:shd w:val="clear" w:color="auto" w:fill="C6D9F1" w:themeFill="text2" w:themeFillTint="33"/>
        <w:suppressAutoHyphens w:val="0"/>
        <w:spacing w:line="240" w:lineRule="auto"/>
        <w:jc w:val="center"/>
        <w:rPr>
          <w:rFonts w:eastAsia="Times New Roman"/>
          <w:b/>
          <w:bCs/>
          <w:color w:val="auto"/>
          <w:kern w:val="0"/>
          <w:sz w:val="28"/>
          <w:szCs w:val="28"/>
          <w:lang w:eastAsia="en-US"/>
        </w:rPr>
      </w:pPr>
      <w:r w:rsidRPr="00C716E6">
        <w:rPr>
          <w:rFonts w:eastAsia="Times New Roman"/>
          <w:b/>
          <w:bCs/>
          <w:color w:val="auto"/>
          <w:kern w:val="0"/>
          <w:sz w:val="28"/>
          <w:szCs w:val="28"/>
          <w:lang w:eastAsia="en-US"/>
        </w:rPr>
        <w:t>-  ЧЛ. 75. И 76. ЗЈН</w:t>
      </w:r>
    </w:p>
    <w:p w:rsidR="00C716E6" w:rsidRPr="00C716E6" w:rsidRDefault="00C716E6" w:rsidP="00C716E6">
      <w:pPr>
        <w:suppressAutoHyphens w:val="0"/>
        <w:spacing w:line="240" w:lineRule="auto"/>
        <w:jc w:val="center"/>
        <w:rPr>
          <w:rFonts w:ascii="Arial" w:eastAsia="Times New Roman" w:hAnsi="Arial" w:cs="Arial"/>
          <w:b/>
          <w:bCs/>
          <w:color w:val="auto"/>
          <w:kern w:val="0"/>
          <w:sz w:val="20"/>
          <w:szCs w:val="20"/>
          <w:lang w:eastAsia="en-US"/>
        </w:rPr>
      </w:pPr>
    </w:p>
    <w:p w:rsidR="00C716E6" w:rsidRPr="00C716E6" w:rsidRDefault="00C716E6" w:rsidP="00C716E6">
      <w:pPr>
        <w:suppressAutoHyphens w:val="0"/>
        <w:spacing w:line="240" w:lineRule="auto"/>
        <w:ind w:firstLine="708"/>
        <w:jc w:val="both"/>
        <w:rPr>
          <w:rFonts w:eastAsia="Times New Roman"/>
          <w:color w:val="auto"/>
          <w:kern w:val="0"/>
          <w:lang w:val="en-US" w:eastAsia="en-US"/>
        </w:rPr>
      </w:pPr>
      <w:r w:rsidRPr="00C716E6">
        <w:rPr>
          <w:rFonts w:eastAsia="Times New Roman"/>
          <w:color w:val="auto"/>
          <w:kern w:val="0"/>
          <w:lang w:eastAsia="en-US"/>
        </w:rPr>
        <w:t>П</w:t>
      </w:r>
      <w:r w:rsidRPr="00C716E6">
        <w:rPr>
          <w:rFonts w:eastAsia="Times New Roman"/>
          <w:color w:val="auto"/>
          <w:kern w:val="0"/>
          <w:lang w:val="en-US" w:eastAsia="en-US"/>
        </w:rPr>
        <w:t xml:space="preserve">од пуном материјалном и кривичном одговорношћу, </w:t>
      </w:r>
      <w:r w:rsidRPr="00C716E6">
        <w:rPr>
          <w:rFonts w:eastAsia="Times New Roman"/>
          <w:color w:val="auto"/>
          <w:kern w:val="0"/>
          <w:lang w:val="sr-Cyrl-CS" w:eastAsia="en-US"/>
        </w:rPr>
        <w:t xml:space="preserve">као заступник понуђача, </w:t>
      </w:r>
      <w:r w:rsidRPr="00C716E6">
        <w:rPr>
          <w:rFonts w:eastAsia="Times New Roman"/>
          <w:color w:val="auto"/>
          <w:kern w:val="0"/>
          <w:lang w:val="en-US" w:eastAsia="en-US"/>
        </w:rPr>
        <w:t>дајем следећу</w:t>
      </w:r>
      <w:r w:rsidRPr="00C716E6">
        <w:rPr>
          <w:rFonts w:eastAsia="Times New Roman"/>
          <w:color w:val="auto"/>
          <w:kern w:val="0"/>
          <w:lang w:val="en-US" w:eastAsia="en-US"/>
        </w:rPr>
        <w:tab/>
      </w:r>
      <w:r w:rsidRPr="00C716E6">
        <w:rPr>
          <w:rFonts w:eastAsia="Times New Roman"/>
          <w:color w:val="auto"/>
          <w:kern w:val="0"/>
          <w:lang w:val="en-US" w:eastAsia="en-US"/>
        </w:rPr>
        <w:tab/>
      </w:r>
      <w:r w:rsidRPr="00C716E6">
        <w:rPr>
          <w:rFonts w:eastAsia="Times New Roman"/>
          <w:color w:val="auto"/>
          <w:kern w:val="0"/>
          <w:lang w:val="en-US" w:eastAsia="en-US"/>
        </w:rPr>
        <w:tab/>
      </w:r>
      <w:r w:rsidRPr="00C716E6">
        <w:rPr>
          <w:rFonts w:eastAsia="Times New Roman"/>
          <w:color w:val="auto"/>
          <w:kern w:val="0"/>
          <w:lang w:val="en-US" w:eastAsia="en-US"/>
        </w:rPr>
        <w:tab/>
      </w:r>
    </w:p>
    <w:p w:rsidR="00C716E6" w:rsidRPr="00C716E6" w:rsidRDefault="00C716E6" w:rsidP="00C716E6">
      <w:pPr>
        <w:suppressAutoHyphens w:val="0"/>
        <w:spacing w:line="240" w:lineRule="auto"/>
        <w:jc w:val="both"/>
        <w:rPr>
          <w:rFonts w:eastAsia="Times New Roman"/>
          <w:color w:val="auto"/>
          <w:kern w:val="0"/>
          <w:lang w:val="en-US" w:eastAsia="en-US"/>
        </w:rPr>
      </w:pPr>
    </w:p>
    <w:p w:rsidR="00C716E6" w:rsidRPr="00C716E6" w:rsidRDefault="00C716E6" w:rsidP="00C716E6">
      <w:pPr>
        <w:suppressAutoHyphens w:val="0"/>
        <w:spacing w:line="240" w:lineRule="auto"/>
        <w:jc w:val="center"/>
        <w:rPr>
          <w:rFonts w:eastAsia="Times New Roman"/>
          <w:color w:val="auto"/>
          <w:kern w:val="0"/>
          <w:lang w:val="en-US" w:eastAsia="en-US"/>
        </w:rPr>
      </w:pPr>
      <w:r w:rsidRPr="00C716E6">
        <w:rPr>
          <w:rFonts w:eastAsia="Times New Roman"/>
          <w:b/>
          <w:color w:val="auto"/>
          <w:kern w:val="0"/>
          <w:lang w:val="en-US" w:eastAsia="en-US"/>
        </w:rPr>
        <w:t>И З Ј А В У</w:t>
      </w:r>
    </w:p>
    <w:p w:rsidR="00C716E6" w:rsidRPr="00C716E6" w:rsidRDefault="00C716E6" w:rsidP="00C716E6">
      <w:pPr>
        <w:suppressAutoHyphens w:val="0"/>
        <w:spacing w:line="240" w:lineRule="auto"/>
        <w:jc w:val="both"/>
        <w:rPr>
          <w:rFonts w:eastAsia="Times New Roman"/>
          <w:color w:val="auto"/>
          <w:kern w:val="0"/>
          <w:lang w:val="sr-Cyrl-CS" w:eastAsia="en-US"/>
        </w:rPr>
      </w:pPr>
    </w:p>
    <w:p w:rsidR="00C716E6" w:rsidRPr="00C716E6" w:rsidRDefault="00C716E6" w:rsidP="00C716E6">
      <w:pPr>
        <w:suppressAutoHyphens w:val="0"/>
        <w:spacing w:line="240" w:lineRule="auto"/>
        <w:ind w:firstLine="708"/>
        <w:jc w:val="both"/>
        <w:rPr>
          <w:rFonts w:eastAsia="Times New Roman"/>
          <w:iCs/>
          <w:color w:val="auto"/>
          <w:kern w:val="0"/>
          <w:lang w:val="sr-Cyrl-CS" w:eastAsia="en-US"/>
        </w:rPr>
      </w:pPr>
      <w:r w:rsidRPr="00C716E6">
        <w:rPr>
          <w:rFonts w:eastAsia="Times New Roman"/>
          <w:color w:val="auto"/>
          <w:kern w:val="0"/>
          <w:lang w:val="sr-Cyrl-CS" w:eastAsia="en-US"/>
        </w:rPr>
        <w:t>П</w:t>
      </w:r>
      <w:r w:rsidRPr="00C716E6">
        <w:rPr>
          <w:rFonts w:eastAsia="Times New Roman"/>
          <w:color w:val="auto"/>
          <w:kern w:val="0"/>
          <w:lang w:val="en-US" w:eastAsia="en-US"/>
        </w:rPr>
        <w:t>онуђач</w:t>
      </w:r>
      <w:r w:rsidRPr="00C716E6">
        <w:rPr>
          <w:rFonts w:eastAsia="Times New Roman"/>
          <w:i/>
          <w:color w:val="auto"/>
          <w:kern w:val="0"/>
          <w:lang w:eastAsia="en-US"/>
        </w:rPr>
        <w:t xml:space="preserve"> _____________________________________________</w:t>
      </w:r>
      <w:r w:rsidRPr="00C716E6">
        <w:rPr>
          <w:rFonts w:eastAsia="Times New Roman"/>
          <w:i/>
          <w:iCs/>
          <w:color w:val="auto"/>
          <w:kern w:val="0"/>
          <w:lang w:val="en-US" w:eastAsia="en-US"/>
        </w:rPr>
        <w:t>[</w:t>
      </w:r>
      <w:r w:rsidRPr="00C716E6">
        <w:rPr>
          <w:rFonts w:eastAsia="Times New Roman"/>
          <w:i/>
          <w:color w:val="auto"/>
          <w:kern w:val="0"/>
          <w:lang w:val="en-US" w:eastAsia="en-US"/>
        </w:rPr>
        <w:t xml:space="preserve">навести </w:t>
      </w:r>
      <w:r w:rsidRPr="00C716E6">
        <w:rPr>
          <w:rFonts w:eastAsia="Times New Roman"/>
          <w:i/>
          <w:color w:val="auto"/>
          <w:kern w:val="0"/>
          <w:lang w:eastAsia="en-US"/>
        </w:rPr>
        <w:t>назив понуђача</w:t>
      </w:r>
      <w:r w:rsidRPr="00C716E6">
        <w:rPr>
          <w:rFonts w:eastAsia="Times New Roman"/>
          <w:i/>
          <w:iCs/>
          <w:color w:val="auto"/>
          <w:kern w:val="0"/>
          <w:lang w:val="en-US" w:eastAsia="en-US"/>
        </w:rPr>
        <w:t>]</w:t>
      </w:r>
      <w:r w:rsidRPr="00C716E6">
        <w:rPr>
          <w:rFonts w:eastAsia="Times New Roman"/>
          <w:color w:val="auto"/>
          <w:kern w:val="0"/>
          <w:lang w:val="en-US" w:eastAsia="en-US"/>
        </w:rPr>
        <w:t>у поступку јавне набавке</w:t>
      </w:r>
      <w:r w:rsidRPr="00C716E6">
        <w:rPr>
          <w:rFonts w:eastAsia="Times New Roman"/>
          <w:color w:val="auto"/>
          <w:kern w:val="0"/>
          <w:lang w:val="sr-Cyrl-CS" w:eastAsia="en-US"/>
        </w:rPr>
        <w:t>у</w:t>
      </w:r>
      <w:r w:rsidR="00272EFD">
        <w:rPr>
          <w:rFonts w:eastAsia="Times New Roman"/>
          <w:color w:val="auto"/>
          <w:kern w:val="0"/>
          <w:lang w:val="sr-Cyrl-CS" w:eastAsia="en-US"/>
        </w:rPr>
        <w:t xml:space="preserve"> </w:t>
      </w:r>
      <w:r w:rsidRPr="00C716E6">
        <w:rPr>
          <w:rFonts w:eastAsia="Times New Roman"/>
          <w:color w:val="auto"/>
          <w:kern w:val="0"/>
          <w:lang w:val="sr-Cyrl-CS" w:eastAsia="en-US"/>
        </w:rPr>
        <w:t xml:space="preserve">слуга </w:t>
      </w:r>
      <w:r w:rsidR="00272EFD">
        <w:rPr>
          <w:rFonts w:eastAsia="Times New Roman"/>
          <w:color w:val="auto"/>
          <w:kern w:val="0"/>
          <w:lang w:val="sr-Cyrl-CS" w:eastAsia="en-US"/>
        </w:rPr>
        <w:t>–</w:t>
      </w:r>
      <w:r w:rsidR="00BA7383" w:rsidRPr="00BA7383">
        <w:rPr>
          <w:b/>
        </w:rPr>
        <w:t xml:space="preserve"> </w:t>
      </w:r>
      <w:r w:rsidR="004C2303" w:rsidRPr="00E02288">
        <w:rPr>
          <w:rFonts w:eastAsia="Times New Roman"/>
        </w:rPr>
        <w:t>Израде акта о процени ризика у обезб</w:t>
      </w:r>
      <w:r w:rsidR="004C2303">
        <w:rPr>
          <w:rFonts w:eastAsia="Times New Roman"/>
        </w:rPr>
        <w:t>еђењу лица, имовине и пословања</w:t>
      </w:r>
      <w:r w:rsidRPr="007C6BD6">
        <w:rPr>
          <w:rFonts w:eastAsia="Times New Roman"/>
          <w:color w:val="auto"/>
          <w:kern w:val="0"/>
          <w:lang w:val="en-US" w:eastAsia="en-US"/>
        </w:rPr>
        <w:t>, испуњава</w:t>
      </w:r>
      <w:r w:rsidRPr="00C716E6">
        <w:rPr>
          <w:rFonts w:eastAsia="Times New Roman"/>
          <w:color w:val="auto"/>
          <w:kern w:val="0"/>
          <w:lang w:val="en-US" w:eastAsia="en-US"/>
        </w:rPr>
        <w:t xml:space="preserve"> све услове из чл. 75. и 76. ЗЈН, односно услове дефинисане конкурсном документацијомза предметну јавну набавку</w:t>
      </w:r>
      <w:r w:rsidRPr="00C716E6">
        <w:rPr>
          <w:rFonts w:eastAsia="Times New Roman"/>
          <w:color w:val="auto"/>
          <w:kern w:val="0"/>
          <w:lang w:val="sr-Cyrl-CS" w:eastAsia="en-US"/>
        </w:rPr>
        <w:t>,</w:t>
      </w:r>
      <w:r w:rsidRPr="00C716E6">
        <w:rPr>
          <w:rFonts w:eastAsia="Times New Roman"/>
          <w:color w:val="auto"/>
          <w:kern w:val="0"/>
          <w:lang w:val="en-US" w:eastAsia="en-US"/>
        </w:rPr>
        <w:t xml:space="preserve"> и то:</w:t>
      </w:r>
    </w:p>
    <w:p w:rsidR="00C716E6" w:rsidRPr="00C716E6" w:rsidRDefault="00C716E6" w:rsidP="00C716E6">
      <w:pPr>
        <w:suppressAutoHyphens w:val="0"/>
        <w:spacing w:line="240" w:lineRule="auto"/>
        <w:jc w:val="both"/>
        <w:rPr>
          <w:rFonts w:eastAsia="Times New Roman"/>
          <w:iCs/>
          <w:color w:val="auto"/>
          <w:kern w:val="0"/>
          <w:lang w:eastAsia="en-US"/>
        </w:rPr>
      </w:pPr>
    </w:p>
    <w:p w:rsidR="00C716E6" w:rsidRPr="00C716E6" w:rsidRDefault="00C716E6" w:rsidP="00C716E6">
      <w:pPr>
        <w:numPr>
          <w:ilvl w:val="0"/>
          <w:numId w:val="9"/>
        </w:numPr>
        <w:suppressAutoHyphens w:val="0"/>
        <w:spacing w:line="240" w:lineRule="auto"/>
        <w:jc w:val="both"/>
        <w:rPr>
          <w:rFonts w:eastAsia="Times New Roman"/>
          <w:iCs/>
          <w:color w:val="auto"/>
          <w:kern w:val="0"/>
          <w:lang w:val="sr-Cyrl-CS" w:eastAsia="en-US"/>
        </w:rPr>
      </w:pPr>
      <w:r w:rsidRPr="00C716E6">
        <w:rPr>
          <w:rFonts w:eastAsia="Times New Roman"/>
          <w:iCs/>
          <w:color w:val="auto"/>
          <w:kern w:val="0"/>
          <w:lang w:val="sr-Cyrl-CS" w:eastAsia="en-US"/>
        </w:rPr>
        <w:t>Понуђач је р</w:t>
      </w:r>
      <w:r w:rsidRPr="00C716E6">
        <w:rPr>
          <w:rFonts w:eastAsia="Times New Roman"/>
          <w:iCs/>
          <w:color w:val="auto"/>
          <w:kern w:val="0"/>
          <w:lang w:val="en-US" w:eastAsia="en-US"/>
        </w:rPr>
        <w:t>егистрован код надлежног органа, односно уписан у одговарајући регистар</w:t>
      </w:r>
      <w:r w:rsidRPr="00C716E6">
        <w:rPr>
          <w:rFonts w:eastAsia="Times New Roman"/>
          <w:iCs/>
          <w:color w:val="auto"/>
          <w:kern w:val="0"/>
          <w:lang w:eastAsia="en-US"/>
        </w:rPr>
        <w:t xml:space="preserve"> (чл. 75. ст. 1. тач. 1) ЗЈН)</w:t>
      </w:r>
      <w:r w:rsidRPr="00C716E6">
        <w:rPr>
          <w:rFonts w:eastAsia="Times New Roman"/>
          <w:iCs/>
          <w:color w:val="auto"/>
          <w:kern w:val="0"/>
          <w:lang w:val="en-US" w:eastAsia="en-US"/>
        </w:rPr>
        <w:t>;</w:t>
      </w:r>
    </w:p>
    <w:p w:rsidR="00C716E6" w:rsidRPr="00C716E6" w:rsidRDefault="00C716E6" w:rsidP="00C716E6">
      <w:pPr>
        <w:numPr>
          <w:ilvl w:val="0"/>
          <w:numId w:val="9"/>
        </w:numPr>
        <w:suppressAutoHyphens w:val="0"/>
        <w:spacing w:line="240" w:lineRule="auto"/>
        <w:jc w:val="both"/>
        <w:rPr>
          <w:rFonts w:eastAsia="Times New Roman"/>
          <w:bCs/>
          <w:iCs/>
          <w:color w:val="auto"/>
          <w:kern w:val="0"/>
          <w:lang w:val="sr-Cyrl-CS" w:eastAsia="en-US"/>
        </w:rPr>
      </w:pPr>
      <w:r w:rsidRPr="00C716E6">
        <w:rPr>
          <w:rFonts w:eastAsia="Times New Roman"/>
          <w:iCs/>
          <w:color w:val="auto"/>
          <w:kern w:val="0"/>
          <w:lang w:val="sr-Cyrl-CS" w:eastAsia="en-US"/>
        </w:rPr>
        <w:t xml:space="preserve">Понуђач и његов </w:t>
      </w:r>
      <w:r w:rsidRPr="00C716E6">
        <w:rPr>
          <w:rFonts w:eastAsia="Times New Roman"/>
          <w:iCs/>
          <w:color w:val="auto"/>
          <w:kern w:val="0"/>
          <w:lang w:eastAsia="en-US"/>
        </w:rPr>
        <w:t>закон</w:t>
      </w:r>
      <w:r w:rsidRPr="00C716E6">
        <w:rPr>
          <w:rFonts w:eastAsia="Times New Roman"/>
          <w:iCs/>
          <w:color w:val="auto"/>
          <w:kern w:val="0"/>
          <w:lang w:val="en-US" w:eastAsia="en-US"/>
        </w:rPr>
        <w:t xml:space="preserve">ски </w:t>
      </w:r>
      <w:r w:rsidRPr="00C716E6">
        <w:rPr>
          <w:rFonts w:eastAsia="Times New Roman"/>
          <w:color w:val="auto"/>
          <w:kern w:val="0"/>
          <w:lang w:val="en-US" w:eastAsia="en-US"/>
        </w:rPr>
        <w:t>заступник нис</w:t>
      </w:r>
      <w:r w:rsidRPr="00C716E6">
        <w:rPr>
          <w:rFonts w:eastAsia="Times New Roman"/>
          <w:color w:val="auto"/>
          <w:kern w:val="0"/>
          <w:lang w:val="sr-Cyrl-CS" w:eastAsia="en-US"/>
        </w:rPr>
        <w:t>у</w:t>
      </w:r>
      <w:r w:rsidRPr="00C716E6">
        <w:rPr>
          <w:rFonts w:eastAsia="Times New Roman"/>
          <w:color w:val="auto"/>
          <w:kern w:val="0"/>
          <w:lang w:val="en-US" w:eastAsia="en-US"/>
        </w:rPr>
        <w:t xml:space="preserve"> осуђивани за неко од кривичних дела као члан организоване криминалне групе, да ни</w:t>
      </w:r>
      <w:r w:rsidRPr="00C716E6">
        <w:rPr>
          <w:rFonts w:eastAsia="Times New Roman"/>
          <w:color w:val="auto"/>
          <w:kern w:val="0"/>
          <w:lang w:eastAsia="en-US"/>
        </w:rPr>
        <w:t>су</w:t>
      </w:r>
      <w:r w:rsidRPr="00C716E6">
        <w:rPr>
          <w:rFonts w:eastAsia="Times New Roman"/>
          <w:color w:val="auto"/>
          <w:kern w:val="0"/>
          <w:lang w:val="en-US" w:eastAsia="en-US"/>
        </w:rPr>
        <w:t xml:space="preserve"> осуђиван</w:t>
      </w:r>
      <w:r w:rsidRPr="00C716E6">
        <w:rPr>
          <w:rFonts w:eastAsia="Times New Roman"/>
          <w:color w:val="auto"/>
          <w:kern w:val="0"/>
          <w:lang w:eastAsia="en-US"/>
        </w:rPr>
        <w:t>и</w:t>
      </w:r>
      <w:r w:rsidRPr="00C716E6">
        <w:rPr>
          <w:rFonts w:eastAsia="Times New Roman"/>
          <w:color w:val="auto"/>
          <w:kern w:val="0"/>
          <w:lang w:val="en-US" w:eastAsia="en-US"/>
        </w:rPr>
        <w:t xml:space="preserve"> за кривична дела против привреде, кривична дела против животне средине, кривично дело примања или давања мита, </w:t>
      </w:r>
      <w:r w:rsidRPr="00C716E6">
        <w:rPr>
          <w:rFonts w:eastAsia="Times New Roman"/>
          <w:color w:val="auto"/>
          <w:kern w:val="0"/>
          <w:lang w:val="sr-Cyrl-CS" w:eastAsia="en-US"/>
        </w:rPr>
        <w:t>к</w:t>
      </w:r>
      <w:r w:rsidRPr="00C716E6">
        <w:rPr>
          <w:rFonts w:eastAsia="Times New Roman"/>
          <w:color w:val="auto"/>
          <w:kern w:val="0"/>
          <w:lang w:val="en-US" w:eastAsia="en-US"/>
        </w:rPr>
        <w:t>ривично дело преваре</w:t>
      </w:r>
      <w:r w:rsidRPr="00C716E6">
        <w:rPr>
          <w:rFonts w:eastAsia="Times New Roman"/>
          <w:iCs/>
          <w:color w:val="auto"/>
          <w:kern w:val="0"/>
          <w:lang w:eastAsia="en-US"/>
        </w:rPr>
        <w:t>(чл. 75. ст. 1. тач. 2) ЗЈН)</w:t>
      </w:r>
      <w:r w:rsidRPr="00C716E6">
        <w:rPr>
          <w:rFonts w:eastAsia="Times New Roman"/>
          <w:iCs/>
          <w:color w:val="auto"/>
          <w:kern w:val="0"/>
          <w:lang w:val="en-US" w:eastAsia="en-US"/>
        </w:rPr>
        <w:t>;</w:t>
      </w:r>
    </w:p>
    <w:p w:rsidR="00C716E6" w:rsidRPr="00C716E6" w:rsidRDefault="00C716E6" w:rsidP="00C716E6">
      <w:pPr>
        <w:numPr>
          <w:ilvl w:val="0"/>
          <w:numId w:val="9"/>
        </w:numPr>
        <w:suppressAutoHyphens w:val="0"/>
        <w:spacing w:line="240" w:lineRule="auto"/>
        <w:jc w:val="both"/>
        <w:rPr>
          <w:rFonts w:eastAsia="Times New Roman"/>
          <w:color w:val="auto"/>
          <w:kern w:val="0"/>
          <w:lang w:val="sr-Cyrl-CS" w:eastAsia="en-US"/>
        </w:rPr>
      </w:pPr>
      <w:r w:rsidRPr="00C716E6">
        <w:rPr>
          <w:rFonts w:eastAsia="Times New Roman"/>
          <w:bCs/>
          <w:iCs/>
          <w:color w:val="auto"/>
          <w:kern w:val="0"/>
          <w:lang w:val="sr-Cyrl-CS" w:eastAsia="en-US"/>
        </w:rPr>
        <w:t>Понуђач је и</w:t>
      </w:r>
      <w:r w:rsidRPr="00C716E6">
        <w:rPr>
          <w:rFonts w:eastAsia="Times New Roman"/>
          <w:bCs/>
          <w:iCs/>
          <w:color w:val="auto"/>
          <w:kern w:val="0"/>
          <w:lang w:val="en-US" w:eastAsia="en-US"/>
        </w:rPr>
        <w:t xml:space="preserve">змирио </w:t>
      </w:r>
      <w:r w:rsidRPr="00C716E6">
        <w:rPr>
          <w:rFonts w:eastAsia="Times New Roman"/>
          <w:color w:val="auto"/>
          <w:kern w:val="0"/>
          <w:lang w:val="en-US" w:eastAsia="en-US"/>
        </w:rPr>
        <w:t>доспеле порезе, доприносе и друге јавне дажбине у складу са прописима Републике Србије (</w:t>
      </w:r>
      <w:r w:rsidRPr="00C716E6">
        <w:rPr>
          <w:rFonts w:eastAsia="Times New Roman"/>
          <w:i/>
          <w:color w:val="auto"/>
          <w:kern w:val="0"/>
          <w:lang w:val="en-US" w:eastAsia="en-US"/>
        </w:rPr>
        <w:t>или стране државе када има седиште на њеној територији)</w:t>
      </w:r>
      <w:r w:rsidRPr="00C716E6">
        <w:rPr>
          <w:rFonts w:eastAsia="Times New Roman"/>
          <w:iCs/>
          <w:color w:val="auto"/>
          <w:kern w:val="0"/>
          <w:lang w:eastAsia="en-US"/>
        </w:rPr>
        <w:t xml:space="preserve"> (чл. 75. ст. 1. тач. 4) ЗЈН)</w:t>
      </w:r>
      <w:r w:rsidRPr="00C716E6">
        <w:rPr>
          <w:rFonts w:eastAsia="Times New Roman"/>
          <w:i/>
          <w:color w:val="auto"/>
          <w:kern w:val="0"/>
          <w:lang w:val="en-US" w:eastAsia="en-US"/>
        </w:rPr>
        <w:t>;</w:t>
      </w:r>
    </w:p>
    <w:p w:rsidR="00C716E6" w:rsidRPr="00B95983" w:rsidRDefault="00C716E6" w:rsidP="00C716E6">
      <w:pPr>
        <w:numPr>
          <w:ilvl w:val="0"/>
          <w:numId w:val="9"/>
        </w:numPr>
        <w:suppressAutoHyphens w:val="0"/>
        <w:spacing w:line="240" w:lineRule="auto"/>
        <w:jc w:val="both"/>
        <w:rPr>
          <w:rFonts w:eastAsia="Times New Roman"/>
          <w:color w:val="auto"/>
          <w:kern w:val="0"/>
          <w:lang w:val="sr-Cyrl-CS" w:eastAsia="en-US"/>
        </w:rPr>
      </w:pPr>
      <w:r w:rsidRPr="00C716E6">
        <w:rPr>
          <w:rFonts w:eastAsia="Times New Roman"/>
          <w:bCs/>
          <w:iCs/>
          <w:color w:val="auto"/>
          <w:kern w:val="0"/>
          <w:lang w:eastAsia="en-US"/>
        </w:rPr>
        <w:t xml:space="preserve">Понуђач је поштовао обавезе које произлазе из важећих прописа о заштити на раду, запошљавању и условима рада, заштити животне средине </w:t>
      </w:r>
      <w:r w:rsidRPr="00C716E6">
        <w:rPr>
          <w:rFonts w:eastAsia="Times New Roman"/>
          <w:color w:val="auto"/>
          <w:kern w:val="0"/>
          <w:lang w:val="en-US"/>
        </w:rPr>
        <w:t>и нема забрану обављања делатности која је на снази у време подношења понуде</w:t>
      </w:r>
      <w:r w:rsidRPr="00C716E6">
        <w:rPr>
          <w:rFonts w:eastAsia="Times New Roman"/>
          <w:color w:val="auto"/>
          <w:kern w:val="0"/>
        </w:rPr>
        <w:t xml:space="preserve"> за предметну јавну набавку </w:t>
      </w:r>
      <w:r w:rsidRPr="00C716E6">
        <w:rPr>
          <w:rFonts w:eastAsia="Times New Roman"/>
          <w:iCs/>
          <w:color w:val="auto"/>
          <w:kern w:val="0"/>
          <w:lang w:eastAsia="en-US"/>
        </w:rPr>
        <w:t>(чл. 75. ст. 2. ЗЈН)</w:t>
      </w:r>
      <w:r w:rsidRPr="00C716E6">
        <w:rPr>
          <w:rFonts w:eastAsia="Times New Roman"/>
          <w:color w:val="auto"/>
          <w:kern w:val="0"/>
        </w:rPr>
        <w:t>;</w:t>
      </w:r>
    </w:p>
    <w:p w:rsidR="00B95983" w:rsidRPr="004D04DE" w:rsidRDefault="00B95983" w:rsidP="00B95983">
      <w:pPr>
        <w:numPr>
          <w:ilvl w:val="0"/>
          <w:numId w:val="9"/>
        </w:numPr>
        <w:jc w:val="both"/>
        <w:rPr>
          <w:iCs/>
          <w:color w:val="auto"/>
        </w:rPr>
      </w:pPr>
      <w:r w:rsidRPr="004D04DE">
        <w:rPr>
          <w:iCs/>
          <w:color w:val="auto"/>
        </w:rPr>
        <w:t>Понуђач испуњава додатне услове:</w:t>
      </w:r>
    </w:p>
    <w:p w:rsidR="004C2303" w:rsidRDefault="004C2303" w:rsidP="004C2303">
      <w:pPr>
        <w:pStyle w:val="ListParagraph"/>
        <w:tabs>
          <w:tab w:val="left" w:pos="680"/>
        </w:tabs>
        <w:suppressAutoHyphens w:val="0"/>
        <w:autoSpaceDE w:val="0"/>
        <w:autoSpaceDN w:val="0"/>
        <w:adjustRightInd w:val="0"/>
        <w:spacing w:line="240" w:lineRule="auto"/>
        <w:ind w:left="1080"/>
        <w:jc w:val="both"/>
        <w:rPr>
          <w:rFonts w:eastAsia="Times New Roman"/>
          <w:color w:val="auto"/>
          <w:kern w:val="0"/>
          <w:lang w:val="sr-Cyrl-CS" w:eastAsia="en-US"/>
        </w:rPr>
      </w:pPr>
      <w:r>
        <w:rPr>
          <w:rFonts w:eastAsia="Times New Roman"/>
          <w:b/>
          <w:color w:val="auto"/>
          <w:kern w:val="0"/>
          <w:lang w:eastAsia="en-US"/>
        </w:rPr>
        <w:t>-</w:t>
      </w:r>
      <w:r w:rsidRPr="004C2303">
        <w:rPr>
          <w:rFonts w:eastAsia="Times New Roman"/>
          <w:color w:val="auto"/>
          <w:kern w:val="0"/>
          <w:lang w:val="sr-Cyrl-CS" w:eastAsia="en-US"/>
        </w:rPr>
        <w:t xml:space="preserve"> Понуђач </w:t>
      </w:r>
      <w:r>
        <w:rPr>
          <w:rFonts w:eastAsia="Times New Roman"/>
          <w:color w:val="auto"/>
          <w:kern w:val="0"/>
          <w:lang w:val="sr-Cyrl-CS" w:eastAsia="en-US"/>
        </w:rPr>
        <w:t xml:space="preserve">је </w:t>
      </w:r>
      <w:r w:rsidRPr="004C2303">
        <w:rPr>
          <w:rFonts w:eastAsia="Times New Roman"/>
          <w:color w:val="auto"/>
          <w:kern w:val="0"/>
          <w:lang w:val="sr-Cyrl-CS" w:eastAsia="en-US"/>
        </w:rPr>
        <w:t>израдио најмање један акт из области предметне наба</w:t>
      </w:r>
      <w:r w:rsidR="000E7BD6">
        <w:rPr>
          <w:rFonts w:eastAsia="Times New Roman"/>
          <w:color w:val="auto"/>
          <w:kern w:val="0"/>
          <w:lang w:val="sr-Cyrl-CS" w:eastAsia="en-US"/>
        </w:rPr>
        <w:t>вке у предходне три године (2018, 2017 и 2016</w:t>
      </w:r>
      <w:r w:rsidRPr="004C2303">
        <w:rPr>
          <w:rFonts w:eastAsia="Times New Roman"/>
          <w:color w:val="auto"/>
          <w:kern w:val="0"/>
          <w:lang w:val="sr-Cyrl-CS" w:eastAsia="en-US"/>
        </w:rPr>
        <w:t>)</w:t>
      </w:r>
      <w:r>
        <w:rPr>
          <w:rFonts w:eastAsia="Times New Roman"/>
          <w:color w:val="auto"/>
          <w:kern w:val="0"/>
          <w:lang w:val="sr-Cyrl-CS" w:eastAsia="en-US"/>
        </w:rPr>
        <w:t xml:space="preserve"> за потребе ______________________________________ по уговору број  ________________ од ______________. године.</w:t>
      </w:r>
    </w:p>
    <w:p w:rsidR="004C2303" w:rsidRPr="004C2303" w:rsidRDefault="004C2303" w:rsidP="004C2303">
      <w:pPr>
        <w:pStyle w:val="ListParagraph"/>
        <w:tabs>
          <w:tab w:val="left" w:pos="680"/>
        </w:tabs>
        <w:suppressAutoHyphens w:val="0"/>
        <w:autoSpaceDE w:val="0"/>
        <w:autoSpaceDN w:val="0"/>
        <w:adjustRightInd w:val="0"/>
        <w:spacing w:line="240" w:lineRule="auto"/>
        <w:ind w:left="1080"/>
        <w:jc w:val="both"/>
        <w:rPr>
          <w:rFonts w:eastAsia="Times New Roman"/>
          <w:color w:val="auto"/>
          <w:kern w:val="0"/>
          <w:lang w:val="sr-Cyrl-CS" w:eastAsia="en-US"/>
        </w:rPr>
      </w:pPr>
      <w:r w:rsidRPr="004C2303">
        <w:t>Акт је предат Наручиоцу _____________године</w:t>
      </w:r>
    </w:p>
    <w:p w:rsidR="004C2303" w:rsidRPr="004C2303" w:rsidRDefault="004C2303" w:rsidP="004C2303">
      <w:pPr>
        <w:tabs>
          <w:tab w:val="left" w:pos="680"/>
        </w:tabs>
        <w:suppressAutoHyphens w:val="0"/>
        <w:autoSpaceDE w:val="0"/>
        <w:autoSpaceDN w:val="0"/>
        <w:adjustRightInd w:val="0"/>
        <w:spacing w:line="240" w:lineRule="auto"/>
        <w:ind w:left="720"/>
        <w:jc w:val="both"/>
        <w:rPr>
          <w:rFonts w:eastAsia="Times New Roman"/>
          <w:color w:val="auto"/>
          <w:kern w:val="0"/>
          <w:lang w:val="sr-Cyrl-CS" w:eastAsia="en-US"/>
        </w:rPr>
      </w:pPr>
    </w:p>
    <w:p w:rsidR="00BA7383" w:rsidRPr="00BA7383" w:rsidRDefault="00BA7383" w:rsidP="00B95983">
      <w:pPr>
        <w:suppressAutoHyphens w:val="0"/>
        <w:spacing w:line="240" w:lineRule="auto"/>
        <w:ind w:left="1080"/>
        <w:jc w:val="both"/>
        <w:rPr>
          <w:rFonts w:eastAsia="Times New Roman"/>
          <w:bCs/>
          <w:color w:val="auto"/>
        </w:rPr>
      </w:pPr>
    </w:p>
    <w:p w:rsidR="00065EBE" w:rsidRPr="00C716E6" w:rsidRDefault="00065EBE" w:rsidP="00C716E6">
      <w:pPr>
        <w:suppressAutoHyphens w:val="0"/>
        <w:spacing w:line="240" w:lineRule="auto"/>
        <w:jc w:val="both"/>
        <w:rPr>
          <w:rFonts w:eastAsia="Times New Roman"/>
          <w:i/>
          <w:color w:val="auto"/>
          <w:kern w:val="0"/>
          <w:lang w:val="sr-Cyrl-CS" w:eastAsia="en-US"/>
        </w:rPr>
      </w:pPr>
    </w:p>
    <w:p w:rsidR="00C716E6" w:rsidRPr="00C716E6" w:rsidRDefault="00C716E6" w:rsidP="00C716E6">
      <w:pPr>
        <w:suppressAutoHyphens w:val="0"/>
        <w:spacing w:line="480" w:lineRule="auto"/>
        <w:rPr>
          <w:rFonts w:eastAsia="Times New Roman"/>
          <w:color w:val="auto"/>
          <w:kern w:val="0"/>
          <w:lang w:eastAsia="en-US"/>
        </w:rPr>
      </w:pPr>
      <w:r w:rsidRPr="00C716E6">
        <w:rPr>
          <w:rFonts w:eastAsia="Times New Roman"/>
          <w:color w:val="auto"/>
          <w:kern w:val="0"/>
          <w:lang w:val="en-US" w:eastAsia="en-US"/>
        </w:rPr>
        <w:t>Место:_____________                                                            Понуђач</w:t>
      </w:r>
      <w:r w:rsidRPr="00C716E6">
        <w:rPr>
          <w:rFonts w:eastAsia="Times New Roman"/>
          <w:color w:val="auto"/>
          <w:kern w:val="0"/>
          <w:lang w:eastAsia="en-US"/>
        </w:rPr>
        <w:t>:</w:t>
      </w:r>
    </w:p>
    <w:p w:rsidR="00C716E6" w:rsidRPr="00C716E6" w:rsidRDefault="00C716E6" w:rsidP="00C716E6">
      <w:pPr>
        <w:suppressAutoHyphens w:val="0"/>
        <w:spacing w:line="480" w:lineRule="auto"/>
        <w:rPr>
          <w:rFonts w:eastAsia="Times New Roman"/>
          <w:b/>
          <w:bCs/>
          <w:i/>
          <w:color w:val="auto"/>
          <w:kern w:val="0"/>
          <w:lang w:eastAsia="en-US"/>
        </w:rPr>
      </w:pPr>
      <w:r w:rsidRPr="00C716E6">
        <w:rPr>
          <w:rFonts w:eastAsia="Times New Roman"/>
          <w:color w:val="auto"/>
          <w:kern w:val="0"/>
          <w:lang w:val="en-US" w:eastAsia="en-US"/>
        </w:rPr>
        <w:t>Датум:_____________                         М.П.                     _____________________</w:t>
      </w:r>
    </w:p>
    <w:p w:rsidR="00C716E6" w:rsidRPr="00C716E6" w:rsidRDefault="00C716E6" w:rsidP="00C716E6">
      <w:pPr>
        <w:suppressAutoHyphens w:val="0"/>
        <w:spacing w:after="120"/>
        <w:jc w:val="both"/>
        <w:rPr>
          <w:rFonts w:eastAsia="Times New Roman"/>
          <w:b/>
          <w:bCs/>
          <w:i/>
          <w:color w:val="auto"/>
          <w:kern w:val="0"/>
          <w:lang w:eastAsia="en-US"/>
        </w:rPr>
      </w:pPr>
    </w:p>
    <w:p w:rsidR="00C716E6" w:rsidRPr="00C716E6" w:rsidRDefault="00C716E6" w:rsidP="00C716E6">
      <w:pPr>
        <w:suppressAutoHyphens w:val="0"/>
        <w:spacing w:line="240" w:lineRule="auto"/>
        <w:contextualSpacing/>
        <w:jc w:val="both"/>
        <w:rPr>
          <w:rFonts w:eastAsia="Times New Roman"/>
          <w:bCs/>
          <w:i/>
          <w:iCs/>
          <w:color w:val="auto"/>
          <w:kern w:val="0"/>
          <w:lang w:eastAsia="en-US"/>
        </w:rPr>
      </w:pPr>
      <w:r w:rsidRPr="00C716E6">
        <w:rPr>
          <w:rFonts w:eastAsia="Times New Roman"/>
          <w:b/>
          <w:bCs/>
          <w:i/>
          <w:color w:val="auto"/>
          <w:kern w:val="0"/>
          <w:lang w:eastAsia="en-US"/>
        </w:rPr>
        <w:t>Напомена:</w:t>
      </w:r>
      <w:r w:rsidRPr="00C716E6">
        <w:rPr>
          <w:rFonts w:eastAsia="Times New Roman"/>
          <w:b/>
          <w:bCs/>
          <w:i/>
          <w:iCs/>
          <w:color w:val="auto"/>
          <w:kern w:val="0"/>
          <w:u w:val="single"/>
          <w:lang w:val="en-US" w:eastAsia="en-US"/>
        </w:rPr>
        <w:t>Уколико понуду подноси група понуђача</w:t>
      </w:r>
      <w:r w:rsidRPr="00C716E6">
        <w:rPr>
          <w:rFonts w:eastAsia="Times New Roman"/>
          <w:b/>
          <w:bCs/>
          <w:i/>
          <w:iCs/>
          <w:color w:val="auto"/>
          <w:kern w:val="0"/>
          <w:u w:val="single"/>
          <w:lang w:eastAsia="en-US"/>
        </w:rPr>
        <w:t>,</w:t>
      </w:r>
      <w:r w:rsidRPr="00C716E6">
        <w:rPr>
          <w:rFonts w:eastAsia="Times New Roman"/>
          <w:bCs/>
          <w:i/>
          <w:iCs/>
          <w:color w:val="auto"/>
          <w:kern w:val="0"/>
          <w:lang w:eastAsia="en-US"/>
        </w:rPr>
        <w:t xml:space="preserve"> Изјава мора бити потписана од стране овлашћеног лица </w:t>
      </w:r>
      <w:r w:rsidRPr="00C716E6">
        <w:rPr>
          <w:rFonts w:eastAsia="Times New Roman"/>
          <w:bCs/>
          <w:i/>
          <w:iCs/>
          <w:color w:val="auto"/>
          <w:kern w:val="0"/>
          <w:lang w:val="en-US" w:eastAsia="en-US"/>
        </w:rPr>
        <w:t>свак</w:t>
      </w:r>
      <w:r w:rsidRPr="00C716E6">
        <w:rPr>
          <w:rFonts w:eastAsia="Times New Roman"/>
          <w:bCs/>
          <w:i/>
          <w:iCs/>
          <w:color w:val="auto"/>
          <w:kern w:val="0"/>
          <w:lang w:eastAsia="en-US"/>
        </w:rPr>
        <w:t xml:space="preserve">ог </w:t>
      </w:r>
      <w:r w:rsidRPr="00C716E6">
        <w:rPr>
          <w:rFonts w:eastAsia="Times New Roman"/>
          <w:bCs/>
          <w:i/>
          <w:iCs/>
          <w:color w:val="auto"/>
          <w:kern w:val="0"/>
          <w:lang w:val="en-US" w:eastAsia="en-US"/>
        </w:rPr>
        <w:t>понуђач</w:t>
      </w:r>
      <w:r w:rsidRPr="00C716E6">
        <w:rPr>
          <w:rFonts w:eastAsia="Times New Roman"/>
          <w:bCs/>
          <w:i/>
          <w:iCs/>
          <w:color w:val="auto"/>
          <w:kern w:val="0"/>
          <w:lang w:eastAsia="en-US"/>
        </w:rPr>
        <w:t>а</w:t>
      </w:r>
      <w:r w:rsidRPr="00C716E6">
        <w:rPr>
          <w:rFonts w:eastAsia="Times New Roman"/>
          <w:bCs/>
          <w:i/>
          <w:iCs/>
          <w:color w:val="auto"/>
          <w:kern w:val="0"/>
          <w:lang w:val="en-US" w:eastAsia="en-US"/>
        </w:rPr>
        <w:t xml:space="preserve"> из групе понуђача</w:t>
      </w:r>
      <w:r w:rsidRPr="00C716E6">
        <w:rPr>
          <w:rFonts w:eastAsia="Times New Roman"/>
          <w:bCs/>
          <w:i/>
          <w:iCs/>
          <w:color w:val="auto"/>
          <w:kern w:val="0"/>
          <w:lang w:eastAsia="en-US"/>
        </w:rPr>
        <w:t xml:space="preserve"> и оверена печатом</w:t>
      </w:r>
      <w:r w:rsidRPr="00C716E6">
        <w:rPr>
          <w:rFonts w:eastAsia="Times New Roman"/>
          <w:bCs/>
          <w:iCs/>
          <w:color w:val="auto"/>
          <w:kern w:val="0"/>
          <w:lang w:eastAsia="en-US"/>
        </w:rPr>
        <w:t xml:space="preserve">, на који начин </w:t>
      </w:r>
      <w:r w:rsidRPr="00C716E6">
        <w:rPr>
          <w:rFonts w:eastAsia="Times New Roman"/>
          <w:bCs/>
          <w:iCs/>
          <w:color w:val="auto"/>
          <w:kern w:val="0"/>
          <w:lang w:val="en-US" w:eastAsia="en-US"/>
        </w:rPr>
        <w:t xml:space="preserve">сваки </w:t>
      </w:r>
      <w:r w:rsidRPr="00C716E6">
        <w:rPr>
          <w:rFonts w:eastAsia="Times New Roman"/>
          <w:bCs/>
          <w:iCs/>
          <w:color w:val="auto"/>
          <w:kern w:val="0"/>
          <w:lang w:val="en-US" w:eastAsia="en-US"/>
        </w:rPr>
        <w:lastRenderedPageBreak/>
        <w:t xml:space="preserve">понуђач из групе понуђача </w:t>
      </w:r>
      <w:r w:rsidRPr="00C716E6">
        <w:rPr>
          <w:rFonts w:eastAsia="Times New Roman"/>
          <w:bCs/>
          <w:iCs/>
          <w:color w:val="auto"/>
          <w:kern w:val="0"/>
          <w:lang w:eastAsia="en-US"/>
        </w:rPr>
        <w:t xml:space="preserve">изјављује </w:t>
      </w:r>
      <w:r w:rsidRPr="00C716E6">
        <w:rPr>
          <w:rFonts w:eastAsia="Times New Roman"/>
          <w:bCs/>
          <w:iCs/>
          <w:color w:val="auto"/>
          <w:kern w:val="0"/>
          <w:lang w:val="en-US" w:eastAsia="en-US"/>
        </w:rPr>
        <w:t>да испу</w:t>
      </w:r>
      <w:r w:rsidRPr="00C716E6">
        <w:rPr>
          <w:rFonts w:eastAsia="Times New Roman"/>
          <w:bCs/>
          <w:iCs/>
          <w:color w:val="auto"/>
          <w:kern w:val="0"/>
          <w:lang w:eastAsia="en-US"/>
        </w:rPr>
        <w:t>њава</w:t>
      </w:r>
      <w:r w:rsidRPr="00C716E6">
        <w:rPr>
          <w:rFonts w:eastAsia="Times New Roman"/>
          <w:bCs/>
          <w:iCs/>
          <w:color w:val="auto"/>
          <w:kern w:val="0"/>
          <w:lang w:val="en-US" w:eastAsia="en-US"/>
        </w:rPr>
        <w:t xml:space="preserve"> обавезне услове из члана 75. став 1. тач. 1) до 4) ЗЈН, а </w:t>
      </w:r>
      <w:r w:rsidRPr="00C716E6">
        <w:rPr>
          <w:rFonts w:eastAsia="Times New Roman"/>
          <w:bCs/>
          <w:iCs/>
          <w:color w:val="auto"/>
          <w:kern w:val="0"/>
          <w:lang w:eastAsia="en-US"/>
        </w:rPr>
        <w:t xml:space="preserve">да </w:t>
      </w:r>
      <w:r w:rsidRPr="00C716E6">
        <w:rPr>
          <w:rFonts w:eastAsia="Times New Roman"/>
          <w:bCs/>
          <w:iCs/>
          <w:color w:val="auto"/>
          <w:kern w:val="0"/>
          <w:lang w:val="en-US" w:eastAsia="en-US"/>
        </w:rPr>
        <w:t>додатне услове испуњавају заједно</w:t>
      </w:r>
      <w:r w:rsidRPr="00C716E6">
        <w:rPr>
          <w:rFonts w:eastAsia="Times New Roman"/>
          <w:bCs/>
          <w:i/>
          <w:iCs/>
          <w:color w:val="auto"/>
          <w:kern w:val="0"/>
          <w:lang w:eastAsia="en-US"/>
        </w:rPr>
        <w:t>.</w:t>
      </w:r>
    </w:p>
    <w:p w:rsidR="00C716E6" w:rsidRPr="00C716E6" w:rsidRDefault="00C716E6" w:rsidP="00C716E6">
      <w:pPr>
        <w:suppressAutoHyphens w:val="0"/>
        <w:spacing w:line="240" w:lineRule="auto"/>
        <w:contextualSpacing/>
        <w:jc w:val="both"/>
        <w:rPr>
          <w:rFonts w:ascii="Arial" w:eastAsia="Times New Roman" w:hAnsi="Arial" w:cs="Arial"/>
          <w:bCs/>
          <w:i/>
          <w:iCs/>
          <w:color w:val="FF0000"/>
          <w:kern w:val="0"/>
          <w:sz w:val="22"/>
          <w:szCs w:val="22"/>
          <w:lang w:eastAsia="en-US"/>
        </w:rPr>
      </w:pPr>
    </w:p>
    <w:p w:rsidR="00C716E6" w:rsidRDefault="00C716E6" w:rsidP="00C716E6">
      <w:pPr>
        <w:tabs>
          <w:tab w:val="left" w:pos="6028"/>
        </w:tabs>
        <w:suppressAutoHyphens w:val="0"/>
        <w:autoSpaceDE w:val="0"/>
        <w:spacing w:line="240" w:lineRule="auto"/>
        <w:ind w:left="360"/>
        <w:rPr>
          <w:rFonts w:ascii="Arial" w:eastAsia="Times New Roman" w:hAnsi="Arial" w:cs="Arial"/>
          <w:bCs/>
          <w:iCs/>
          <w:color w:val="auto"/>
          <w:kern w:val="0"/>
          <w:sz w:val="20"/>
          <w:szCs w:val="20"/>
          <w:lang w:val="ru-RU" w:eastAsia="en-US"/>
        </w:rPr>
      </w:pPr>
    </w:p>
    <w:p w:rsidR="00B95983" w:rsidRDefault="00B95983" w:rsidP="00C716E6">
      <w:pPr>
        <w:tabs>
          <w:tab w:val="left" w:pos="6028"/>
        </w:tabs>
        <w:suppressAutoHyphens w:val="0"/>
        <w:autoSpaceDE w:val="0"/>
        <w:spacing w:line="240" w:lineRule="auto"/>
        <w:ind w:left="360"/>
        <w:rPr>
          <w:rFonts w:ascii="Arial" w:eastAsia="Times New Roman" w:hAnsi="Arial" w:cs="Arial"/>
          <w:bCs/>
          <w:iCs/>
          <w:color w:val="auto"/>
          <w:kern w:val="0"/>
          <w:sz w:val="20"/>
          <w:szCs w:val="20"/>
          <w:lang w:val="ru-RU" w:eastAsia="en-US"/>
        </w:rPr>
      </w:pPr>
    </w:p>
    <w:p w:rsidR="00B95983" w:rsidRDefault="00B95983" w:rsidP="00C716E6">
      <w:pPr>
        <w:tabs>
          <w:tab w:val="left" w:pos="6028"/>
        </w:tabs>
        <w:suppressAutoHyphens w:val="0"/>
        <w:autoSpaceDE w:val="0"/>
        <w:spacing w:line="240" w:lineRule="auto"/>
        <w:ind w:left="360"/>
        <w:rPr>
          <w:rFonts w:ascii="Arial" w:eastAsia="Times New Roman" w:hAnsi="Arial" w:cs="Arial"/>
          <w:bCs/>
          <w:iCs/>
          <w:color w:val="auto"/>
          <w:kern w:val="0"/>
          <w:sz w:val="20"/>
          <w:szCs w:val="20"/>
          <w:lang w:val="ru-RU" w:eastAsia="en-US"/>
        </w:rPr>
      </w:pPr>
    </w:p>
    <w:p w:rsidR="00B95983" w:rsidRDefault="00B95983" w:rsidP="00C716E6">
      <w:pPr>
        <w:tabs>
          <w:tab w:val="left" w:pos="6028"/>
        </w:tabs>
        <w:suppressAutoHyphens w:val="0"/>
        <w:autoSpaceDE w:val="0"/>
        <w:spacing w:line="240" w:lineRule="auto"/>
        <w:ind w:left="360"/>
        <w:rPr>
          <w:rFonts w:ascii="Arial" w:eastAsia="Times New Roman" w:hAnsi="Arial" w:cs="Arial"/>
          <w:bCs/>
          <w:iCs/>
          <w:color w:val="auto"/>
          <w:kern w:val="0"/>
          <w:sz w:val="20"/>
          <w:szCs w:val="20"/>
          <w:lang w:val="ru-RU" w:eastAsia="en-US"/>
        </w:rPr>
      </w:pPr>
    </w:p>
    <w:p w:rsidR="00C716E6" w:rsidRPr="00C716E6" w:rsidRDefault="00C716E6" w:rsidP="00C716E6">
      <w:pPr>
        <w:suppressAutoHyphens w:val="0"/>
        <w:spacing w:line="240" w:lineRule="auto"/>
        <w:jc w:val="right"/>
        <w:rPr>
          <w:rFonts w:eastAsia="Times New Roman"/>
          <w:b/>
          <w:bCs/>
          <w:color w:val="auto"/>
          <w:kern w:val="0"/>
          <w:lang w:eastAsia="en-US"/>
        </w:rPr>
      </w:pPr>
      <w:r w:rsidRPr="00C716E6">
        <w:rPr>
          <w:rFonts w:eastAsia="Times New Roman"/>
          <w:b/>
          <w:bCs/>
          <w:color w:val="auto"/>
          <w:kern w:val="0"/>
          <w:lang w:eastAsia="en-US"/>
        </w:rPr>
        <w:t>ОБРАЗАЦ 6)</w:t>
      </w:r>
    </w:p>
    <w:p w:rsidR="00C716E6" w:rsidRPr="00C716E6" w:rsidRDefault="00C716E6" w:rsidP="00C716E6">
      <w:pPr>
        <w:suppressAutoHyphens w:val="0"/>
        <w:spacing w:line="240" w:lineRule="auto"/>
        <w:jc w:val="right"/>
        <w:rPr>
          <w:rFonts w:ascii="Arial" w:eastAsia="Times New Roman" w:hAnsi="Arial" w:cs="Arial"/>
          <w:b/>
          <w:bCs/>
          <w:color w:val="auto"/>
          <w:kern w:val="0"/>
          <w:sz w:val="28"/>
          <w:szCs w:val="28"/>
          <w:lang w:eastAsia="en-US"/>
        </w:rPr>
      </w:pPr>
    </w:p>
    <w:p w:rsidR="00C716E6" w:rsidRPr="00C716E6" w:rsidRDefault="00C716E6" w:rsidP="00C716E6">
      <w:pPr>
        <w:suppressAutoHyphens w:val="0"/>
        <w:spacing w:line="240" w:lineRule="auto"/>
        <w:jc w:val="center"/>
        <w:rPr>
          <w:rFonts w:ascii="Arial" w:eastAsia="Times New Roman" w:hAnsi="Arial" w:cs="Arial"/>
          <w:b/>
          <w:bCs/>
          <w:color w:val="auto"/>
          <w:kern w:val="0"/>
          <w:sz w:val="28"/>
          <w:szCs w:val="28"/>
          <w:lang w:eastAsia="en-US"/>
        </w:rPr>
      </w:pPr>
      <w:r w:rsidRPr="004D4552">
        <w:rPr>
          <w:rFonts w:ascii="Arial" w:eastAsia="Times New Roman" w:hAnsi="Arial" w:cs="Arial"/>
          <w:b/>
          <w:bCs/>
          <w:color w:val="auto"/>
          <w:kern w:val="0"/>
          <w:sz w:val="28"/>
          <w:szCs w:val="28"/>
          <w:shd w:val="clear" w:color="auto" w:fill="C6D9F1" w:themeFill="text2" w:themeFillTint="33"/>
          <w:lang w:eastAsia="en-US"/>
        </w:rPr>
        <w:t xml:space="preserve">ОБРАЗАЦ ИЗЈАВЕ ПОДИЗВОЂАЧА  О ИСПУЊЕНОСТИ ОБАВЕЗНИХ УСЛОВА ЗА УЧЕШЋЕ </w:t>
      </w:r>
      <w:r w:rsidRPr="004D4552">
        <w:rPr>
          <w:rFonts w:ascii="Arial" w:eastAsia="Times New Roman" w:hAnsi="Arial" w:cs="Arial"/>
          <w:b/>
          <w:bCs/>
          <w:color w:val="auto"/>
          <w:kern w:val="0"/>
          <w:sz w:val="28"/>
          <w:szCs w:val="28"/>
          <w:shd w:val="clear" w:color="auto" w:fill="C6D9F1" w:themeFill="text2" w:themeFillTint="33"/>
          <w:lang w:val="en-US" w:eastAsia="en-US"/>
        </w:rPr>
        <w:t xml:space="preserve">У ПОСТУПКУ ЈАВНЕ НАБАВКЕ </w:t>
      </w:r>
      <w:r w:rsidRPr="004D4552">
        <w:rPr>
          <w:rFonts w:ascii="Arial" w:eastAsia="Times New Roman" w:hAnsi="Arial" w:cs="Arial"/>
          <w:b/>
          <w:bCs/>
          <w:color w:val="auto"/>
          <w:kern w:val="0"/>
          <w:sz w:val="28"/>
          <w:szCs w:val="28"/>
          <w:shd w:val="clear" w:color="auto" w:fill="C6D9F1" w:themeFill="text2" w:themeFillTint="33"/>
          <w:lang w:eastAsia="en-US"/>
        </w:rPr>
        <w:t>-  ЧЛ. 75. ЗЈН</w:t>
      </w:r>
    </w:p>
    <w:p w:rsidR="00C716E6" w:rsidRPr="00C716E6" w:rsidRDefault="00C716E6" w:rsidP="00C716E6">
      <w:pPr>
        <w:suppressAutoHyphens w:val="0"/>
        <w:spacing w:line="240" w:lineRule="auto"/>
        <w:jc w:val="both"/>
        <w:rPr>
          <w:rFonts w:ascii="Arial" w:eastAsia="Times New Roman" w:hAnsi="Arial" w:cs="Arial"/>
          <w:color w:val="auto"/>
          <w:kern w:val="0"/>
          <w:sz w:val="20"/>
          <w:szCs w:val="20"/>
          <w:lang w:val="en-US" w:eastAsia="en-US"/>
        </w:rPr>
      </w:pPr>
      <w:r w:rsidRPr="00C716E6">
        <w:rPr>
          <w:rFonts w:ascii="Arial" w:eastAsia="Times New Roman" w:hAnsi="Arial" w:cs="Arial"/>
          <w:color w:val="auto"/>
          <w:kern w:val="0"/>
          <w:sz w:val="20"/>
          <w:szCs w:val="20"/>
          <w:lang w:val="en-US" w:eastAsia="en-US"/>
        </w:rPr>
        <w:tab/>
      </w:r>
      <w:r w:rsidRPr="00C716E6">
        <w:rPr>
          <w:rFonts w:ascii="Arial" w:eastAsia="Times New Roman" w:hAnsi="Arial" w:cs="Arial"/>
          <w:color w:val="auto"/>
          <w:kern w:val="0"/>
          <w:sz w:val="20"/>
          <w:szCs w:val="20"/>
          <w:lang w:val="en-US" w:eastAsia="en-US"/>
        </w:rPr>
        <w:tab/>
      </w:r>
      <w:r w:rsidRPr="00C716E6">
        <w:rPr>
          <w:rFonts w:ascii="Arial" w:eastAsia="Times New Roman" w:hAnsi="Arial" w:cs="Arial"/>
          <w:color w:val="auto"/>
          <w:kern w:val="0"/>
          <w:sz w:val="20"/>
          <w:szCs w:val="20"/>
          <w:lang w:val="en-US" w:eastAsia="en-US"/>
        </w:rPr>
        <w:tab/>
      </w:r>
      <w:r w:rsidRPr="00C716E6">
        <w:rPr>
          <w:rFonts w:ascii="Arial" w:eastAsia="Times New Roman" w:hAnsi="Arial" w:cs="Arial"/>
          <w:color w:val="auto"/>
          <w:kern w:val="0"/>
          <w:sz w:val="20"/>
          <w:szCs w:val="20"/>
          <w:lang w:val="en-US" w:eastAsia="en-US"/>
        </w:rPr>
        <w:tab/>
      </w:r>
    </w:p>
    <w:p w:rsidR="00C716E6" w:rsidRPr="00C716E6" w:rsidRDefault="00C716E6" w:rsidP="00C716E6">
      <w:pPr>
        <w:suppressAutoHyphens w:val="0"/>
        <w:spacing w:line="240" w:lineRule="auto"/>
        <w:jc w:val="center"/>
        <w:rPr>
          <w:rFonts w:ascii="Arial" w:eastAsia="Times New Roman" w:hAnsi="Arial" w:cs="Arial"/>
          <w:b/>
          <w:bCs/>
          <w:color w:val="auto"/>
          <w:kern w:val="0"/>
          <w:sz w:val="20"/>
          <w:szCs w:val="20"/>
          <w:lang w:eastAsia="en-US"/>
        </w:rPr>
      </w:pPr>
    </w:p>
    <w:p w:rsidR="00C716E6" w:rsidRPr="00C716E6" w:rsidRDefault="00C716E6" w:rsidP="00C716E6">
      <w:pPr>
        <w:suppressAutoHyphens w:val="0"/>
        <w:spacing w:line="240" w:lineRule="auto"/>
        <w:jc w:val="center"/>
        <w:rPr>
          <w:rFonts w:ascii="Arial" w:eastAsia="Times New Roman" w:hAnsi="Arial" w:cs="Arial"/>
          <w:b/>
          <w:bCs/>
          <w:color w:val="auto"/>
          <w:kern w:val="0"/>
          <w:sz w:val="20"/>
          <w:szCs w:val="20"/>
          <w:lang w:eastAsia="en-US"/>
        </w:rPr>
      </w:pPr>
    </w:p>
    <w:p w:rsidR="00C716E6" w:rsidRPr="00C716E6" w:rsidRDefault="00C716E6" w:rsidP="00C716E6">
      <w:pPr>
        <w:suppressAutoHyphens w:val="0"/>
        <w:spacing w:line="240" w:lineRule="auto"/>
        <w:ind w:firstLine="708"/>
        <w:jc w:val="both"/>
        <w:rPr>
          <w:rFonts w:eastAsia="Times New Roman"/>
          <w:color w:val="auto"/>
          <w:kern w:val="0"/>
          <w:lang w:val="en-US" w:eastAsia="en-US"/>
        </w:rPr>
      </w:pPr>
      <w:r w:rsidRPr="00C716E6">
        <w:rPr>
          <w:rFonts w:eastAsia="Times New Roman"/>
          <w:color w:val="auto"/>
          <w:kern w:val="0"/>
          <w:lang w:eastAsia="en-US"/>
        </w:rPr>
        <w:t>П</w:t>
      </w:r>
      <w:r w:rsidRPr="00C716E6">
        <w:rPr>
          <w:rFonts w:eastAsia="Times New Roman"/>
          <w:color w:val="auto"/>
          <w:kern w:val="0"/>
          <w:lang w:val="en-US" w:eastAsia="en-US"/>
        </w:rPr>
        <w:t xml:space="preserve">од пуном материјалном и кривичном одговорношћу, </w:t>
      </w:r>
      <w:r w:rsidRPr="00C716E6">
        <w:rPr>
          <w:rFonts w:eastAsia="Times New Roman"/>
          <w:color w:val="auto"/>
          <w:kern w:val="0"/>
          <w:lang w:val="sr-Cyrl-CS" w:eastAsia="en-US"/>
        </w:rPr>
        <w:t xml:space="preserve">као заступник подизвођача, </w:t>
      </w:r>
      <w:r w:rsidRPr="00C716E6">
        <w:rPr>
          <w:rFonts w:eastAsia="Times New Roman"/>
          <w:color w:val="auto"/>
          <w:kern w:val="0"/>
          <w:lang w:val="en-US" w:eastAsia="en-US"/>
        </w:rPr>
        <w:t>дајем следећу</w:t>
      </w:r>
      <w:r w:rsidRPr="00C716E6">
        <w:rPr>
          <w:rFonts w:eastAsia="Times New Roman"/>
          <w:color w:val="auto"/>
          <w:kern w:val="0"/>
          <w:lang w:val="en-US" w:eastAsia="en-US"/>
        </w:rPr>
        <w:tab/>
      </w:r>
      <w:r w:rsidRPr="00C716E6">
        <w:rPr>
          <w:rFonts w:eastAsia="Times New Roman"/>
          <w:color w:val="auto"/>
          <w:kern w:val="0"/>
          <w:lang w:val="en-US" w:eastAsia="en-US"/>
        </w:rPr>
        <w:tab/>
      </w:r>
      <w:r w:rsidRPr="00C716E6">
        <w:rPr>
          <w:rFonts w:eastAsia="Times New Roman"/>
          <w:color w:val="auto"/>
          <w:kern w:val="0"/>
          <w:lang w:val="en-US" w:eastAsia="en-US"/>
        </w:rPr>
        <w:tab/>
      </w:r>
      <w:r w:rsidRPr="00C716E6">
        <w:rPr>
          <w:rFonts w:eastAsia="Times New Roman"/>
          <w:color w:val="auto"/>
          <w:kern w:val="0"/>
          <w:lang w:val="en-US" w:eastAsia="en-US"/>
        </w:rPr>
        <w:tab/>
      </w:r>
    </w:p>
    <w:p w:rsidR="00C716E6" w:rsidRPr="00C716E6" w:rsidRDefault="00C716E6" w:rsidP="00C716E6">
      <w:pPr>
        <w:suppressAutoHyphens w:val="0"/>
        <w:spacing w:line="240" w:lineRule="auto"/>
        <w:jc w:val="both"/>
        <w:rPr>
          <w:rFonts w:eastAsia="Times New Roman"/>
          <w:color w:val="auto"/>
          <w:kern w:val="0"/>
          <w:lang w:val="sr-Cyrl-CS" w:eastAsia="en-US"/>
        </w:rPr>
      </w:pPr>
    </w:p>
    <w:p w:rsidR="00C716E6" w:rsidRPr="00C716E6" w:rsidRDefault="00C716E6" w:rsidP="00C716E6">
      <w:pPr>
        <w:suppressAutoHyphens w:val="0"/>
        <w:spacing w:line="240" w:lineRule="auto"/>
        <w:jc w:val="both"/>
        <w:rPr>
          <w:rFonts w:eastAsia="Times New Roman"/>
          <w:color w:val="auto"/>
          <w:kern w:val="0"/>
          <w:lang w:val="sr-Cyrl-CS" w:eastAsia="en-US"/>
        </w:rPr>
      </w:pPr>
    </w:p>
    <w:p w:rsidR="00C716E6" w:rsidRPr="00C716E6" w:rsidRDefault="00C716E6" w:rsidP="00C716E6">
      <w:pPr>
        <w:suppressAutoHyphens w:val="0"/>
        <w:spacing w:line="240" w:lineRule="auto"/>
        <w:jc w:val="center"/>
        <w:rPr>
          <w:rFonts w:eastAsia="Times New Roman"/>
          <w:b/>
          <w:color w:val="auto"/>
          <w:kern w:val="0"/>
          <w:lang w:val="en-US" w:eastAsia="en-US"/>
        </w:rPr>
      </w:pPr>
      <w:r w:rsidRPr="00C716E6">
        <w:rPr>
          <w:rFonts w:eastAsia="Times New Roman"/>
          <w:b/>
          <w:color w:val="auto"/>
          <w:kern w:val="0"/>
          <w:lang w:val="en-US" w:eastAsia="en-US"/>
        </w:rPr>
        <w:t>И З Ј А В У</w:t>
      </w:r>
    </w:p>
    <w:p w:rsidR="00C716E6" w:rsidRPr="00C716E6" w:rsidRDefault="00C716E6" w:rsidP="00C716E6">
      <w:pPr>
        <w:suppressAutoHyphens w:val="0"/>
        <w:spacing w:line="240" w:lineRule="auto"/>
        <w:jc w:val="center"/>
        <w:rPr>
          <w:rFonts w:eastAsia="Times New Roman"/>
          <w:color w:val="auto"/>
          <w:kern w:val="0"/>
          <w:lang w:val="en-US" w:eastAsia="en-US"/>
        </w:rPr>
      </w:pPr>
    </w:p>
    <w:p w:rsidR="00C716E6" w:rsidRPr="00C716E6" w:rsidRDefault="00C716E6" w:rsidP="00C716E6">
      <w:pPr>
        <w:suppressAutoHyphens w:val="0"/>
        <w:spacing w:line="240" w:lineRule="auto"/>
        <w:jc w:val="both"/>
        <w:rPr>
          <w:rFonts w:eastAsia="Times New Roman"/>
          <w:color w:val="auto"/>
          <w:kern w:val="0"/>
          <w:lang w:val="sr-Cyrl-CS" w:eastAsia="en-US"/>
        </w:rPr>
      </w:pPr>
    </w:p>
    <w:p w:rsidR="00C716E6" w:rsidRPr="00C716E6" w:rsidRDefault="00C716E6" w:rsidP="00C716E6">
      <w:pPr>
        <w:suppressAutoHyphens w:val="0"/>
        <w:spacing w:line="240" w:lineRule="auto"/>
        <w:ind w:firstLine="708"/>
        <w:jc w:val="both"/>
        <w:rPr>
          <w:rFonts w:eastAsia="Times New Roman"/>
          <w:iCs/>
          <w:color w:val="auto"/>
          <w:kern w:val="0"/>
          <w:lang w:val="sr-Cyrl-CS" w:eastAsia="en-US"/>
        </w:rPr>
      </w:pPr>
      <w:r w:rsidRPr="00C716E6">
        <w:rPr>
          <w:rFonts w:eastAsia="Times New Roman"/>
          <w:color w:val="auto"/>
          <w:kern w:val="0"/>
          <w:lang w:val="sr-Cyrl-CS" w:eastAsia="en-US"/>
        </w:rPr>
        <w:t>П</w:t>
      </w:r>
      <w:r w:rsidRPr="00C716E6">
        <w:rPr>
          <w:rFonts w:eastAsia="Times New Roman"/>
          <w:color w:val="auto"/>
          <w:kern w:val="0"/>
          <w:lang w:val="en-US" w:eastAsia="en-US"/>
        </w:rPr>
        <w:t>о</w:t>
      </w:r>
      <w:r w:rsidRPr="00C716E6">
        <w:rPr>
          <w:rFonts w:eastAsia="Times New Roman"/>
          <w:color w:val="auto"/>
          <w:kern w:val="0"/>
          <w:lang w:eastAsia="en-US"/>
        </w:rPr>
        <w:t xml:space="preserve">дизвођач </w:t>
      </w:r>
      <w:r w:rsidRPr="00C716E6">
        <w:rPr>
          <w:rFonts w:eastAsia="Times New Roman"/>
          <w:i/>
          <w:color w:val="auto"/>
          <w:kern w:val="0"/>
          <w:lang w:eastAsia="en-US"/>
        </w:rPr>
        <w:t xml:space="preserve"> _____________________________________________</w:t>
      </w:r>
      <w:r w:rsidRPr="00C716E6">
        <w:rPr>
          <w:rFonts w:eastAsia="Times New Roman"/>
          <w:i/>
          <w:iCs/>
          <w:color w:val="auto"/>
          <w:kern w:val="0"/>
          <w:lang w:val="en-US" w:eastAsia="en-US"/>
        </w:rPr>
        <w:t>[</w:t>
      </w:r>
      <w:r w:rsidRPr="00C716E6">
        <w:rPr>
          <w:rFonts w:eastAsia="Times New Roman"/>
          <w:i/>
          <w:color w:val="auto"/>
          <w:kern w:val="0"/>
          <w:lang w:val="en-US" w:eastAsia="en-US"/>
        </w:rPr>
        <w:t xml:space="preserve">навести </w:t>
      </w:r>
      <w:r w:rsidRPr="00C716E6">
        <w:rPr>
          <w:rFonts w:eastAsia="Times New Roman"/>
          <w:i/>
          <w:color w:val="auto"/>
          <w:kern w:val="0"/>
          <w:lang w:eastAsia="en-US"/>
        </w:rPr>
        <w:t>назив подизвођача</w:t>
      </w:r>
      <w:r w:rsidRPr="00C716E6">
        <w:rPr>
          <w:rFonts w:eastAsia="Times New Roman"/>
          <w:i/>
          <w:iCs/>
          <w:color w:val="auto"/>
          <w:kern w:val="0"/>
          <w:lang w:val="en-US" w:eastAsia="en-US"/>
        </w:rPr>
        <w:t>]</w:t>
      </w:r>
      <w:r w:rsidR="0070509A">
        <w:rPr>
          <w:rFonts w:eastAsia="Times New Roman"/>
          <w:i/>
          <w:iCs/>
          <w:color w:val="auto"/>
          <w:kern w:val="0"/>
          <w:lang w:eastAsia="en-US"/>
        </w:rPr>
        <w:t xml:space="preserve"> </w:t>
      </w:r>
      <w:r w:rsidRPr="00C716E6">
        <w:rPr>
          <w:rFonts w:eastAsia="Times New Roman"/>
          <w:color w:val="auto"/>
          <w:kern w:val="0"/>
          <w:lang w:val="en-US" w:eastAsia="en-US"/>
        </w:rPr>
        <w:t>у поступку јавне набавке</w:t>
      </w:r>
      <w:r w:rsidR="0070509A">
        <w:rPr>
          <w:rFonts w:eastAsia="Times New Roman"/>
          <w:color w:val="auto"/>
          <w:kern w:val="0"/>
          <w:lang w:eastAsia="en-US"/>
        </w:rPr>
        <w:t xml:space="preserve"> </w:t>
      </w:r>
      <w:r w:rsidRPr="00C716E6">
        <w:rPr>
          <w:rFonts w:eastAsia="Times New Roman"/>
          <w:color w:val="auto"/>
          <w:kern w:val="0"/>
          <w:lang w:val="sr-Cyrl-CS" w:eastAsia="en-US"/>
        </w:rPr>
        <w:t>услуга-</w:t>
      </w:r>
      <w:r w:rsidR="00AD0DC1" w:rsidRPr="00AD0DC1">
        <w:rPr>
          <w:b/>
        </w:rPr>
        <w:t xml:space="preserve"> </w:t>
      </w:r>
      <w:r w:rsidR="006F667B" w:rsidRPr="00E02288">
        <w:rPr>
          <w:rFonts w:eastAsia="Times New Roman"/>
        </w:rPr>
        <w:t>Израде акта о процени ризика у обезб</w:t>
      </w:r>
      <w:r w:rsidR="006F667B">
        <w:rPr>
          <w:rFonts w:eastAsia="Times New Roman"/>
        </w:rPr>
        <w:t>еђењу лица, имовине и пословања</w:t>
      </w:r>
      <w:r w:rsidRPr="007C6BD6">
        <w:rPr>
          <w:rFonts w:eastAsia="Times New Roman"/>
          <w:color w:val="auto"/>
          <w:kern w:val="0"/>
          <w:lang w:val="en-US" w:eastAsia="en-US"/>
        </w:rPr>
        <w:t>,</w:t>
      </w:r>
      <w:r w:rsidRPr="008D4409">
        <w:rPr>
          <w:rFonts w:eastAsia="Times New Roman"/>
          <w:color w:val="auto"/>
          <w:kern w:val="0"/>
          <w:lang w:val="en-US" w:eastAsia="en-US"/>
        </w:rPr>
        <w:t xml:space="preserve"> испуњава</w:t>
      </w:r>
      <w:r w:rsidRPr="00C716E6">
        <w:rPr>
          <w:rFonts w:eastAsia="Times New Roman"/>
          <w:color w:val="auto"/>
          <w:kern w:val="0"/>
          <w:lang w:val="en-US" w:eastAsia="en-US"/>
        </w:rPr>
        <w:t xml:space="preserve"> све услове из чл. 75. ЗЈН, односно услове дефинисане конкурсном документацијом</w:t>
      </w:r>
      <w:r w:rsidR="0070509A">
        <w:rPr>
          <w:rFonts w:eastAsia="Times New Roman"/>
          <w:color w:val="auto"/>
          <w:kern w:val="0"/>
          <w:lang w:eastAsia="en-US"/>
        </w:rPr>
        <w:t xml:space="preserve"> </w:t>
      </w:r>
      <w:r w:rsidRPr="00C716E6">
        <w:rPr>
          <w:rFonts w:eastAsia="Times New Roman"/>
          <w:color w:val="auto"/>
          <w:kern w:val="0"/>
          <w:lang w:val="en-US" w:eastAsia="en-US"/>
        </w:rPr>
        <w:t>за предметну јавну набавку</w:t>
      </w:r>
      <w:r w:rsidRPr="00C716E6">
        <w:rPr>
          <w:rFonts w:eastAsia="Times New Roman"/>
          <w:color w:val="auto"/>
          <w:kern w:val="0"/>
          <w:lang w:val="sr-Cyrl-CS" w:eastAsia="en-US"/>
        </w:rPr>
        <w:t>,</w:t>
      </w:r>
      <w:r w:rsidRPr="00C716E6">
        <w:rPr>
          <w:rFonts w:eastAsia="Times New Roman"/>
          <w:color w:val="auto"/>
          <w:kern w:val="0"/>
          <w:lang w:val="en-US" w:eastAsia="en-US"/>
        </w:rPr>
        <w:t xml:space="preserve"> и то:</w:t>
      </w:r>
    </w:p>
    <w:p w:rsidR="00C716E6" w:rsidRPr="00C716E6" w:rsidRDefault="00C716E6" w:rsidP="00C716E6">
      <w:pPr>
        <w:suppressAutoHyphens w:val="0"/>
        <w:spacing w:line="240" w:lineRule="auto"/>
        <w:jc w:val="both"/>
        <w:rPr>
          <w:rFonts w:eastAsia="Times New Roman"/>
          <w:iCs/>
          <w:color w:val="auto"/>
          <w:kern w:val="0"/>
          <w:lang w:eastAsia="en-US"/>
        </w:rPr>
      </w:pPr>
    </w:p>
    <w:p w:rsidR="00C716E6" w:rsidRPr="00C716E6" w:rsidRDefault="00C716E6" w:rsidP="00C716E6">
      <w:pPr>
        <w:numPr>
          <w:ilvl w:val="0"/>
          <w:numId w:val="10"/>
        </w:numPr>
        <w:suppressAutoHyphens w:val="0"/>
        <w:spacing w:line="240" w:lineRule="auto"/>
        <w:jc w:val="both"/>
        <w:rPr>
          <w:rFonts w:eastAsia="Times New Roman"/>
          <w:iCs/>
          <w:color w:val="auto"/>
          <w:kern w:val="0"/>
          <w:lang w:val="sr-Cyrl-CS" w:eastAsia="en-US"/>
        </w:rPr>
      </w:pPr>
      <w:r w:rsidRPr="00C716E6">
        <w:rPr>
          <w:rFonts w:eastAsia="Times New Roman"/>
          <w:iCs/>
          <w:color w:val="auto"/>
          <w:kern w:val="0"/>
          <w:lang w:val="sr-Cyrl-CS" w:eastAsia="en-US"/>
        </w:rPr>
        <w:t>Подизвођач је р</w:t>
      </w:r>
      <w:r w:rsidRPr="00C716E6">
        <w:rPr>
          <w:rFonts w:eastAsia="Times New Roman"/>
          <w:iCs/>
          <w:color w:val="auto"/>
          <w:kern w:val="0"/>
          <w:lang w:val="en-US" w:eastAsia="en-US"/>
        </w:rPr>
        <w:t>егистрован код надлежног органа, односно уписан у одговарајући регистар</w:t>
      </w:r>
      <w:r w:rsidRPr="00C716E6">
        <w:rPr>
          <w:rFonts w:eastAsia="Times New Roman"/>
          <w:iCs/>
          <w:color w:val="auto"/>
          <w:kern w:val="0"/>
          <w:lang w:eastAsia="en-US"/>
        </w:rPr>
        <w:t xml:space="preserve"> (чл. 75. ст. 1. тач. 1) ЗЈН)</w:t>
      </w:r>
      <w:r w:rsidRPr="00C716E6">
        <w:rPr>
          <w:rFonts w:eastAsia="Times New Roman"/>
          <w:iCs/>
          <w:color w:val="auto"/>
          <w:kern w:val="0"/>
          <w:lang w:val="en-US" w:eastAsia="en-US"/>
        </w:rPr>
        <w:t>;</w:t>
      </w:r>
    </w:p>
    <w:p w:rsidR="00C716E6" w:rsidRPr="00C716E6" w:rsidRDefault="00C716E6" w:rsidP="00C716E6">
      <w:pPr>
        <w:numPr>
          <w:ilvl w:val="0"/>
          <w:numId w:val="10"/>
        </w:numPr>
        <w:suppressAutoHyphens w:val="0"/>
        <w:spacing w:line="240" w:lineRule="auto"/>
        <w:jc w:val="both"/>
        <w:rPr>
          <w:rFonts w:eastAsia="Times New Roman"/>
          <w:bCs/>
          <w:iCs/>
          <w:color w:val="auto"/>
          <w:kern w:val="0"/>
          <w:lang w:val="sr-Cyrl-CS" w:eastAsia="en-US"/>
        </w:rPr>
      </w:pPr>
      <w:r w:rsidRPr="00C716E6">
        <w:rPr>
          <w:rFonts w:eastAsia="Times New Roman"/>
          <w:iCs/>
          <w:color w:val="auto"/>
          <w:kern w:val="0"/>
          <w:lang w:val="sr-Cyrl-CS" w:eastAsia="en-US"/>
        </w:rPr>
        <w:t xml:space="preserve">Подизвођач и његов </w:t>
      </w:r>
      <w:r w:rsidRPr="00C716E6">
        <w:rPr>
          <w:rFonts w:eastAsia="Times New Roman"/>
          <w:iCs/>
          <w:color w:val="auto"/>
          <w:kern w:val="0"/>
          <w:lang w:eastAsia="en-US"/>
        </w:rPr>
        <w:t>закон</w:t>
      </w:r>
      <w:r w:rsidRPr="00C716E6">
        <w:rPr>
          <w:rFonts w:eastAsia="Times New Roman"/>
          <w:iCs/>
          <w:color w:val="auto"/>
          <w:kern w:val="0"/>
          <w:lang w:val="en-US" w:eastAsia="en-US"/>
        </w:rPr>
        <w:t xml:space="preserve">ски </w:t>
      </w:r>
      <w:r w:rsidRPr="00C716E6">
        <w:rPr>
          <w:rFonts w:eastAsia="Times New Roman"/>
          <w:color w:val="auto"/>
          <w:kern w:val="0"/>
          <w:lang w:val="en-US" w:eastAsia="en-US"/>
        </w:rPr>
        <w:t>заступник нис</w:t>
      </w:r>
      <w:r w:rsidRPr="00C716E6">
        <w:rPr>
          <w:rFonts w:eastAsia="Times New Roman"/>
          <w:color w:val="auto"/>
          <w:kern w:val="0"/>
          <w:lang w:val="sr-Cyrl-CS" w:eastAsia="en-US"/>
        </w:rPr>
        <w:t>у</w:t>
      </w:r>
      <w:r w:rsidRPr="00C716E6">
        <w:rPr>
          <w:rFonts w:eastAsia="Times New Roman"/>
          <w:color w:val="auto"/>
          <w:kern w:val="0"/>
          <w:lang w:val="en-US" w:eastAsia="en-US"/>
        </w:rPr>
        <w:t xml:space="preserve"> осуђивани за неко од кривичних дела као члан организоване криминалне групе, да ни</w:t>
      </w:r>
      <w:r w:rsidRPr="00C716E6">
        <w:rPr>
          <w:rFonts w:eastAsia="Times New Roman"/>
          <w:color w:val="auto"/>
          <w:kern w:val="0"/>
          <w:lang w:eastAsia="en-US"/>
        </w:rPr>
        <w:t>су</w:t>
      </w:r>
      <w:r w:rsidRPr="00C716E6">
        <w:rPr>
          <w:rFonts w:eastAsia="Times New Roman"/>
          <w:color w:val="auto"/>
          <w:kern w:val="0"/>
          <w:lang w:val="en-US" w:eastAsia="en-US"/>
        </w:rPr>
        <w:t xml:space="preserve"> осуђиван</w:t>
      </w:r>
      <w:r w:rsidRPr="00C716E6">
        <w:rPr>
          <w:rFonts w:eastAsia="Times New Roman"/>
          <w:color w:val="auto"/>
          <w:kern w:val="0"/>
          <w:lang w:eastAsia="en-US"/>
        </w:rPr>
        <w:t>и</w:t>
      </w:r>
      <w:r w:rsidRPr="00C716E6">
        <w:rPr>
          <w:rFonts w:eastAsia="Times New Roman"/>
          <w:color w:val="auto"/>
          <w:kern w:val="0"/>
          <w:lang w:val="en-US" w:eastAsia="en-US"/>
        </w:rPr>
        <w:t xml:space="preserve"> за кривична дела против привреде, кривична дела против животне средине, кривично дело примања или давања мита, </w:t>
      </w:r>
      <w:r w:rsidRPr="00C716E6">
        <w:rPr>
          <w:rFonts w:eastAsia="Times New Roman"/>
          <w:color w:val="auto"/>
          <w:kern w:val="0"/>
          <w:lang w:val="sr-Cyrl-CS" w:eastAsia="en-US"/>
        </w:rPr>
        <w:t>к</w:t>
      </w:r>
      <w:r w:rsidRPr="00C716E6">
        <w:rPr>
          <w:rFonts w:eastAsia="Times New Roman"/>
          <w:color w:val="auto"/>
          <w:kern w:val="0"/>
          <w:lang w:val="en-US" w:eastAsia="en-US"/>
        </w:rPr>
        <w:t>ривично дело преваре</w:t>
      </w:r>
      <w:r w:rsidRPr="00C716E6">
        <w:rPr>
          <w:rFonts w:eastAsia="Times New Roman"/>
          <w:iCs/>
          <w:color w:val="auto"/>
          <w:kern w:val="0"/>
          <w:lang w:eastAsia="en-US"/>
        </w:rPr>
        <w:t>(чл. 75. ст. 1. тач. 2) ЗЈН)</w:t>
      </w:r>
      <w:r w:rsidRPr="00C716E6">
        <w:rPr>
          <w:rFonts w:eastAsia="Times New Roman"/>
          <w:iCs/>
          <w:color w:val="auto"/>
          <w:kern w:val="0"/>
          <w:lang w:val="en-US" w:eastAsia="en-US"/>
        </w:rPr>
        <w:t>;</w:t>
      </w:r>
    </w:p>
    <w:p w:rsidR="00C716E6" w:rsidRPr="00C716E6" w:rsidRDefault="00C716E6" w:rsidP="00C716E6">
      <w:pPr>
        <w:numPr>
          <w:ilvl w:val="0"/>
          <w:numId w:val="10"/>
        </w:numPr>
        <w:suppressAutoHyphens w:val="0"/>
        <w:spacing w:line="240" w:lineRule="auto"/>
        <w:jc w:val="both"/>
        <w:rPr>
          <w:rFonts w:eastAsia="Times New Roman"/>
          <w:color w:val="auto"/>
          <w:kern w:val="0"/>
          <w:lang w:val="sr-Cyrl-CS" w:eastAsia="en-US"/>
        </w:rPr>
      </w:pPr>
      <w:r w:rsidRPr="00C716E6">
        <w:rPr>
          <w:rFonts w:eastAsia="Times New Roman"/>
          <w:bCs/>
          <w:iCs/>
          <w:color w:val="auto"/>
          <w:kern w:val="0"/>
          <w:lang w:val="sr-Cyrl-CS" w:eastAsia="en-US"/>
        </w:rPr>
        <w:t>Подизвођач је и</w:t>
      </w:r>
      <w:r w:rsidRPr="00C716E6">
        <w:rPr>
          <w:rFonts w:eastAsia="Times New Roman"/>
          <w:bCs/>
          <w:iCs/>
          <w:color w:val="auto"/>
          <w:kern w:val="0"/>
          <w:lang w:val="en-US" w:eastAsia="en-US"/>
        </w:rPr>
        <w:t xml:space="preserve">змирио </w:t>
      </w:r>
      <w:r w:rsidRPr="00C716E6">
        <w:rPr>
          <w:rFonts w:eastAsia="Times New Roman"/>
          <w:color w:val="auto"/>
          <w:kern w:val="0"/>
          <w:lang w:val="en-US" w:eastAsia="en-US"/>
        </w:rPr>
        <w:t>доспеле порезе, доприносе и друге јавне дажбине у складу са прописима Републике Србије (</w:t>
      </w:r>
      <w:r w:rsidRPr="00C716E6">
        <w:rPr>
          <w:rFonts w:eastAsia="Times New Roman"/>
          <w:i/>
          <w:color w:val="auto"/>
          <w:kern w:val="0"/>
          <w:lang w:val="en-US" w:eastAsia="en-US"/>
        </w:rPr>
        <w:t>или стране државе када има седиште на њеној територији)</w:t>
      </w:r>
      <w:r w:rsidRPr="00C716E6">
        <w:rPr>
          <w:rFonts w:eastAsia="Times New Roman"/>
          <w:iCs/>
          <w:color w:val="auto"/>
          <w:kern w:val="0"/>
          <w:lang w:eastAsia="en-US"/>
        </w:rPr>
        <w:t xml:space="preserve"> (чл. 75. ст. 1. тач. 4) ЗЈН)</w:t>
      </w:r>
      <w:r w:rsidRPr="00C716E6">
        <w:rPr>
          <w:rFonts w:eastAsia="Times New Roman"/>
          <w:i/>
          <w:color w:val="auto"/>
          <w:kern w:val="0"/>
          <w:lang w:val="en-US" w:eastAsia="en-US"/>
        </w:rPr>
        <w:t>;</w:t>
      </w:r>
    </w:p>
    <w:p w:rsidR="00C716E6" w:rsidRPr="00C716E6" w:rsidRDefault="00C716E6" w:rsidP="00C716E6">
      <w:pPr>
        <w:numPr>
          <w:ilvl w:val="0"/>
          <w:numId w:val="10"/>
        </w:numPr>
        <w:suppressAutoHyphens w:val="0"/>
        <w:spacing w:line="240" w:lineRule="auto"/>
        <w:jc w:val="both"/>
        <w:rPr>
          <w:rFonts w:eastAsia="Times New Roman"/>
          <w:color w:val="auto"/>
          <w:kern w:val="0"/>
          <w:lang w:val="sr-Cyrl-CS" w:eastAsia="en-US"/>
        </w:rPr>
      </w:pPr>
      <w:r w:rsidRPr="00C716E6">
        <w:rPr>
          <w:rFonts w:eastAsia="Times New Roman"/>
          <w:bCs/>
          <w:iCs/>
          <w:color w:val="auto"/>
          <w:kern w:val="0"/>
          <w:lang w:eastAsia="en-US"/>
        </w:rPr>
        <w:t xml:space="preserve">Подизвођач је поштовао обавезе које произлазе из важећих прописа о заштити на раду, запошљавању и условима рада, заштити животне средине </w:t>
      </w:r>
      <w:r w:rsidRPr="00C716E6">
        <w:rPr>
          <w:rFonts w:eastAsia="Times New Roman"/>
          <w:color w:val="auto"/>
          <w:kern w:val="0"/>
          <w:lang w:val="en-US"/>
        </w:rPr>
        <w:t>и нема забрану обављања делатности која је на снази у време подношења понуде</w:t>
      </w:r>
      <w:r w:rsidRPr="00C716E6">
        <w:rPr>
          <w:rFonts w:eastAsia="Times New Roman"/>
          <w:color w:val="auto"/>
          <w:kern w:val="0"/>
        </w:rPr>
        <w:t xml:space="preserve"> за предметну јавну набавку </w:t>
      </w:r>
      <w:r w:rsidRPr="00C716E6">
        <w:rPr>
          <w:rFonts w:eastAsia="Times New Roman"/>
          <w:iCs/>
          <w:color w:val="auto"/>
          <w:kern w:val="0"/>
          <w:lang w:eastAsia="en-US"/>
        </w:rPr>
        <w:t>(чл. 75. ст. 2. ЗЈН)</w:t>
      </w:r>
      <w:r w:rsidRPr="00C716E6">
        <w:rPr>
          <w:rFonts w:eastAsia="Times New Roman"/>
          <w:color w:val="auto"/>
          <w:kern w:val="0"/>
        </w:rPr>
        <w:t>.</w:t>
      </w:r>
    </w:p>
    <w:p w:rsidR="00C716E6" w:rsidRPr="00C716E6" w:rsidRDefault="00C716E6" w:rsidP="00C716E6">
      <w:pPr>
        <w:suppressAutoHyphens w:val="0"/>
        <w:spacing w:line="240" w:lineRule="auto"/>
        <w:ind w:left="1080"/>
        <w:contextualSpacing/>
        <w:jc w:val="both"/>
        <w:rPr>
          <w:rFonts w:eastAsia="Times New Roman"/>
          <w:iCs/>
          <w:color w:val="auto"/>
          <w:kern w:val="0"/>
          <w:lang w:val="sr-Cyrl-CS" w:eastAsia="en-US"/>
        </w:rPr>
      </w:pPr>
    </w:p>
    <w:p w:rsidR="00C716E6" w:rsidRPr="00C716E6" w:rsidRDefault="00C716E6" w:rsidP="00C716E6">
      <w:pPr>
        <w:suppressAutoHyphens w:val="0"/>
        <w:spacing w:line="240" w:lineRule="auto"/>
        <w:ind w:left="720"/>
        <w:contextualSpacing/>
        <w:jc w:val="both"/>
        <w:rPr>
          <w:rFonts w:eastAsia="Times New Roman"/>
          <w:iCs/>
          <w:color w:val="auto"/>
          <w:kern w:val="0"/>
          <w:lang w:eastAsia="en-US"/>
        </w:rPr>
      </w:pPr>
    </w:p>
    <w:p w:rsidR="00C716E6" w:rsidRPr="00C716E6" w:rsidRDefault="00C716E6" w:rsidP="00C716E6">
      <w:pPr>
        <w:suppressAutoHyphens w:val="0"/>
        <w:spacing w:line="480" w:lineRule="auto"/>
        <w:jc w:val="both"/>
        <w:rPr>
          <w:rFonts w:eastAsia="Times New Roman"/>
          <w:i/>
          <w:color w:val="auto"/>
          <w:kern w:val="0"/>
          <w:lang w:val="sr-Cyrl-CS" w:eastAsia="en-US"/>
        </w:rPr>
      </w:pPr>
    </w:p>
    <w:p w:rsidR="00C716E6" w:rsidRPr="00C716E6" w:rsidRDefault="00C716E6" w:rsidP="00C716E6">
      <w:pPr>
        <w:suppressAutoHyphens w:val="0"/>
        <w:spacing w:line="480" w:lineRule="auto"/>
        <w:rPr>
          <w:rFonts w:eastAsia="Times New Roman"/>
          <w:color w:val="auto"/>
          <w:kern w:val="0"/>
          <w:lang w:eastAsia="en-US"/>
        </w:rPr>
      </w:pPr>
      <w:r w:rsidRPr="00C716E6">
        <w:rPr>
          <w:rFonts w:eastAsia="Times New Roman"/>
          <w:color w:val="auto"/>
          <w:kern w:val="0"/>
          <w:lang w:val="en-US" w:eastAsia="en-US"/>
        </w:rPr>
        <w:t>Место:_____________                                                            П</w:t>
      </w:r>
      <w:r w:rsidRPr="00C716E6">
        <w:rPr>
          <w:rFonts w:eastAsia="Times New Roman"/>
          <w:color w:val="auto"/>
          <w:kern w:val="0"/>
          <w:lang w:eastAsia="en-US"/>
        </w:rPr>
        <w:t>одизвођач:</w:t>
      </w:r>
    </w:p>
    <w:p w:rsidR="00C716E6" w:rsidRPr="00C716E6" w:rsidRDefault="00C716E6" w:rsidP="00C716E6">
      <w:pPr>
        <w:suppressAutoHyphens w:val="0"/>
        <w:spacing w:line="480" w:lineRule="auto"/>
        <w:rPr>
          <w:rFonts w:eastAsia="Times New Roman"/>
          <w:b/>
          <w:bCs/>
          <w:i/>
          <w:color w:val="auto"/>
          <w:kern w:val="0"/>
          <w:lang w:eastAsia="en-US"/>
        </w:rPr>
      </w:pPr>
      <w:r w:rsidRPr="00C716E6">
        <w:rPr>
          <w:rFonts w:eastAsia="Times New Roman"/>
          <w:color w:val="auto"/>
          <w:kern w:val="0"/>
          <w:lang w:val="en-US" w:eastAsia="en-US"/>
        </w:rPr>
        <w:t xml:space="preserve">Датум:_____________                         М.П.                     _____________________                                                        </w:t>
      </w:r>
    </w:p>
    <w:p w:rsidR="00C716E6" w:rsidRPr="00C716E6" w:rsidRDefault="00C716E6" w:rsidP="00C716E6">
      <w:pPr>
        <w:suppressAutoHyphens w:val="0"/>
        <w:spacing w:after="120"/>
        <w:jc w:val="both"/>
        <w:rPr>
          <w:rFonts w:eastAsia="Times New Roman"/>
          <w:b/>
          <w:bCs/>
          <w:i/>
          <w:color w:val="auto"/>
          <w:kern w:val="0"/>
          <w:lang w:val="sr-Cyrl-CS" w:eastAsia="en-US"/>
        </w:rPr>
      </w:pPr>
    </w:p>
    <w:p w:rsidR="00C716E6" w:rsidRPr="00C716E6" w:rsidRDefault="00C716E6" w:rsidP="00C716E6">
      <w:pPr>
        <w:suppressAutoHyphens w:val="0"/>
        <w:spacing w:line="240" w:lineRule="auto"/>
        <w:contextualSpacing/>
        <w:jc w:val="both"/>
        <w:rPr>
          <w:rFonts w:eastAsia="Times New Roman"/>
          <w:bCs/>
          <w:i/>
          <w:iCs/>
          <w:color w:val="auto"/>
          <w:kern w:val="0"/>
          <w:lang w:eastAsia="en-US"/>
        </w:rPr>
      </w:pPr>
      <w:r w:rsidRPr="00C716E6">
        <w:rPr>
          <w:rFonts w:eastAsia="Times New Roman"/>
          <w:b/>
          <w:bCs/>
          <w:i/>
          <w:color w:val="auto"/>
          <w:kern w:val="0"/>
          <w:lang w:eastAsia="en-US"/>
        </w:rPr>
        <w:t>Напомена:</w:t>
      </w:r>
      <w:r w:rsidRPr="00C716E6">
        <w:rPr>
          <w:rFonts w:eastAsia="Times New Roman"/>
          <w:b/>
          <w:bCs/>
          <w:i/>
          <w:iCs/>
          <w:color w:val="auto"/>
          <w:kern w:val="0"/>
          <w:u w:val="single"/>
          <w:lang w:val="en-US" w:eastAsia="en-US"/>
        </w:rPr>
        <w:t>Уколико понуђач подноси понуду са подизвођачем</w:t>
      </w:r>
      <w:r w:rsidRPr="00C716E6">
        <w:rPr>
          <w:rFonts w:eastAsia="Times New Roman"/>
          <w:bCs/>
          <w:i/>
          <w:iCs/>
          <w:color w:val="auto"/>
          <w:kern w:val="0"/>
          <w:lang w:val="en-US" w:eastAsia="en-US"/>
        </w:rPr>
        <w:t>, Изјав</w:t>
      </w:r>
      <w:r w:rsidRPr="00C716E6">
        <w:rPr>
          <w:rFonts w:eastAsia="Times New Roman"/>
          <w:bCs/>
          <w:i/>
          <w:iCs/>
          <w:color w:val="auto"/>
          <w:kern w:val="0"/>
          <w:lang w:eastAsia="en-US"/>
        </w:rPr>
        <w:t xml:space="preserve">амора бити </w:t>
      </w:r>
      <w:r w:rsidRPr="00C716E6">
        <w:rPr>
          <w:rFonts w:eastAsia="Times New Roman"/>
          <w:bCs/>
          <w:i/>
          <w:iCs/>
          <w:color w:val="auto"/>
          <w:kern w:val="0"/>
          <w:lang w:val="en-US" w:eastAsia="en-US"/>
        </w:rPr>
        <w:t>потписан</w:t>
      </w:r>
      <w:r w:rsidRPr="00C716E6">
        <w:rPr>
          <w:rFonts w:eastAsia="Times New Roman"/>
          <w:bCs/>
          <w:i/>
          <w:iCs/>
          <w:color w:val="auto"/>
          <w:kern w:val="0"/>
          <w:lang w:eastAsia="en-US"/>
        </w:rPr>
        <w:t>а</w:t>
      </w:r>
      <w:r w:rsidRPr="00C716E6">
        <w:rPr>
          <w:rFonts w:eastAsia="Times New Roman"/>
          <w:bCs/>
          <w:i/>
          <w:iCs/>
          <w:color w:val="auto"/>
          <w:kern w:val="0"/>
          <w:lang w:val="en-US" w:eastAsia="en-US"/>
        </w:rPr>
        <w:t xml:space="preserve"> од стране овлашћеног лица подизвођача и оверен</w:t>
      </w:r>
      <w:r w:rsidRPr="00C716E6">
        <w:rPr>
          <w:rFonts w:eastAsia="Times New Roman"/>
          <w:bCs/>
          <w:i/>
          <w:iCs/>
          <w:color w:val="auto"/>
          <w:kern w:val="0"/>
          <w:lang w:eastAsia="en-US"/>
        </w:rPr>
        <w:t>а</w:t>
      </w:r>
      <w:r w:rsidRPr="00C716E6">
        <w:rPr>
          <w:rFonts w:eastAsia="Times New Roman"/>
          <w:bCs/>
          <w:i/>
          <w:iCs/>
          <w:color w:val="auto"/>
          <w:kern w:val="0"/>
          <w:lang w:val="en-US" w:eastAsia="en-US"/>
        </w:rPr>
        <w:t xml:space="preserve"> печатом. </w:t>
      </w:r>
    </w:p>
    <w:p w:rsidR="00C716E6" w:rsidRDefault="00C716E6" w:rsidP="00C716E6">
      <w:pPr>
        <w:suppressAutoHyphens w:val="0"/>
        <w:spacing w:after="120"/>
        <w:jc w:val="both"/>
        <w:rPr>
          <w:rFonts w:eastAsia="Times New Roman"/>
          <w:b/>
          <w:bCs/>
          <w:i/>
          <w:color w:val="auto"/>
          <w:kern w:val="0"/>
          <w:lang w:eastAsia="en-US"/>
        </w:rPr>
      </w:pPr>
    </w:p>
    <w:p w:rsidR="00195A39" w:rsidRDefault="00195A39" w:rsidP="00C716E6">
      <w:pPr>
        <w:suppressAutoHyphens w:val="0"/>
        <w:spacing w:after="120"/>
        <w:jc w:val="both"/>
        <w:rPr>
          <w:rFonts w:eastAsia="Times New Roman"/>
          <w:b/>
          <w:bCs/>
          <w:i/>
          <w:color w:val="auto"/>
          <w:kern w:val="0"/>
          <w:lang w:eastAsia="en-US"/>
        </w:rPr>
      </w:pPr>
    </w:p>
    <w:p w:rsidR="00195A39" w:rsidRDefault="00195A39" w:rsidP="00C716E6">
      <w:pPr>
        <w:suppressAutoHyphens w:val="0"/>
        <w:spacing w:after="120"/>
        <w:jc w:val="both"/>
        <w:rPr>
          <w:rFonts w:eastAsia="Times New Roman"/>
          <w:b/>
          <w:bCs/>
          <w:i/>
          <w:color w:val="auto"/>
          <w:kern w:val="0"/>
          <w:lang w:eastAsia="en-US"/>
        </w:rPr>
      </w:pPr>
    </w:p>
    <w:p w:rsidR="0070509A" w:rsidRDefault="0070509A" w:rsidP="00C716E6">
      <w:pPr>
        <w:suppressAutoHyphens w:val="0"/>
        <w:spacing w:after="120"/>
        <w:jc w:val="both"/>
        <w:rPr>
          <w:rFonts w:eastAsia="Times New Roman"/>
          <w:b/>
          <w:bCs/>
          <w:i/>
          <w:color w:val="auto"/>
          <w:kern w:val="0"/>
          <w:lang w:eastAsia="en-US"/>
        </w:rPr>
      </w:pPr>
    </w:p>
    <w:p w:rsidR="0070509A" w:rsidRPr="0070509A" w:rsidRDefault="0070509A" w:rsidP="00C716E6">
      <w:pPr>
        <w:suppressAutoHyphens w:val="0"/>
        <w:spacing w:after="120"/>
        <w:jc w:val="both"/>
        <w:rPr>
          <w:rFonts w:eastAsia="Times New Roman"/>
          <w:b/>
          <w:bCs/>
          <w:i/>
          <w:color w:val="auto"/>
          <w:kern w:val="0"/>
          <w:lang w:eastAsia="en-US"/>
        </w:rPr>
      </w:pPr>
    </w:p>
    <w:p w:rsidR="00C716E6" w:rsidRDefault="00C716E6" w:rsidP="00C716E6">
      <w:pPr>
        <w:suppressAutoHyphens w:val="0"/>
        <w:spacing w:after="120"/>
        <w:jc w:val="both"/>
        <w:rPr>
          <w:rFonts w:eastAsia="Times New Roman"/>
          <w:b/>
          <w:bCs/>
          <w:i/>
          <w:color w:val="auto"/>
          <w:kern w:val="0"/>
          <w:lang w:eastAsia="en-US"/>
        </w:rPr>
      </w:pPr>
    </w:p>
    <w:p w:rsidR="00C716E6" w:rsidRPr="00C716E6" w:rsidRDefault="00C716E6" w:rsidP="00C716E6">
      <w:pPr>
        <w:shd w:val="clear" w:color="auto" w:fill="C6D9F1"/>
        <w:suppressAutoHyphens w:val="0"/>
        <w:spacing w:line="240" w:lineRule="auto"/>
        <w:jc w:val="center"/>
        <w:rPr>
          <w:rFonts w:ascii="Arial" w:eastAsia="Times New Roman" w:hAnsi="Arial" w:cs="Arial"/>
          <w:b/>
          <w:bCs/>
          <w:i/>
          <w:iCs/>
          <w:color w:val="auto"/>
          <w:kern w:val="0"/>
          <w:sz w:val="28"/>
          <w:szCs w:val="28"/>
          <w:lang w:val="en-US" w:eastAsia="en-US"/>
        </w:rPr>
      </w:pPr>
      <w:r w:rsidRPr="00C716E6">
        <w:rPr>
          <w:rFonts w:ascii="Arial" w:eastAsia="Times New Roman" w:hAnsi="Arial" w:cs="Arial"/>
          <w:b/>
          <w:bCs/>
          <w:i/>
          <w:iCs/>
          <w:color w:val="auto"/>
          <w:kern w:val="0"/>
          <w:sz w:val="28"/>
          <w:szCs w:val="28"/>
          <w:lang w:val="en-US" w:eastAsia="en-US"/>
        </w:rPr>
        <w:t>VII МОДЕЛ УГОВОРА</w:t>
      </w: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4D4552" w:rsidRDefault="00C716E6" w:rsidP="004D4552">
      <w:pPr>
        <w:suppressAutoHyphens w:val="0"/>
        <w:autoSpaceDE w:val="0"/>
        <w:autoSpaceDN w:val="0"/>
        <w:adjustRightInd w:val="0"/>
        <w:spacing w:line="240" w:lineRule="auto"/>
        <w:jc w:val="center"/>
        <w:rPr>
          <w:rFonts w:eastAsia="Times New Roman"/>
          <w:b/>
          <w:bCs/>
          <w:iCs/>
          <w:kern w:val="0"/>
          <w:lang w:eastAsia="en-US"/>
        </w:rPr>
      </w:pPr>
      <w:r w:rsidRPr="00C716E6">
        <w:rPr>
          <w:rFonts w:eastAsia="Times New Roman"/>
          <w:b/>
          <w:bCs/>
          <w:iCs/>
          <w:kern w:val="0"/>
          <w:lang w:val="en-US" w:eastAsia="en-US"/>
        </w:rPr>
        <w:t xml:space="preserve">УГОВОР </w:t>
      </w:r>
    </w:p>
    <w:p w:rsidR="00C716E6" w:rsidRPr="009C68D9" w:rsidRDefault="004D4552" w:rsidP="004D4552">
      <w:pPr>
        <w:suppressAutoHyphens w:val="0"/>
        <w:autoSpaceDE w:val="0"/>
        <w:autoSpaceDN w:val="0"/>
        <w:adjustRightInd w:val="0"/>
        <w:spacing w:line="240" w:lineRule="auto"/>
        <w:jc w:val="center"/>
        <w:rPr>
          <w:rFonts w:eastAsia="Times New Roman"/>
          <w:kern w:val="0"/>
          <w:lang w:eastAsia="en-US"/>
        </w:rPr>
      </w:pPr>
      <w:r>
        <w:rPr>
          <w:rFonts w:eastAsia="Times New Roman"/>
          <w:b/>
          <w:bCs/>
          <w:iCs/>
          <w:kern w:val="0"/>
          <w:lang w:val="sr-Cyrl-CS" w:eastAsia="en-US"/>
        </w:rPr>
        <w:t>о јавној набавци</w:t>
      </w:r>
    </w:p>
    <w:p w:rsidR="00C716E6" w:rsidRPr="00C716E6" w:rsidRDefault="00C716E6" w:rsidP="00C716E6">
      <w:pPr>
        <w:suppressAutoHyphens w:val="0"/>
        <w:spacing w:line="240" w:lineRule="auto"/>
        <w:rPr>
          <w:rFonts w:eastAsia="Times New Roman"/>
          <w:b/>
          <w:i/>
          <w:iCs/>
          <w:color w:val="auto"/>
          <w:kern w:val="0"/>
          <w:lang w:val="en-US" w:eastAsia="en-US"/>
        </w:rPr>
      </w:pPr>
    </w:p>
    <w:p w:rsidR="00C716E6" w:rsidRPr="00C716E6" w:rsidRDefault="00C716E6" w:rsidP="00C716E6">
      <w:pPr>
        <w:suppressAutoHyphens w:val="0"/>
        <w:spacing w:line="240" w:lineRule="auto"/>
        <w:rPr>
          <w:rFonts w:eastAsia="Times New Roman"/>
          <w:b/>
          <w:i/>
          <w:iCs/>
          <w:color w:val="auto"/>
          <w:kern w:val="0"/>
          <w:lang w:val="sr-Cyrl-CS" w:eastAsia="en-US"/>
        </w:rPr>
      </w:pPr>
      <w:r w:rsidRPr="00C716E6">
        <w:rPr>
          <w:rFonts w:eastAsia="Times New Roman"/>
          <w:b/>
          <w:i/>
          <w:iCs/>
          <w:color w:val="auto"/>
          <w:kern w:val="0"/>
          <w:lang w:val="en-US" w:eastAsia="en-US"/>
        </w:rPr>
        <w:t>Закључен између:</w:t>
      </w:r>
    </w:p>
    <w:p w:rsidR="00C716E6" w:rsidRPr="00C716E6" w:rsidRDefault="00C716E6" w:rsidP="00C716E6">
      <w:pPr>
        <w:suppressAutoHyphens w:val="0"/>
        <w:spacing w:line="240" w:lineRule="auto"/>
        <w:rPr>
          <w:rFonts w:eastAsia="Times New Roman"/>
          <w:i/>
          <w:iCs/>
          <w:color w:val="auto"/>
          <w:kern w:val="0"/>
          <w:lang w:val="sr-Cyrl-CS" w:eastAsia="en-US"/>
        </w:rPr>
      </w:pPr>
    </w:p>
    <w:p w:rsidR="000E7BD6" w:rsidRDefault="000E7BD6" w:rsidP="000E7BD6">
      <w:pPr>
        <w:widowControl w:val="0"/>
        <w:tabs>
          <w:tab w:val="left" w:pos="1109"/>
        </w:tabs>
        <w:suppressAutoHyphens w:val="0"/>
        <w:autoSpaceDE w:val="0"/>
        <w:autoSpaceDN w:val="0"/>
        <w:spacing w:line="276" w:lineRule="auto"/>
        <w:ind w:right="915"/>
        <w:jc w:val="both"/>
      </w:pPr>
      <w:r w:rsidRPr="000E7BD6">
        <w:rPr>
          <w:b/>
        </w:rPr>
        <w:t>Јавног комуналног предузећа Регионална депонија „Срем-Мачва“ Шабац</w:t>
      </w:r>
      <w:r>
        <w:t xml:space="preserve">, </w:t>
      </w:r>
      <w:r w:rsidRPr="000E7BD6">
        <w:rPr>
          <w:spacing w:val="-6"/>
        </w:rPr>
        <w:t xml:space="preserve">Ул. </w:t>
      </w:r>
      <w:r>
        <w:t xml:space="preserve">Хајдук Вељкова ББ, ПИБ </w:t>
      </w:r>
      <w:r w:rsidRPr="000E7BD6">
        <w:rPr>
          <w:spacing w:val="-3"/>
        </w:rPr>
        <w:t xml:space="preserve">107174776, </w:t>
      </w:r>
      <w:r>
        <w:t>матични број 20768274, које заступа в.д. директора Раде Живковић, у даљем тексту Наручилац и</w:t>
      </w:r>
    </w:p>
    <w:p w:rsidR="00A2724A" w:rsidRPr="00381702" w:rsidRDefault="00A2724A" w:rsidP="00A2724A">
      <w:pPr>
        <w:pStyle w:val="Default"/>
        <w:spacing w:line="360" w:lineRule="auto"/>
        <w:jc w:val="both"/>
        <w:rPr>
          <w:rFonts w:ascii="Times New Roman" w:hAnsi="Times New Roman" w:cs="Times New Roman"/>
          <w:lang w:val="sr-Cyrl-CS"/>
        </w:rPr>
      </w:pPr>
      <w:r w:rsidRPr="00381702">
        <w:rPr>
          <w:rFonts w:ascii="Times New Roman" w:hAnsi="Times New Roman" w:cs="Times New Roman"/>
          <w:lang w:val="sr-Cyrl-CS"/>
        </w:rPr>
        <w:t xml:space="preserve">__________________________________ са седиштем у ___________________, улица __________________________,бр._____, ПИБ _________________, Матични број ______________ број рачуна ____________________, назив банке __________________, телефон ________, телефакс________________, кога заступа _____________________ (у даљем тексту: Добављач) </w:t>
      </w:r>
    </w:p>
    <w:p w:rsidR="00C716E6" w:rsidRPr="00C716E6" w:rsidRDefault="00C716E6" w:rsidP="00C716E6">
      <w:pPr>
        <w:suppressAutoHyphens w:val="0"/>
        <w:autoSpaceDE w:val="0"/>
        <w:autoSpaceDN w:val="0"/>
        <w:adjustRightInd w:val="0"/>
        <w:spacing w:line="240" w:lineRule="auto"/>
        <w:jc w:val="both"/>
        <w:rPr>
          <w:rFonts w:eastAsia="Times New Roman"/>
          <w:kern w:val="0"/>
          <w:lang w:val="sr-Cyrl-CS" w:eastAsia="en-US"/>
        </w:rPr>
      </w:pPr>
    </w:p>
    <w:p w:rsidR="00C716E6" w:rsidRPr="00C716E6" w:rsidRDefault="00C716E6" w:rsidP="00C716E6">
      <w:pPr>
        <w:suppressAutoHyphens w:val="0"/>
        <w:spacing w:line="360" w:lineRule="auto"/>
        <w:rPr>
          <w:rFonts w:eastAsia="Times New Roman"/>
          <w:color w:val="auto"/>
          <w:kern w:val="0"/>
          <w:lang w:eastAsia="en-US"/>
        </w:rPr>
      </w:pPr>
      <w:r w:rsidRPr="00C716E6">
        <w:rPr>
          <w:rFonts w:eastAsia="Times New Roman"/>
          <w:color w:val="auto"/>
          <w:kern w:val="0"/>
          <w:lang w:val="ru-RU" w:eastAsia="en-US"/>
        </w:rPr>
        <w:t>Опционо _________________________________________________________________________________________________________________________________________________________________________________________________________________________________________________________</w:t>
      </w:r>
    </w:p>
    <w:p w:rsidR="00C716E6" w:rsidRPr="00C716E6" w:rsidRDefault="00C716E6" w:rsidP="00C716E6">
      <w:pPr>
        <w:suppressAutoHyphens w:val="0"/>
        <w:spacing w:line="240" w:lineRule="auto"/>
        <w:jc w:val="both"/>
        <w:rPr>
          <w:rFonts w:eastAsia="Times New Roman"/>
          <w:color w:val="auto"/>
          <w:kern w:val="0"/>
          <w:lang w:val="sr-Cyrl-CS" w:eastAsia="en-US"/>
        </w:rPr>
      </w:pPr>
      <w:r w:rsidRPr="00C716E6">
        <w:rPr>
          <w:rFonts w:eastAsia="Times New Roman"/>
          <w:color w:val="auto"/>
          <w:kern w:val="0"/>
          <w:lang w:val="sr-Cyrl-CS" w:eastAsia="en-US"/>
        </w:rPr>
        <w:t>(у дата поља, унети податке за  подизвођаче или учеснике у заједничкој понуди, уколико понуђач не наступа самостално)</w:t>
      </w:r>
    </w:p>
    <w:p w:rsidR="00C716E6" w:rsidRPr="00C716E6" w:rsidRDefault="00C716E6" w:rsidP="00C716E6">
      <w:pPr>
        <w:suppressAutoHyphens w:val="0"/>
        <w:autoSpaceDE w:val="0"/>
        <w:autoSpaceDN w:val="0"/>
        <w:adjustRightInd w:val="0"/>
        <w:spacing w:line="240" w:lineRule="auto"/>
        <w:jc w:val="both"/>
        <w:rPr>
          <w:rFonts w:eastAsia="Times New Roman"/>
          <w:kern w:val="0"/>
          <w:lang w:val="sr-Cyrl-CS" w:eastAsia="en-US"/>
        </w:rPr>
      </w:pPr>
    </w:p>
    <w:p w:rsidR="00C716E6" w:rsidRPr="00C716E6" w:rsidRDefault="00C716E6" w:rsidP="00C716E6">
      <w:pPr>
        <w:suppressAutoHyphens w:val="0"/>
        <w:autoSpaceDE w:val="0"/>
        <w:autoSpaceDN w:val="0"/>
        <w:adjustRightInd w:val="0"/>
        <w:spacing w:line="240" w:lineRule="auto"/>
        <w:jc w:val="both"/>
        <w:rPr>
          <w:rFonts w:eastAsia="Times New Roman"/>
          <w:kern w:val="0"/>
          <w:lang w:val="sr-Cyrl-CS" w:eastAsia="en-US"/>
        </w:rPr>
      </w:pPr>
      <w:r w:rsidRPr="00C716E6">
        <w:rPr>
          <w:rFonts w:eastAsia="Times New Roman"/>
          <w:kern w:val="0"/>
          <w:lang w:val="sr-Cyrl-CS" w:eastAsia="en-US"/>
        </w:rPr>
        <w:t>Основ уговора:</w:t>
      </w:r>
    </w:p>
    <w:p w:rsidR="00C716E6" w:rsidRPr="00C716E6" w:rsidRDefault="00C716E6" w:rsidP="00C716E6">
      <w:pPr>
        <w:suppressAutoHyphens w:val="0"/>
        <w:autoSpaceDE w:val="0"/>
        <w:autoSpaceDN w:val="0"/>
        <w:adjustRightInd w:val="0"/>
        <w:spacing w:line="240" w:lineRule="auto"/>
        <w:jc w:val="both"/>
        <w:rPr>
          <w:rFonts w:eastAsia="Times New Roman"/>
          <w:kern w:val="0"/>
          <w:lang w:val="sr-Cyrl-CS" w:eastAsia="en-US"/>
        </w:rPr>
      </w:pPr>
      <w:r w:rsidRPr="008D4409">
        <w:rPr>
          <w:rFonts w:eastAsia="Times New Roman"/>
          <w:iCs/>
          <w:kern w:val="0"/>
          <w:lang w:val="en-US" w:eastAsia="en-US"/>
        </w:rPr>
        <w:t>ЈН</w:t>
      </w:r>
      <w:r w:rsidR="000E7BD6">
        <w:rPr>
          <w:rFonts w:eastAsia="Times New Roman"/>
          <w:iCs/>
          <w:kern w:val="0"/>
          <w:lang w:eastAsia="en-US"/>
        </w:rPr>
        <w:t>МВ</w:t>
      </w:r>
      <w:r w:rsidRPr="008D4409">
        <w:rPr>
          <w:rFonts w:eastAsia="Times New Roman"/>
          <w:iCs/>
          <w:kern w:val="0"/>
          <w:lang w:val="en-US" w:eastAsia="en-US"/>
        </w:rPr>
        <w:t xml:space="preserve"> </w:t>
      </w:r>
      <w:r w:rsidRPr="008D4409">
        <w:rPr>
          <w:rFonts w:eastAsia="Times New Roman"/>
          <w:iCs/>
          <w:kern w:val="0"/>
          <w:lang w:val="sr-Cyrl-CS" w:eastAsia="en-US"/>
        </w:rPr>
        <w:t>б</w:t>
      </w:r>
      <w:r w:rsidRPr="008D4409">
        <w:rPr>
          <w:rFonts w:eastAsia="Times New Roman"/>
          <w:iCs/>
          <w:kern w:val="0"/>
          <w:lang w:val="en-US" w:eastAsia="en-US"/>
        </w:rPr>
        <w:t>рој</w:t>
      </w:r>
      <w:r w:rsidR="009C68D9" w:rsidRPr="008D4409">
        <w:rPr>
          <w:rFonts w:eastAsia="Times New Roman"/>
          <w:iCs/>
          <w:kern w:val="0"/>
          <w:lang w:eastAsia="en-US"/>
        </w:rPr>
        <w:t xml:space="preserve"> </w:t>
      </w:r>
      <w:r w:rsidR="000E7BD6">
        <w:rPr>
          <w:rFonts w:eastAsia="Times New Roman"/>
          <w:iCs/>
          <w:kern w:val="0"/>
          <w:lang w:eastAsia="en-US"/>
        </w:rPr>
        <w:t>У-12</w:t>
      </w:r>
      <w:r w:rsidRPr="008D4409">
        <w:rPr>
          <w:rFonts w:eastAsia="Times New Roman"/>
          <w:iCs/>
          <w:kern w:val="0"/>
          <w:lang w:val="sr-Cyrl-CS" w:eastAsia="en-US"/>
        </w:rPr>
        <w:t>/201</w:t>
      </w:r>
      <w:r w:rsidR="000E7BD6">
        <w:rPr>
          <w:rFonts w:eastAsia="Times New Roman"/>
          <w:iCs/>
          <w:kern w:val="0"/>
          <w:lang w:val="sr-Cyrl-CS" w:eastAsia="en-US"/>
        </w:rPr>
        <w:t>9</w:t>
      </w:r>
    </w:p>
    <w:p w:rsidR="00C716E6" w:rsidRPr="00C716E6" w:rsidRDefault="00C716E6" w:rsidP="00C716E6">
      <w:pPr>
        <w:suppressAutoHyphens w:val="0"/>
        <w:autoSpaceDE w:val="0"/>
        <w:autoSpaceDN w:val="0"/>
        <w:adjustRightInd w:val="0"/>
        <w:spacing w:line="240" w:lineRule="auto"/>
        <w:jc w:val="both"/>
        <w:rPr>
          <w:rFonts w:eastAsia="Times New Roman"/>
          <w:kern w:val="0"/>
          <w:lang w:val="sr-Cyrl-CS" w:eastAsia="en-US"/>
        </w:rPr>
      </w:pPr>
      <w:r w:rsidRPr="00C716E6">
        <w:rPr>
          <w:rFonts w:eastAsia="Times New Roman"/>
          <w:iCs/>
          <w:kern w:val="0"/>
          <w:lang w:val="en-US" w:eastAsia="en-US"/>
        </w:rPr>
        <w:t>Број и датум одлуке о додели уговора:</w:t>
      </w:r>
      <w:r w:rsidRPr="00C716E6">
        <w:rPr>
          <w:rFonts w:eastAsia="Times New Roman"/>
          <w:iCs/>
          <w:kern w:val="0"/>
          <w:lang w:val="sr-Cyrl-CS" w:eastAsia="en-US"/>
        </w:rPr>
        <w:t>________________________(</w:t>
      </w:r>
      <w:r w:rsidRPr="00C716E6">
        <w:rPr>
          <w:rFonts w:eastAsia="Times New Roman"/>
          <w:i/>
          <w:iCs/>
          <w:kern w:val="0"/>
          <w:lang w:val="sr-Cyrl-CS" w:eastAsia="en-US"/>
        </w:rPr>
        <w:t>попуњава Наручилац</w:t>
      </w:r>
      <w:r w:rsidRPr="00C716E6">
        <w:rPr>
          <w:rFonts w:eastAsia="Times New Roman"/>
          <w:iCs/>
          <w:kern w:val="0"/>
          <w:lang w:val="sr-Cyrl-CS" w:eastAsia="en-US"/>
        </w:rPr>
        <w:t>)</w:t>
      </w:r>
    </w:p>
    <w:p w:rsidR="00C716E6" w:rsidRPr="00C716E6" w:rsidRDefault="00C716E6" w:rsidP="00C716E6">
      <w:pPr>
        <w:suppressAutoHyphens w:val="0"/>
        <w:spacing w:line="240" w:lineRule="auto"/>
        <w:jc w:val="both"/>
        <w:rPr>
          <w:rFonts w:eastAsia="Times New Roman"/>
          <w:color w:val="FF0000"/>
          <w:kern w:val="0"/>
          <w:lang w:val="en-US" w:eastAsia="en-US"/>
        </w:rPr>
      </w:pPr>
      <w:r w:rsidRPr="00C716E6">
        <w:rPr>
          <w:rFonts w:eastAsia="Times New Roman"/>
          <w:iCs/>
          <w:color w:val="auto"/>
          <w:kern w:val="0"/>
          <w:lang w:val="en-US" w:eastAsia="en-US"/>
        </w:rPr>
        <w:t>Понуда изабраног понуђача бр.</w:t>
      </w:r>
      <w:r w:rsidRPr="00C716E6">
        <w:rPr>
          <w:rFonts w:eastAsia="Times New Roman"/>
          <w:iCs/>
          <w:color w:val="auto"/>
          <w:kern w:val="0"/>
          <w:lang w:val="sr-Cyrl-CS" w:eastAsia="en-US"/>
        </w:rPr>
        <w:t>___</w:t>
      </w:r>
      <w:r w:rsidRPr="00C716E6">
        <w:rPr>
          <w:rFonts w:eastAsia="Times New Roman"/>
          <w:iCs/>
          <w:color w:val="auto"/>
          <w:kern w:val="0"/>
          <w:lang w:val="en-US" w:eastAsia="en-US"/>
        </w:rPr>
        <w:t>______ од</w:t>
      </w:r>
      <w:r w:rsidRPr="00C716E6">
        <w:rPr>
          <w:rFonts w:eastAsia="Times New Roman"/>
          <w:iCs/>
          <w:color w:val="auto"/>
          <w:kern w:val="0"/>
          <w:lang w:val="sr-Cyrl-CS" w:eastAsia="en-US"/>
        </w:rPr>
        <w:t xml:space="preserve"> ________________201</w:t>
      </w:r>
      <w:r w:rsidR="000E7BD6">
        <w:rPr>
          <w:rFonts w:eastAsia="Times New Roman"/>
          <w:iCs/>
          <w:color w:val="auto"/>
          <w:kern w:val="0"/>
          <w:lang w:val="sr-Cyrl-CS" w:eastAsia="en-US"/>
        </w:rPr>
        <w:t>9</w:t>
      </w:r>
      <w:r w:rsidRPr="00C716E6">
        <w:rPr>
          <w:rFonts w:eastAsia="Times New Roman"/>
          <w:iCs/>
          <w:color w:val="auto"/>
          <w:kern w:val="0"/>
          <w:lang w:val="sr-Cyrl-CS" w:eastAsia="en-US"/>
        </w:rPr>
        <w:t>. године</w:t>
      </w:r>
      <w:r w:rsidRPr="00C716E6">
        <w:rPr>
          <w:rFonts w:eastAsia="Times New Roman"/>
          <w:iCs/>
          <w:color w:val="auto"/>
          <w:kern w:val="0"/>
          <w:lang w:val="en-US" w:eastAsia="en-US"/>
        </w:rPr>
        <w:t>.</w:t>
      </w:r>
    </w:p>
    <w:p w:rsidR="00C716E6" w:rsidRPr="00C716E6" w:rsidRDefault="00C716E6" w:rsidP="00C716E6">
      <w:pPr>
        <w:shd w:val="clear" w:color="auto" w:fill="FFFFFF"/>
        <w:suppressAutoHyphens w:val="0"/>
        <w:spacing w:line="240" w:lineRule="auto"/>
        <w:jc w:val="both"/>
        <w:rPr>
          <w:rFonts w:eastAsia="Times New Roman"/>
          <w:color w:val="auto"/>
          <w:kern w:val="0"/>
          <w:lang w:val="en-US" w:eastAsia="en-US"/>
        </w:rPr>
      </w:pPr>
    </w:p>
    <w:p w:rsidR="00C716E6" w:rsidRPr="00C716E6" w:rsidRDefault="00C716E6" w:rsidP="00C716E6">
      <w:pPr>
        <w:suppressAutoHyphens w:val="0"/>
        <w:spacing w:line="240" w:lineRule="auto"/>
        <w:rPr>
          <w:rFonts w:eastAsia="Times New Roman"/>
          <w:color w:val="auto"/>
          <w:kern w:val="0"/>
          <w:lang w:val="sr-Cyrl-CS" w:eastAsia="en-US"/>
        </w:rPr>
      </w:pPr>
    </w:p>
    <w:p w:rsidR="00C716E6" w:rsidRPr="00C716E6" w:rsidRDefault="00C716E6" w:rsidP="00C716E6">
      <w:pPr>
        <w:suppressAutoHyphens w:val="0"/>
        <w:autoSpaceDE w:val="0"/>
        <w:autoSpaceDN w:val="0"/>
        <w:adjustRightInd w:val="0"/>
        <w:spacing w:line="240" w:lineRule="auto"/>
        <w:jc w:val="center"/>
        <w:rPr>
          <w:rFonts w:eastAsia="Times New Roman"/>
          <w:b/>
          <w:bCs/>
          <w:color w:val="auto"/>
          <w:kern w:val="0"/>
          <w:lang w:val="ru-RU" w:eastAsia="en-US"/>
        </w:rPr>
      </w:pPr>
      <w:r w:rsidRPr="00C716E6">
        <w:rPr>
          <w:rFonts w:eastAsia="Times New Roman"/>
          <w:b/>
          <w:bCs/>
          <w:color w:val="auto"/>
          <w:kern w:val="0"/>
          <w:lang w:val="sr-Cyrl-CS" w:eastAsia="en-US"/>
        </w:rPr>
        <w:t>Члан</w:t>
      </w:r>
      <w:r w:rsidRPr="00C716E6">
        <w:rPr>
          <w:rFonts w:eastAsia="Times New Roman"/>
          <w:b/>
          <w:bCs/>
          <w:color w:val="auto"/>
          <w:kern w:val="0"/>
          <w:lang w:val="ru-RU" w:eastAsia="en-US"/>
        </w:rPr>
        <w:t xml:space="preserve"> 1.</w:t>
      </w:r>
    </w:p>
    <w:p w:rsidR="00A2724A" w:rsidRPr="00A2724A" w:rsidRDefault="00A2724A" w:rsidP="00A2724A">
      <w:pPr>
        <w:jc w:val="both"/>
        <w:rPr>
          <w:lang w:val="sr-Cyrl-CS"/>
        </w:rPr>
      </w:pPr>
      <w:r w:rsidRPr="00A2724A">
        <w:rPr>
          <w:lang w:val="sr-Cyrl-CS"/>
        </w:rPr>
        <w:t>Уговорне стране констатују:</w:t>
      </w:r>
    </w:p>
    <w:p w:rsidR="00A2724A" w:rsidRPr="007C6BD6" w:rsidRDefault="00A2724A" w:rsidP="00A2724A">
      <w:pPr>
        <w:numPr>
          <w:ilvl w:val="0"/>
          <w:numId w:val="14"/>
        </w:numPr>
        <w:suppressAutoHyphens w:val="0"/>
        <w:spacing w:line="240" w:lineRule="auto"/>
        <w:jc w:val="both"/>
        <w:rPr>
          <w:lang w:val="sr-Cyrl-CS"/>
        </w:rPr>
      </w:pPr>
      <w:r w:rsidRPr="00A2724A">
        <w:rPr>
          <w:lang w:val="sr-Cyrl-CS"/>
        </w:rPr>
        <w:t>да је Наручилац, на основу чл. 39.</w:t>
      </w:r>
      <w:r w:rsidR="00691144">
        <w:rPr>
          <w:lang w:val="sr-Cyrl-CS"/>
        </w:rPr>
        <w:t xml:space="preserve"> </w:t>
      </w:r>
      <w:r w:rsidRPr="00A2724A">
        <w:rPr>
          <w:lang w:val="sr-Cyrl-CS"/>
        </w:rPr>
        <w:t xml:space="preserve">Закона о јавним набавкама („Сл. гласник РС“, број 124/2012,14/2015 и 68/2015), спровео поступак јавне набавке мале вредности , </w:t>
      </w:r>
      <w:r w:rsidRPr="00195A39">
        <w:rPr>
          <w:lang w:val="sr-Cyrl-CS"/>
        </w:rPr>
        <w:t xml:space="preserve">ред. бр. </w:t>
      </w:r>
      <w:r w:rsidR="000E7BD6">
        <w:rPr>
          <w:rFonts w:eastAsia="Times New Roman"/>
          <w:iCs/>
          <w:kern w:val="0"/>
          <w:lang w:eastAsia="en-US"/>
        </w:rPr>
        <w:t>У-12</w:t>
      </w:r>
      <w:r w:rsidR="000E7BD6" w:rsidRPr="008D4409">
        <w:rPr>
          <w:rFonts w:eastAsia="Times New Roman"/>
          <w:iCs/>
          <w:kern w:val="0"/>
          <w:lang w:val="sr-Cyrl-CS" w:eastAsia="en-US"/>
        </w:rPr>
        <w:t>/201</w:t>
      </w:r>
      <w:r w:rsidR="000E7BD6">
        <w:rPr>
          <w:rFonts w:eastAsia="Times New Roman"/>
          <w:iCs/>
          <w:kern w:val="0"/>
          <w:lang w:val="sr-Cyrl-CS" w:eastAsia="en-US"/>
        </w:rPr>
        <w:t>9</w:t>
      </w:r>
      <w:r w:rsidRPr="007C6BD6">
        <w:rPr>
          <w:lang w:val="sr-Cyrl-CS"/>
        </w:rPr>
        <w:t>;</w:t>
      </w:r>
    </w:p>
    <w:p w:rsidR="00A2724A" w:rsidRPr="00A2724A" w:rsidRDefault="00A2724A" w:rsidP="00A2724A">
      <w:pPr>
        <w:numPr>
          <w:ilvl w:val="0"/>
          <w:numId w:val="14"/>
        </w:numPr>
        <w:suppressAutoHyphens w:val="0"/>
        <w:spacing w:line="240" w:lineRule="auto"/>
        <w:jc w:val="both"/>
        <w:rPr>
          <w:lang w:val="sr-Cyrl-CS"/>
        </w:rPr>
      </w:pPr>
      <w:r w:rsidRPr="00A2724A">
        <w:rPr>
          <w:lang w:val="sr-Cyrl-CS"/>
        </w:rPr>
        <w:t>да је Добављач  ________201</w:t>
      </w:r>
      <w:r w:rsidR="000E7BD6">
        <w:rPr>
          <w:lang w:val="sr-Cyrl-CS"/>
        </w:rPr>
        <w:t>9</w:t>
      </w:r>
      <w:r w:rsidRPr="00A2724A">
        <w:rPr>
          <w:lang w:val="sr-Cyrl-CS"/>
        </w:rPr>
        <w:t>. године, доставио понуду бр. _________, која се налази у прилогу уговора и саставни је део истог;</w:t>
      </w:r>
    </w:p>
    <w:p w:rsidR="00A2724A" w:rsidRPr="00A2724A" w:rsidRDefault="00A2724A" w:rsidP="00A2724A">
      <w:pPr>
        <w:numPr>
          <w:ilvl w:val="0"/>
          <w:numId w:val="14"/>
        </w:numPr>
        <w:suppressAutoHyphens w:val="0"/>
        <w:spacing w:line="240" w:lineRule="auto"/>
        <w:jc w:val="both"/>
        <w:rPr>
          <w:lang w:val="sr-Cyrl-CS"/>
        </w:rPr>
      </w:pPr>
      <w:r w:rsidRPr="00A2724A">
        <w:rPr>
          <w:lang w:val="sr-Cyrl-CS"/>
        </w:rPr>
        <w:t>понуда је код Наручиоца, заведена под бројем __________ од ___________201</w:t>
      </w:r>
      <w:r w:rsidR="000E7BD6">
        <w:rPr>
          <w:lang w:val="sr-Cyrl-CS"/>
        </w:rPr>
        <w:t>9</w:t>
      </w:r>
      <w:r w:rsidRPr="00A2724A">
        <w:rPr>
          <w:lang w:val="sr-Cyrl-CS"/>
        </w:rPr>
        <w:t xml:space="preserve">. године </w:t>
      </w:r>
      <w:r w:rsidRPr="00A2724A">
        <w:rPr>
          <w:i/>
          <w:lang w:val="sr-Cyrl-CS"/>
        </w:rPr>
        <w:t>(попуњава Наручилац)</w:t>
      </w:r>
      <w:r w:rsidR="0015165F">
        <w:rPr>
          <w:i/>
          <w:lang w:val="sr-Cyrl-CS"/>
        </w:rPr>
        <w:t>;</w:t>
      </w:r>
    </w:p>
    <w:p w:rsidR="00A2724A" w:rsidRPr="00A2724A" w:rsidRDefault="00A2724A" w:rsidP="00A2724A">
      <w:pPr>
        <w:numPr>
          <w:ilvl w:val="0"/>
          <w:numId w:val="14"/>
        </w:numPr>
        <w:suppressAutoHyphens w:val="0"/>
        <w:spacing w:line="240" w:lineRule="auto"/>
        <w:jc w:val="both"/>
        <w:rPr>
          <w:lang w:val="sr-Cyrl-CS"/>
        </w:rPr>
      </w:pPr>
      <w:r w:rsidRPr="00A2724A">
        <w:rPr>
          <w:lang w:val="sr-Cyrl-CS"/>
        </w:rPr>
        <w:t>да понуда у потпуности одговара условима из конкурсне документације.</w:t>
      </w:r>
    </w:p>
    <w:p w:rsidR="00FF35AB" w:rsidRPr="00FF35AB" w:rsidRDefault="00FF35AB" w:rsidP="00C716E6">
      <w:pPr>
        <w:ind w:left="720"/>
        <w:rPr>
          <w:b/>
        </w:rPr>
      </w:pPr>
    </w:p>
    <w:p w:rsidR="00C716E6" w:rsidRPr="00C716E6" w:rsidRDefault="00C716E6" w:rsidP="00C716E6">
      <w:pPr>
        <w:ind w:firstLine="360"/>
        <w:rPr>
          <w:lang w:val="sr-Cyrl-CS"/>
        </w:rPr>
      </w:pPr>
      <w:r w:rsidRPr="00C716E6">
        <w:rPr>
          <w:b/>
          <w:lang w:val="sr-Cyrl-CS"/>
        </w:rPr>
        <w:t>ПРЕДМЕТ УГОВОРА</w:t>
      </w:r>
    </w:p>
    <w:p w:rsidR="00C716E6" w:rsidRPr="00C716E6" w:rsidRDefault="00C716E6" w:rsidP="00C716E6">
      <w:pPr>
        <w:jc w:val="center"/>
        <w:rPr>
          <w:b/>
          <w:lang w:val="sr-Cyrl-CS"/>
        </w:rPr>
      </w:pPr>
      <w:r w:rsidRPr="00C716E6">
        <w:rPr>
          <w:b/>
        </w:rPr>
        <w:t>Члан 2</w:t>
      </w:r>
      <w:r w:rsidRPr="00C716E6">
        <w:rPr>
          <w:b/>
          <w:lang w:val="sr-Cyrl-CS"/>
        </w:rPr>
        <w:t>.</w:t>
      </w:r>
    </w:p>
    <w:p w:rsidR="00C716E6" w:rsidRPr="00C716E6" w:rsidRDefault="00C716E6" w:rsidP="00C716E6">
      <w:pPr>
        <w:ind w:firstLine="708"/>
        <w:jc w:val="both"/>
      </w:pPr>
      <w:r w:rsidRPr="00C716E6">
        <w:t>Предмет овог уговора je</w:t>
      </w:r>
      <w:r w:rsidR="006B7708" w:rsidRPr="00F863A2">
        <w:rPr>
          <w:b/>
        </w:rPr>
        <w:t xml:space="preserve"> </w:t>
      </w:r>
      <w:r w:rsidR="006F667B" w:rsidRPr="00E02288">
        <w:rPr>
          <w:rFonts w:eastAsia="Times New Roman"/>
        </w:rPr>
        <w:t>Израде акта о процени ризика у обезб</w:t>
      </w:r>
      <w:r w:rsidR="006F667B">
        <w:rPr>
          <w:rFonts w:eastAsia="Times New Roman"/>
        </w:rPr>
        <w:t>еђењу лица, имовине и пословања</w:t>
      </w:r>
      <w:r w:rsidR="006F667B">
        <w:rPr>
          <w:b/>
        </w:rPr>
        <w:t xml:space="preserve"> за </w:t>
      </w:r>
      <w:r w:rsidR="000E7BD6">
        <w:rPr>
          <w:b/>
        </w:rPr>
        <w:t>ЈКП Регионална депонија „Срем-Мачва“ Шабац</w:t>
      </w:r>
      <w:r w:rsidR="006F667B">
        <w:rPr>
          <w:b/>
        </w:rPr>
        <w:t xml:space="preserve"> са припадајућим објектима</w:t>
      </w:r>
      <w:r w:rsidRPr="00C716E6">
        <w:rPr>
          <w:b/>
        </w:rPr>
        <w:t>,</w:t>
      </w:r>
      <w:r w:rsidRPr="00C716E6">
        <w:rPr>
          <w:lang w:val="sr-Cyrl-CS"/>
        </w:rPr>
        <w:t xml:space="preserve"> на захтев и према потребама Наручиоца </w:t>
      </w:r>
      <w:r w:rsidRPr="00C716E6">
        <w:t xml:space="preserve">у свему према </w:t>
      </w:r>
      <w:r w:rsidRPr="00C716E6">
        <w:rPr>
          <w:lang w:val="sr-Cyrl-CS"/>
        </w:rPr>
        <w:t>усвојеној понуди</w:t>
      </w:r>
      <w:r w:rsidRPr="00C716E6">
        <w:t>.</w:t>
      </w:r>
    </w:p>
    <w:p w:rsidR="00C716E6" w:rsidRPr="00C716E6" w:rsidRDefault="00C716E6" w:rsidP="00C716E6">
      <w:pPr>
        <w:tabs>
          <w:tab w:val="left" w:pos="3600"/>
        </w:tabs>
        <w:jc w:val="both"/>
        <w:rPr>
          <w:b/>
          <w:lang w:val="sr-Cyrl-CS"/>
        </w:rPr>
      </w:pPr>
      <w:r w:rsidRPr="00C716E6">
        <w:rPr>
          <w:b/>
          <w:lang w:val="sr-Cyrl-CS"/>
        </w:rPr>
        <w:t>ЦЕНА</w:t>
      </w:r>
    </w:p>
    <w:p w:rsidR="00C716E6" w:rsidRPr="00C716E6" w:rsidRDefault="00C716E6" w:rsidP="00C716E6">
      <w:pPr>
        <w:jc w:val="center"/>
        <w:rPr>
          <w:b/>
          <w:lang w:val="sr-Cyrl-CS"/>
        </w:rPr>
      </w:pPr>
      <w:r w:rsidRPr="00C716E6">
        <w:rPr>
          <w:b/>
        </w:rPr>
        <w:t>Члан 3</w:t>
      </w:r>
      <w:r w:rsidRPr="00C716E6">
        <w:rPr>
          <w:b/>
          <w:lang w:val="sr-Cyrl-CS"/>
        </w:rPr>
        <w:t>.</w:t>
      </w:r>
    </w:p>
    <w:p w:rsidR="00C716E6" w:rsidRPr="00C716E6" w:rsidRDefault="00C716E6" w:rsidP="00C716E6">
      <w:pPr>
        <w:ind w:firstLine="708"/>
        <w:jc w:val="both"/>
      </w:pPr>
      <w:r w:rsidRPr="00C716E6">
        <w:rPr>
          <w:lang w:val="sr-Cyrl-CS"/>
        </w:rPr>
        <w:t>Уговорена</w:t>
      </w:r>
      <w:r w:rsidRPr="00C716E6">
        <w:t xml:space="preserve"> вредност услуга</w:t>
      </w:r>
      <w:r w:rsidRPr="00C716E6">
        <w:rPr>
          <w:lang w:val="sr-Cyrl-CS"/>
        </w:rPr>
        <w:t xml:space="preserve"> и</w:t>
      </w:r>
      <w:r w:rsidRPr="00C716E6">
        <w:t xml:space="preserve">з члана </w:t>
      </w:r>
      <w:r w:rsidRPr="00C716E6">
        <w:rPr>
          <w:lang w:val="sr-Cyrl-CS"/>
        </w:rPr>
        <w:t xml:space="preserve">2. </w:t>
      </w:r>
      <w:r w:rsidRPr="00C716E6">
        <w:t>овог уговора износи ____________</w:t>
      </w:r>
      <w:r w:rsidRPr="00C716E6">
        <w:rPr>
          <w:lang w:val="sr-Cyrl-CS"/>
        </w:rPr>
        <w:t>__</w:t>
      </w:r>
      <w:r w:rsidRPr="00C716E6">
        <w:t xml:space="preserve"> динара </w:t>
      </w:r>
      <w:r w:rsidRPr="00C716E6">
        <w:rPr>
          <w:lang w:val="sr-Cyrl-CS"/>
        </w:rPr>
        <w:t>без ПДВ-а, односно __________ са обрачунатим ПДВ-ом,</w:t>
      </w:r>
      <w:r w:rsidR="009C68D9">
        <w:rPr>
          <w:lang w:val="sr-Cyrl-CS"/>
        </w:rPr>
        <w:t xml:space="preserve"> </w:t>
      </w:r>
      <w:r w:rsidRPr="00C716E6">
        <w:t>и утврђена је на основу понуде бр.</w:t>
      </w:r>
      <w:r w:rsidRPr="00C716E6">
        <w:rPr>
          <w:lang w:val="sr-Cyrl-CS"/>
        </w:rPr>
        <w:t xml:space="preserve"> _________ од _____________</w:t>
      </w:r>
      <w:r w:rsidRPr="00C716E6">
        <w:t>.</w:t>
      </w:r>
    </w:p>
    <w:p w:rsidR="009C68D9" w:rsidRDefault="00C716E6" w:rsidP="009C68D9">
      <w:pPr>
        <w:ind w:firstLine="708"/>
        <w:jc w:val="both"/>
      </w:pPr>
      <w:r w:rsidRPr="00C716E6">
        <w:t xml:space="preserve">Ценом су обухваћени сви трошкови </w:t>
      </w:r>
      <w:r w:rsidRPr="00C716E6">
        <w:rPr>
          <w:lang w:val="sr-Cyrl-CS"/>
        </w:rPr>
        <w:t>Добављача</w:t>
      </w:r>
      <w:r w:rsidRPr="00C716E6">
        <w:t xml:space="preserve">. </w:t>
      </w:r>
    </w:p>
    <w:p w:rsidR="009C68D9" w:rsidRPr="009C68D9" w:rsidRDefault="009C68D9" w:rsidP="009C68D9">
      <w:pPr>
        <w:ind w:firstLine="708"/>
        <w:jc w:val="both"/>
      </w:pPr>
      <w:r w:rsidRPr="00C716E6">
        <w:rPr>
          <w:lang w:val="sr-Cyrl-CS"/>
        </w:rPr>
        <w:t>Уговорне стране утврђују да су  цене дате у понуди из члана 3. овог Уговора фиксне и не могу се мењати</w:t>
      </w:r>
      <w:r w:rsidR="00BF266B">
        <w:rPr>
          <w:lang w:val="sr-Cyrl-CS"/>
        </w:rPr>
        <w:t>, током важности уговора</w:t>
      </w:r>
      <w:r w:rsidRPr="00C716E6">
        <w:rPr>
          <w:lang w:val="sr-Cyrl-CS"/>
        </w:rPr>
        <w:t>.</w:t>
      </w:r>
    </w:p>
    <w:p w:rsidR="00A2724A" w:rsidRDefault="00A2724A" w:rsidP="00C716E6">
      <w:pPr>
        <w:jc w:val="center"/>
        <w:rPr>
          <w:b/>
          <w:lang w:val="sr-Cyrl-CS"/>
        </w:rPr>
      </w:pPr>
    </w:p>
    <w:p w:rsidR="00C716E6" w:rsidRPr="00C716E6" w:rsidRDefault="00C716E6" w:rsidP="00C716E6">
      <w:pPr>
        <w:rPr>
          <w:b/>
        </w:rPr>
      </w:pPr>
      <w:r w:rsidRPr="00C716E6">
        <w:rPr>
          <w:b/>
        </w:rPr>
        <w:t>ПЛАЋАЊЕ</w:t>
      </w:r>
    </w:p>
    <w:p w:rsidR="00C716E6" w:rsidRPr="00C716E6" w:rsidRDefault="00C716E6" w:rsidP="00C716E6">
      <w:pPr>
        <w:jc w:val="center"/>
        <w:rPr>
          <w:b/>
        </w:rPr>
      </w:pPr>
      <w:r w:rsidRPr="00C716E6">
        <w:rPr>
          <w:b/>
        </w:rPr>
        <w:t xml:space="preserve">Члан </w:t>
      </w:r>
      <w:r w:rsidR="00DF585D">
        <w:rPr>
          <w:b/>
        </w:rPr>
        <w:t>4</w:t>
      </w:r>
      <w:r w:rsidRPr="00C716E6">
        <w:rPr>
          <w:b/>
        </w:rPr>
        <w:t>.</w:t>
      </w:r>
    </w:p>
    <w:p w:rsidR="00C716E6" w:rsidRPr="00C716E6" w:rsidRDefault="00C716E6" w:rsidP="00C716E6">
      <w:pPr>
        <w:ind w:firstLine="708"/>
        <w:jc w:val="both"/>
        <w:rPr>
          <w:rFonts w:eastAsia="Times New Roman"/>
          <w:lang w:val="sr-Cyrl-CS"/>
        </w:rPr>
      </w:pPr>
      <w:r w:rsidRPr="00C716E6">
        <w:rPr>
          <w:rFonts w:eastAsia="Times New Roman"/>
          <w:lang w:val="sr-Cyrl-CS"/>
        </w:rPr>
        <w:t xml:space="preserve">Плаћање </w:t>
      </w:r>
      <w:r w:rsidR="00BF266B">
        <w:rPr>
          <w:rFonts w:eastAsia="Times New Roman"/>
          <w:lang w:val="sr-Cyrl-CS"/>
        </w:rPr>
        <w:t xml:space="preserve">пружених </w:t>
      </w:r>
      <w:r w:rsidRPr="00C716E6">
        <w:rPr>
          <w:rFonts w:eastAsia="Times New Roman"/>
          <w:lang w:val="sr-Cyrl-CS"/>
        </w:rPr>
        <w:t xml:space="preserve"> услуга Наручилац ће вршити на следећи начин: </w:t>
      </w:r>
      <w:r w:rsidRPr="00C716E6">
        <w:rPr>
          <w:rFonts w:eastAsia="Times New Roman"/>
        </w:rPr>
        <w:t>у законском року након испостављен</w:t>
      </w:r>
      <w:r w:rsidRPr="00C716E6">
        <w:rPr>
          <w:rFonts w:eastAsia="Times New Roman"/>
          <w:lang w:val="sr-Cyrl-CS"/>
        </w:rPr>
        <w:t>е</w:t>
      </w:r>
      <w:r w:rsidRPr="00C716E6">
        <w:rPr>
          <w:rFonts w:eastAsia="Times New Roman"/>
        </w:rPr>
        <w:t xml:space="preserve"> </w:t>
      </w:r>
      <w:r w:rsidR="00BF266B">
        <w:rPr>
          <w:rFonts w:eastAsia="Times New Roman"/>
        </w:rPr>
        <w:t>фактуре, по извршеној примопредаји акта</w:t>
      </w:r>
      <w:r w:rsidRPr="00C716E6">
        <w:rPr>
          <w:rFonts w:eastAsia="Times New Roman"/>
          <w:lang w:val="sr-Cyrl-CS"/>
        </w:rPr>
        <w:t xml:space="preserve"> </w:t>
      </w:r>
      <w:r w:rsidRPr="00C716E6">
        <w:rPr>
          <w:rFonts w:eastAsia="Times New Roman"/>
        </w:rPr>
        <w:t>у року од 45</w:t>
      </w:r>
      <w:r w:rsidRPr="00C716E6">
        <w:rPr>
          <w:rFonts w:eastAsia="Times New Roman"/>
          <w:lang w:val="sr-Cyrl-CS"/>
        </w:rPr>
        <w:t xml:space="preserve"> дана од предаје Наручиоцу,  на рачун Добављача бр. </w:t>
      </w:r>
      <w:r w:rsidRPr="00C716E6">
        <w:rPr>
          <w:rFonts w:eastAsia="Times New Roman"/>
          <w:lang w:val="ru-RU"/>
        </w:rPr>
        <w:t>______________________, код ___________банке</w:t>
      </w:r>
      <w:r w:rsidRPr="00C716E6">
        <w:rPr>
          <w:rFonts w:eastAsia="Times New Roman"/>
          <w:lang w:val="sr-Cyrl-CS"/>
        </w:rPr>
        <w:t>.</w:t>
      </w:r>
    </w:p>
    <w:p w:rsidR="00C716E6" w:rsidRPr="00C716E6" w:rsidRDefault="00C716E6" w:rsidP="00C716E6">
      <w:pPr>
        <w:ind w:firstLine="708"/>
        <w:jc w:val="both"/>
        <w:rPr>
          <w:rFonts w:eastAsia="Times New Roman"/>
          <w:lang w:val="sr-Cyrl-CS"/>
        </w:rPr>
      </w:pPr>
      <w:r w:rsidRPr="00C716E6">
        <w:rPr>
          <w:lang w:val="sr-Cyrl-CS"/>
        </w:rPr>
        <w:t xml:space="preserve">Наручилац има право да активира меницу за добро извршење посла  на износ од 10% од уговорене вредности набавке без пдв-а на име уредног испуњења уговорних обавеза у циљу отклањања недостатака на </w:t>
      </w:r>
      <w:r w:rsidR="00BF266B">
        <w:rPr>
          <w:lang w:val="sr-Cyrl-CS"/>
        </w:rPr>
        <w:t>Акту</w:t>
      </w:r>
      <w:r w:rsidRPr="00C716E6">
        <w:rPr>
          <w:lang w:val="sr-Cyrl-CS"/>
        </w:rPr>
        <w:t xml:space="preserve"> који </w:t>
      </w:r>
      <w:r w:rsidR="00BF266B">
        <w:rPr>
          <w:lang w:val="sr-Cyrl-CS"/>
        </w:rPr>
        <w:t>је</w:t>
      </w:r>
      <w:r w:rsidRPr="00C716E6">
        <w:rPr>
          <w:lang w:val="sr-Cyrl-CS"/>
        </w:rPr>
        <w:t xml:space="preserve"> предмет овог уговора, а које примети и укаже на њих Добављачу приликом пријема </w:t>
      </w:r>
      <w:r w:rsidR="00BF266B">
        <w:rPr>
          <w:lang w:val="sr-Cyrl-CS"/>
        </w:rPr>
        <w:t>Акта</w:t>
      </w:r>
      <w:r w:rsidRPr="00C716E6">
        <w:rPr>
          <w:lang w:val="sr-Cyrl-CS"/>
        </w:rPr>
        <w:t>. Наручилац ће активирати меницу за  добро извршење посла уколико добављач не поступи по примедбама комисије коју формира Наручилац, и не отклони уочене недостатке у накнадно остављеном року одређеном од стра</w:t>
      </w:r>
      <w:r w:rsidR="00195A39">
        <w:rPr>
          <w:lang w:val="sr-Cyrl-CS"/>
        </w:rPr>
        <w:t xml:space="preserve">не комисије за пријем </w:t>
      </w:r>
      <w:r w:rsidR="00BF266B">
        <w:rPr>
          <w:lang w:val="sr-Cyrl-CS"/>
        </w:rPr>
        <w:t>Акта</w:t>
      </w:r>
      <w:r w:rsidR="00195A39">
        <w:rPr>
          <w:lang w:val="sr-Cyrl-CS"/>
        </w:rPr>
        <w:t xml:space="preserve">, </w:t>
      </w:r>
      <w:r w:rsidR="00195A39" w:rsidRPr="00B95983">
        <w:rPr>
          <w:lang w:val="sr-Cyrl-CS"/>
        </w:rPr>
        <w:t>као и у случају непоштовања рокова.</w:t>
      </w:r>
    </w:p>
    <w:p w:rsidR="00C716E6" w:rsidRPr="00C716E6" w:rsidRDefault="00C716E6" w:rsidP="00C716E6">
      <w:pPr>
        <w:ind w:firstLine="708"/>
        <w:jc w:val="both"/>
        <w:rPr>
          <w:rFonts w:eastAsia="Times New Roman"/>
          <w:lang w:val="sr-Cyrl-CS"/>
        </w:rPr>
      </w:pPr>
    </w:p>
    <w:p w:rsidR="00C716E6" w:rsidRPr="00C716E6" w:rsidRDefault="00C716E6" w:rsidP="00DF585D">
      <w:pPr>
        <w:spacing w:line="240" w:lineRule="auto"/>
        <w:jc w:val="both"/>
        <w:rPr>
          <w:rFonts w:eastAsia="Times New Roman"/>
          <w:b/>
          <w:lang w:val="sr-Cyrl-CS"/>
        </w:rPr>
      </w:pPr>
      <w:r w:rsidRPr="00C716E6">
        <w:rPr>
          <w:rFonts w:eastAsia="Times New Roman"/>
          <w:b/>
          <w:lang w:val="sr-Cyrl-CS"/>
        </w:rPr>
        <w:t>РОКОВИ</w:t>
      </w:r>
    </w:p>
    <w:p w:rsidR="00C716E6" w:rsidRPr="00C716E6" w:rsidRDefault="00C716E6" w:rsidP="00C716E6">
      <w:pPr>
        <w:spacing w:line="240" w:lineRule="auto"/>
        <w:jc w:val="center"/>
        <w:rPr>
          <w:rFonts w:eastAsia="Times New Roman"/>
          <w:b/>
          <w:lang w:val="sr-Cyrl-CS"/>
        </w:rPr>
      </w:pPr>
      <w:r w:rsidRPr="00552338">
        <w:rPr>
          <w:rFonts w:eastAsia="Times New Roman"/>
          <w:b/>
          <w:lang w:val="sr-Cyrl-CS"/>
        </w:rPr>
        <w:t xml:space="preserve">Члан </w:t>
      </w:r>
      <w:r w:rsidR="00DF585D" w:rsidRPr="00552338">
        <w:rPr>
          <w:rFonts w:eastAsia="Times New Roman"/>
          <w:b/>
          <w:lang w:val="sr-Cyrl-CS"/>
        </w:rPr>
        <w:t>5</w:t>
      </w:r>
      <w:r w:rsidRPr="00552338">
        <w:rPr>
          <w:rFonts w:eastAsia="Times New Roman"/>
          <w:b/>
          <w:lang w:val="sr-Cyrl-CS"/>
        </w:rPr>
        <w:t>.</w:t>
      </w:r>
    </w:p>
    <w:p w:rsidR="00C716E6" w:rsidRPr="00B95983" w:rsidRDefault="00C716E6" w:rsidP="00C716E6">
      <w:pPr>
        <w:autoSpaceDE w:val="0"/>
        <w:autoSpaceDN w:val="0"/>
        <w:adjustRightInd w:val="0"/>
        <w:spacing w:line="240" w:lineRule="auto"/>
        <w:ind w:firstLine="720"/>
        <w:jc w:val="both"/>
        <w:rPr>
          <w:rFonts w:eastAsia="Times New Roman"/>
          <w:lang w:val="ru-RU"/>
        </w:rPr>
      </w:pPr>
      <w:r w:rsidRPr="00C716E6">
        <w:rPr>
          <w:rFonts w:eastAsia="Times New Roman"/>
          <w:lang w:val="ru-RU"/>
        </w:rPr>
        <w:t xml:space="preserve">Крајњи  рок доставе </w:t>
      </w:r>
      <w:r w:rsidR="00BF266B">
        <w:rPr>
          <w:rFonts w:eastAsia="Times New Roman"/>
          <w:lang w:val="ru-RU"/>
        </w:rPr>
        <w:t>Акта</w:t>
      </w:r>
      <w:r w:rsidRPr="00C716E6">
        <w:rPr>
          <w:rFonts w:eastAsia="Times New Roman"/>
          <w:lang w:val="ru-RU"/>
        </w:rPr>
        <w:t xml:space="preserve"> у потребном броју примерака износи </w:t>
      </w:r>
      <w:r w:rsidR="00BF266B">
        <w:rPr>
          <w:rFonts w:eastAsia="Times New Roman"/>
          <w:color w:val="000000" w:themeColor="text1"/>
          <w:lang w:val="ru-RU"/>
        </w:rPr>
        <w:t>_______</w:t>
      </w:r>
      <w:r w:rsidRPr="00B95983">
        <w:rPr>
          <w:rFonts w:eastAsia="Times New Roman"/>
          <w:color w:val="000000" w:themeColor="text1"/>
          <w:lang w:val="ru-RU"/>
        </w:rPr>
        <w:t xml:space="preserve"> календарских дана</w:t>
      </w:r>
      <w:r w:rsidR="00DF585D">
        <w:rPr>
          <w:rFonts w:eastAsia="Times New Roman"/>
          <w:color w:val="000000" w:themeColor="text1"/>
          <w:lang w:val="ru-RU"/>
        </w:rPr>
        <w:t xml:space="preserve"> </w:t>
      </w:r>
      <w:r w:rsidRPr="00B95983">
        <w:rPr>
          <w:rFonts w:eastAsia="Times New Roman"/>
          <w:lang w:val="ru-RU"/>
        </w:rPr>
        <w:t>од дана обостраног потписивања уговора.</w:t>
      </w:r>
    </w:p>
    <w:p w:rsidR="00C716E6" w:rsidRPr="00C716E6" w:rsidRDefault="00C716E6" w:rsidP="00C716E6">
      <w:pPr>
        <w:spacing w:line="240" w:lineRule="auto"/>
        <w:jc w:val="both"/>
        <w:rPr>
          <w:rFonts w:eastAsia="Times New Roman"/>
          <w:lang w:val="sr-Cyrl-CS"/>
        </w:rPr>
      </w:pPr>
      <w:r w:rsidRPr="00B95983">
        <w:rPr>
          <w:rFonts w:eastAsia="Times New Roman"/>
          <w:lang w:val="ru-RU"/>
        </w:rPr>
        <w:tab/>
      </w:r>
      <w:r w:rsidRPr="00B95983">
        <w:rPr>
          <w:rFonts w:eastAsia="Times New Roman"/>
          <w:lang w:val="sr-Cyrl-CS"/>
        </w:rPr>
        <w:t>Уколико Добављач не започне израду уговорен</w:t>
      </w:r>
      <w:r w:rsidR="00552338">
        <w:rPr>
          <w:rFonts w:eastAsia="Times New Roman"/>
          <w:lang w:val="sr-Cyrl-CS"/>
        </w:rPr>
        <w:t>ог</w:t>
      </w:r>
      <w:r w:rsidRPr="00B95983">
        <w:rPr>
          <w:rFonts w:eastAsia="Times New Roman"/>
          <w:lang w:val="sr-Cyrl-CS"/>
        </w:rPr>
        <w:t xml:space="preserve"> </w:t>
      </w:r>
      <w:r w:rsidR="00BF266B">
        <w:rPr>
          <w:rFonts w:eastAsia="Times New Roman"/>
          <w:lang w:val="sr-Cyrl-CS"/>
        </w:rPr>
        <w:t>акта</w:t>
      </w:r>
      <w:r w:rsidRPr="00B95983">
        <w:rPr>
          <w:rFonts w:eastAsia="Times New Roman"/>
          <w:lang w:val="sr-Cyrl-CS"/>
        </w:rPr>
        <w:t xml:space="preserve"> у року од </w:t>
      </w:r>
      <w:r w:rsidR="00195A39" w:rsidRPr="00B95983">
        <w:rPr>
          <w:rFonts w:eastAsia="Times New Roman"/>
          <w:lang w:val="sr-Cyrl-CS"/>
        </w:rPr>
        <w:t>5</w:t>
      </w:r>
      <w:r w:rsidRPr="00B95983">
        <w:rPr>
          <w:rFonts w:eastAsia="Times New Roman"/>
          <w:lang w:val="sr-Cyrl-CS"/>
        </w:rPr>
        <w:t xml:space="preserve"> дана</w:t>
      </w:r>
      <w:r w:rsidRPr="00C716E6">
        <w:rPr>
          <w:rFonts w:eastAsia="Times New Roman"/>
          <w:lang w:val="sr-Cyrl-CS"/>
        </w:rPr>
        <w:t xml:space="preserve"> од закључења уговора,  и не заврши у предвиђеном року, Наручилац може активирати меницу за добро извршење посла, раскинути овај уговор и захтевати од Добављача накнаду штете.</w:t>
      </w:r>
    </w:p>
    <w:p w:rsidR="00C716E6" w:rsidRPr="00C716E6" w:rsidRDefault="00C716E6" w:rsidP="00C716E6">
      <w:pPr>
        <w:spacing w:line="240" w:lineRule="auto"/>
        <w:jc w:val="center"/>
        <w:rPr>
          <w:rFonts w:eastAsia="Times New Roman"/>
          <w:b/>
          <w:lang w:val="sr-Cyrl-CS"/>
        </w:rPr>
      </w:pPr>
    </w:p>
    <w:p w:rsidR="00C716E6" w:rsidRPr="00C716E6" w:rsidRDefault="00C716E6" w:rsidP="00C716E6">
      <w:pPr>
        <w:spacing w:line="240" w:lineRule="auto"/>
        <w:jc w:val="center"/>
        <w:rPr>
          <w:rFonts w:eastAsia="Times New Roman"/>
          <w:b/>
          <w:lang w:val="sr-Cyrl-CS"/>
        </w:rPr>
      </w:pPr>
      <w:r w:rsidRPr="00C716E6">
        <w:rPr>
          <w:rFonts w:eastAsia="Times New Roman"/>
          <w:b/>
          <w:lang w:val="sr-Cyrl-CS"/>
        </w:rPr>
        <w:t xml:space="preserve">Члан </w:t>
      </w:r>
      <w:r w:rsidR="00DF585D">
        <w:rPr>
          <w:rFonts w:eastAsia="Times New Roman"/>
          <w:b/>
          <w:lang w:val="sr-Cyrl-CS"/>
        </w:rPr>
        <w:t>6</w:t>
      </w:r>
      <w:r w:rsidRPr="00C716E6">
        <w:rPr>
          <w:rFonts w:eastAsia="Times New Roman"/>
          <w:b/>
          <w:lang w:val="sr-Cyrl-CS"/>
        </w:rPr>
        <w:t>.</w:t>
      </w:r>
    </w:p>
    <w:p w:rsidR="00C716E6" w:rsidRPr="00C716E6" w:rsidRDefault="00C716E6" w:rsidP="00C716E6">
      <w:pPr>
        <w:spacing w:line="240" w:lineRule="auto"/>
        <w:jc w:val="both"/>
        <w:rPr>
          <w:rFonts w:eastAsia="Times New Roman"/>
          <w:lang w:val="sr-Cyrl-CS"/>
        </w:rPr>
      </w:pPr>
      <w:r w:rsidRPr="00C716E6">
        <w:rPr>
          <w:rFonts w:eastAsia="Times New Roman"/>
          <w:lang w:val="sr-Cyrl-CS"/>
        </w:rPr>
        <w:tab/>
        <w:t>Ако се појави оправдана сумња да израда уговорен</w:t>
      </w:r>
      <w:r w:rsidR="00552338">
        <w:rPr>
          <w:rFonts w:eastAsia="Times New Roman"/>
          <w:lang w:val="sr-Cyrl-CS"/>
        </w:rPr>
        <w:t xml:space="preserve">ог </w:t>
      </w:r>
      <w:r w:rsidR="00BF266B">
        <w:rPr>
          <w:rFonts w:eastAsia="Times New Roman"/>
          <w:lang w:val="sr-Cyrl-CS"/>
        </w:rPr>
        <w:t>акта</w:t>
      </w:r>
      <w:r w:rsidRPr="00C716E6">
        <w:rPr>
          <w:rFonts w:eastAsia="Times New Roman"/>
          <w:lang w:val="sr-Cyrl-CS"/>
        </w:rPr>
        <w:t xml:space="preserve"> неће бити израђена у уговореном року, Наручилац има право да затражи од Добављача да предузме потребне мере којима се обезбеђује одговарајуће убрзање израде </w:t>
      </w:r>
      <w:r w:rsidR="00552338">
        <w:rPr>
          <w:rFonts w:eastAsia="Times New Roman"/>
          <w:lang w:val="sr-Cyrl-CS"/>
        </w:rPr>
        <w:t xml:space="preserve">нарученог </w:t>
      </w:r>
      <w:r w:rsidR="00BF266B">
        <w:rPr>
          <w:rFonts w:eastAsia="Times New Roman"/>
          <w:lang w:val="sr-Cyrl-CS"/>
        </w:rPr>
        <w:t>акта</w:t>
      </w:r>
      <w:r w:rsidRPr="00C716E6">
        <w:rPr>
          <w:rFonts w:eastAsia="Times New Roman"/>
          <w:lang w:val="sr-Cyrl-CS"/>
        </w:rPr>
        <w:t>.</w:t>
      </w:r>
    </w:p>
    <w:p w:rsidR="00C716E6" w:rsidRPr="00C716E6" w:rsidRDefault="00C716E6" w:rsidP="00C716E6">
      <w:pPr>
        <w:spacing w:line="240" w:lineRule="auto"/>
        <w:jc w:val="both"/>
        <w:rPr>
          <w:rFonts w:eastAsia="Times New Roman"/>
          <w:lang w:val="sr-Cyrl-CS"/>
        </w:rPr>
      </w:pPr>
    </w:p>
    <w:p w:rsidR="00C716E6" w:rsidRPr="00C716E6" w:rsidRDefault="00C716E6" w:rsidP="00C716E6">
      <w:pPr>
        <w:spacing w:line="240" w:lineRule="auto"/>
        <w:jc w:val="center"/>
        <w:rPr>
          <w:rFonts w:eastAsia="Times New Roman"/>
          <w:b/>
          <w:lang w:val="sr-Cyrl-CS"/>
        </w:rPr>
      </w:pPr>
      <w:r w:rsidRPr="00C716E6">
        <w:rPr>
          <w:rFonts w:eastAsia="Times New Roman"/>
          <w:b/>
          <w:lang w:val="sr-Cyrl-CS"/>
        </w:rPr>
        <w:t xml:space="preserve">Члан </w:t>
      </w:r>
      <w:r w:rsidR="00DF585D">
        <w:rPr>
          <w:rFonts w:eastAsia="Times New Roman"/>
          <w:b/>
          <w:lang w:val="sr-Cyrl-CS"/>
        </w:rPr>
        <w:t>7</w:t>
      </w:r>
      <w:r w:rsidRPr="00C716E6">
        <w:rPr>
          <w:rFonts w:eastAsia="Times New Roman"/>
          <w:b/>
          <w:lang w:val="sr-Cyrl-CS"/>
        </w:rPr>
        <w:t>.</w:t>
      </w:r>
    </w:p>
    <w:p w:rsidR="00C716E6" w:rsidRPr="00C716E6" w:rsidRDefault="00C716E6" w:rsidP="00C716E6">
      <w:pPr>
        <w:spacing w:line="240" w:lineRule="auto"/>
        <w:jc w:val="both"/>
        <w:rPr>
          <w:rFonts w:eastAsia="Times New Roman"/>
          <w:lang w:val="sr-Cyrl-CS"/>
        </w:rPr>
      </w:pPr>
      <w:r w:rsidRPr="00C716E6">
        <w:rPr>
          <w:rFonts w:eastAsia="Times New Roman"/>
          <w:lang w:val="sr-Cyrl-CS"/>
        </w:rPr>
        <w:tab/>
        <w:t xml:space="preserve">Добављач има право да захтева продужење рока за израду </w:t>
      </w:r>
      <w:r w:rsidR="00BF266B">
        <w:rPr>
          <w:rFonts w:eastAsia="Times New Roman"/>
          <w:lang w:val="sr-Cyrl-CS"/>
        </w:rPr>
        <w:t>акта</w:t>
      </w:r>
      <w:r w:rsidRPr="00C716E6">
        <w:rPr>
          <w:rFonts w:eastAsia="Times New Roman"/>
          <w:lang w:val="sr-Cyrl-CS"/>
        </w:rPr>
        <w:t xml:space="preserve"> у случају када је због промењених околности или неиспуњења обавеза Наручиоца био у томе спречен.</w:t>
      </w:r>
    </w:p>
    <w:p w:rsidR="00C716E6" w:rsidRPr="00C716E6" w:rsidRDefault="00C716E6" w:rsidP="00C716E6">
      <w:pPr>
        <w:ind w:firstLine="708"/>
        <w:jc w:val="both"/>
        <w:rPr>
          <w:rFonts w:eastAsia="Times New Roman"/>
          <w:lang w:val="sr-Cyrl-CS"/>
        </w:rPr>
      </w:pPr>
      <w:r w:rsidRPr="00C716E6">
        <w:rPr>
          <w:rFonts w:eastAsia="Times New Roman"/>
          <w:lang w:val="sr-Cyrl-CS"/>
        </w:rPr>
        <w:t xml:space="preserve">Продужење рока се одређује према трајању сметње, с тим што се додаје и потребно време за поновно отпочињање израде одговарајућих делова </w:t>
      </w:r>
      <w:r w:rsidR="00BF266B">
        <w:rPr>
          <w:rFonts w:eastAsia="Times New Roman"/>
          <w:lang w:val="sr-Cyrl-CS"/>
        </w:rPr>
        <w:t>акта</w:t>
      </w:r>
      <w:r w:rsidR="00DF585D">
        <w:rPr>
          <w:rFonts w:eastAsia="Times New Roman"/>
          <w:lang w:val="sr-Cyrl-CS"/>
        </w:rPr>
        <w:t>.</w:t>
      </w:r>
    </w:p>
    <w:p w:rsidR="00C716E6" w:rsidRPr="00C716E6" w:rsidRDefault="00C716E6" w:rsidP="00C716E6">
      <w:pPr>
        <w:ind w:firstLine="708"/>
        <w:jc w:val="both"/>
        <w:rPr>
          <w:sz w:val="20"/>
          <w:szCs w:val="20"/>
          <w:lang w:val="sr-Cyrl-CS"/>
        </w:rPr>
      </w:pPr>
    </w:p>
    <w:p w:rsidR="00C716E6" w:rsidRPr="00C716E6" w:rsidRDefault="00C716E6" w:rsidP="00C716E6">
      <w:pPr>
        <w:tabs>
          <w:tab w:val="left" w:pos="720"/>
        </w:tabs>
        <w:spacing w:line="240" w:lineRule="auto"/>
        <w:jc w:val="both"/>
        <w:rPr>
          <w:rFonts w:eastAsia="Times New Roman"/>
          <w:lang w:val="sr-Cyrl-CS"/>
        </w:rPr>
      </w:pPr>
      <w:r w:rsidRPr="00C716E6">
        <w:rPr>
          <w:rFonts w:eastAsia="Times New Roman"/>
          <w:b/>
          <w:lang w:val="sr-Cyrl-CS"/>
        </w:rPr>
        <w:t>ОБАВЕЗЕ</w:t>
      </w:r>
      <w:r w:rsidR="005D024F">
        <w:rPr>
          <w:rFonts w:eastAsia="Times New Roman"/>
          <w:b/>
          <w:lang w:val="sr-Cyrl-CS"/>
        </w:rPr>
        <w:t xml:space="preserve"> </w:t>
      </w:r>
    </w:p>
    <w:p w:rsidR="00C716E6" w:rsidRPr="00C716E6" w:rsidRDefault="00C716E6" w:rsidP="00C716E6">
      <w:pPr>
        <w:tabs>
          <w:tab w:val="left" w:pos="720"/>
        </w:tabs>
        <w:spacing w:line="240" w:lineRule="auto"/>
        <w:jc w:val="center"/>
        <w:rPr>
          <w:rFonts w:eastAsia="Times New Roman"/>
          <w:b/>
          <w:lang w:val="sr-Cyrl-CS"/>
        </w:rPr>
      </w:pPr>
      <w:r w:rsidRPr="00C716E6">
        <w:rPr>
          <w:rFonts w:eastAsia="Times New Roman"/>
          <w:b/>
          <w:lang w:val="sr-Cyrl-CS"/>
        </w:rPr>
        <w:t xml:space="preserve">Члан </w:t>
      </w:r>
      <w:r w:rsidR="00FE12EB">
        <w:rPr>
          <w:rFonts w:eastAsia="Times New Roman"/>
          <w:b/>
          <w:lang w:val="sr-Cyrl-CS"/>
        </w:rPr>
        <w:t>8</w:t>
      </w:r>
      <w:r w:rsidRPr="00C716E6">
        <w:rPr>
          <w:rFonts w:eastAsia="Times New Roman"/>
          <w:b/>
          <w:lang w:val="sr-Cyrl-CS"/>
        </w:rPr>
        <w:t>.</w:t>
      </w:r>
    </w:p>
    <w:p w:rsidR="00C716E6" w:rsidRPr="00C716E6" w:rsidRDefault="00C716E6" w:rsidP="00C716E6">
      <w:pPr>
        <w:tabs>
          <w:tab w:val="left" w:pos="720"/>
        </w:tabs>
        <w:spacing w:line="240" w:lineRule="auto"/>
        <w:jc w:val="both"/>
        <w:rPr>
          <w:rFonts w:eastAsia="Times New Roman"/>
          <w:lang w:val="sr-Cyrl-CS"/>
        </w:rPr>
      </w:pPr>
      <w:r w:rsidRPr="00C716E6">
        <w:rPr>
          <w:rFonts w:eastAsia="Times New Roman"/>
          <w:lang w:val="sr-Cyrl-CS"/>
        </w:rPr>
        <w:tab/>
        <w:t xml:space="preserve">Добављач је обавезан да изради </w:t>
      </w:r>
      <w:r w:rsidR="00BF266B">
        <w:rPr>
          <w:rFonts w:eastAsia="Times New Roman"/>
          <w:lang w:val="sr-Cyrl-CS"/>
        </w:rPr>
        <w:t>акт</w:t>
      </w:r>
      <w:r w:rsidRPr="00C716E6">
        <w:rPr>
          <w:rFonts w:eastAsia="Times New Roman"/>
          <w:lang w:val="sr-Cyrl-CS"/>
        </w:rPr>
        <w:t xml:space="preserve"> на начин одређен Пројектним задатком, овим уговором, прописима надлежних органа и правилима струке.</w:t>
      </w:r>
    </w:p>
    <w:p w:rsidR="00DE0545" w:rsidRPr="00DE0545" w:rsidRDefault="00DE0545" w:rsidP="00DE0545">
      <w:pPr>
        <w:suppressAutoHyphens w:val="0"/>
        <w:autoSpaceDE w:val="0"/>
        <w:autoSpaceDN w:val="0"/>
        <w:adjustRightInd w:val="0"/>
        <w:spacing w:line="240" w:lineRule="auto"/>
        <w:jc w:val="both"/>
        <w:rPr>
          <w:color w:val="auto"/>
          <w:kern w:val="0"/>
          <w:lang w:val="en-US" w:eastAsia="en-US"/>
        </w:rPr>
      </w:pPr>
      <w:r>
        <w:rPr>
          <w:rFonts w:asciiTheme="minorHAnsi" w:hAnsiTheme="minorHAnsi" w:cs="TimesNewRomanPSMT"/>
          <w:color w:val="auto"/>
          <w:kern w:val="0"/>
          <w:lang w:eastAsia="en-US"/>
        </w:rPr>
        <w:lastRenderedPageBreak/>
        <w:tab/>
      </w:r>
      <w:r w:rsidRPr="00DE0545">
        <w:rPr>
          <w:color w:val="auto"/>
          <w:kern w:val="0"/>
          <w:lang w:eastAsia="en-US"/>
        </w:rPr>
        <w:t xml:space="preserve">Добављач је </w:t>
      </w:r>
      <w:r w:rsidRPr="00DE0545">
        <w:rPr>
          <w:color w:val="auto"/>
          <w:kern w:val="0"/>
          <w:lang w:val="en-US" w:eastAsia="en-US"/>
        </w:rPr>
        <w:t xml:space="preserve"> обавезан да Наручиоцу достави</w:t>
      </w:r>
      <w:r w:rsidRPr="00DE0545">
        <w:rPr>
          <w:color w:val="auto"/>
          <w:kern w:val="0"/>
          <w:lang w:eastAsia="en-US"/>
        </w:rPr>
        <w:t xml:space="preserve"> </w:t>
      </w:r>
      <w:r w:rsidRPr="00DE0545">
        <w:rPr>
          <w:color w:val="auto"/>
          <w:kern w:val="0"/>
          <w:lang w:val="en-US" w:eastAsia="en-US"/>
        </w:rPr>
        <w:t>списак ангажованих лица (оних за које је потребно да улазе у објекте Наручиоца)</w:t>
      </w:r>
      <w:r w:rsidRPr="00DE0545">
        <w:rPr>
          <w:color w:val="auto"/>
          <w:kern w:val="0"/>
          <w:lang w:eastAsia="en-US"/>
        </w:rPr>
        <w:t xml:space="preserve"> </w:t>
      </w:r>
      <w:r w:rsidRPr="00DE0545">
        <w:rPr>
          <w:color w:val="auto"/>
          <w:kern w:val="0"/>
          <w:lang w:val="en-US" w:eastAsia="en-US"/>
        </w:rPr>
        <w:t>и писани и оверени план - динамику реализације процене ризика, најкасније  (два)</w:t>
      </w:r>
      <w:r w:rsidR="00346D03">
        <w:rPr>
          <w:color w:val="auto"/>
          <w:kern w:val="0"/>
          <w:lang w:eastAsia="en-US"/>
        </w:rPr>
        <w:t xml:space="preserve"> </w:t>
      </w:r>
      <w:r w:rsidRPr="00DE0545">
        <w:rPr>
          <w:color w:val="auto"/>
          <w:kern w:val="0"/>
          <w:lang w:val="en-US" w:eastAsia="en-US"/>
        </w:rPr>
        <w:t>дана пре почетка спровођења уговора.</w:t>
      </w:r>
    </w:p>
    <w:p w:rsidR="00DE0545" w:rsidRPr="005D024F" w:rsidRDefault="005D024F" w:rsidP="00DE0545">
      <w:pPr>
        <w:suppressAutoHyphens w:val="0"/>
        <w:autoSpaceDE w:val="0"/>
        <w:autoSpaceDN w:val="0"/>
        <w:adjustRightInd w:val="0"/>
        <w:spacing w:line="240" w:lineRule="auto"/>
        <w:rPr>
          <w:color w:val="auto"/>
          <w:kern w:val="0"/>
          <w:lang w:val="en-US" w:eastAsia="en-US"/>
        </w:rPr>
      </w:pPr>
      <w:r>
        <w:rPr>
          <w:rFonts w:asciiTheme="minorHAnsi" w:hAnsiTheme="minorHAnsi" w:cs="TimesNewRomanPSMT"/>
          <w:color w:val="auto"/>
          <w:kern w:val="0"/>
          <w:lang w:eastAsia="en-US"/>
        </w:rPr>
        <w:tab/>
      </w:r>
      <w:r w:rsidR="00DE0545" w:rsidRPr="005D024F">
        <w:rPr>
          <w:color w:val="auto"/>
          <w:kern w:val="0"/>
          <w:lang w:val="en-US" w:eastAsia="en-US"/>
        </w:rPr>
        <w:t>Наручилац се</w:t>
      </w:r>
      <w:r w:rsidRPr="005D024F">
        <w:rPr>
          <w:color w:val="auto"/>
          <w:kern w:val="0"/>
          <w:lang w:eastAsia="en-US"/>
        </w:rPr>
        <w:t xml:space="preserve"> </w:t>
      </w:r>
      <w:r w:rsidR="00DE0545" w:rsidRPr="005D024F">
        <w:rPr>
          <w:color w:val="auto"/>
          <w:kern w:val="0"/>
          <w:lang w:val="en-US" w:eastAsia="en-US"/>
        </w:rPr>
        <w:t xml:space="preserve">обавезује да </w:t>
      </w:r>
      <w:r w:rsidRPr="005D024F">
        <w:rPr>
          <w:color w:val="auto"/>
          <w:kern w:val="0"/>
          <w:lang w:eastAsia="en-US"/>
        </w:rPr>
        <w:t>Добављачу</w:t>
      </w:r>
      <w:r w:rsidR="00DE0545" w:rsidRPr="005D024F">
        <w:rPr>
          <w:color w:val="auto"/>
          <w:kern w:val="0"/>
          <w:lang w:val="en-US" w:eastAsia="en-US"/>
        </w:rPr>
        <w:t xml:space="preserve"> стави на располагање потребна лица за упознавање са објектима,</w:t>
      </w:r>
      <w:r w:rsidR="00497AFC">
        <w:rPr>
          <w:color w:val="auto"/>
          <w:kern w:val="0"/>
          <w:lang w:eastAsia="en-US"/>
        </w:rPr>
        <w:t xml:space="preserve"> </w:t>
      </w:r>
      <w:r w:rsidR="00DE0545" w:rsidRPr="005D024F">
        <w:rPr>
          <w:color w:val="auto"/>
          <w:kern w:val="0"/>
          <w:lang w:val="en-US" w:eastAsia="en-US"/>
        </w:rPr>
        <w:t>давање потребних информација и обезбеди време и простор за обављање отребних</w:t>
      </w:r>
    </w:p>
    <w:p w:rsidR="00DE0545" w:rsidRDefault="00DE0545" w:rsidP="00DE0545">
      <w:pPr>
        <w:suppressAutoHyphens w:val="0"/>
        <w:autoSpaceDE w:val="0"/>
        <w:autoSpaceDN w:val="0"/>
        <w:adjustRightInd w:val="0"/>
        <w:spacing w:line="240" w:lineRule="auto"/>
        <w:rPr>
          <w:color w:val="auto"/>
          <w:kern w:val="0"/>
          <w:lang w:eastAsia="en-US"/>
        </w:rPr>
      </w:pPr>
      <w:r w:rsidRPr="005D024F">
        <w:rPr>
          <w:color w:val="auto"/>
          <w:kern w:val="0"/>
          <w:lang w:val="en-US" w:eastAsia="en-US"/>
        </w:rPr>
        <w:t>интервјуа.</w:t>
      </w:r>
    </w:p>
    <w:p w:rsidR="00DE0545" w:rsidRPr="00497AFC" w:rsidRDefault="00497AFC" w:rsidP="00497AFC">
      <w:pPr>
        <w:suppressAutoHyphens w:val="0"/>
        <w:autoSpaceDE w:val="0"/>
        <w:autoSpaceDN w:val="0"/>
        <w:adjustRightInd w:val="0"/>
        <w:spacing w:line="240" w:lineRule="auto"/>
        <w:jc w:val="both"/>
        <w:rPr>
          <w:color w:val="auto"/>
          <w:kern w:val="0"/>
          <w:lang w:val="en-US" w:eastAsia="en-US"/>
        </w:rPr>
      </w:pPr>
      <w:r>
        <w:rPr>
          <w:rFonts w:asciiTheme="minorHAnsi" w:hAnsiTheme="minorHAnsi" w:cs="TimesNewRomanPSMT"/>
          <w:color w:val="auto"/>
          <w:kern w:val="0"/>
          <w:lang w:eastAsia="en-US"/>
        </w:rPr>
        <w:tab/>
      </w:r>
      <w:r w:rsidRPr="00497AFC">
        <w:rPr>
          <w:color w:val="auto"/>
          <w:kern w:val="0"/>
          <w:lang w:eastAsia="en-US"/>
        </w:rPr>
        <w:t xml:space="preserve">Добављач </w:t>
      </w:r>
      <w:r w:rsidR="00DE0545" w:rsidRPr="00497AFC">
        <w:rPr>
          <w:color w:val="auto"/>
          <w:kern w:val="0"/>
          <w:lang w:val="en-US" w:eastAsia="en-US"/>
        </w:rPr>
        <w:t>се обавезује да ће све податке о објектима, лицима и пословању Наручиоца,до који дође у поступку израде безбедносне процене, укључујући и писани извештај, чувати</w:t>
      </w:r>
      <w:r w:rsidR="00630B6B">
        <w:rPr>
          <w:color w:val="auto"/>
          <w:kern w:val="0"/>
          <w:lang w:eastAsia="en-US"/>
        </w:rPr>
        <w:t xml:space="preserve"> </w:t>
      </w:r>
      <w:r w:rsidR="00DE0545" w:rsidRPr="00497AFC">
        <w:rPr>
          <w:color w:val="auto"/>
          <w:kern w:val="0"/>
          <w:lang w:val="en-US" w:eastAsia="en-US"/>
        </w:rPr>
        <w:t>као сопствену пословну (службену) тајну и да их ни под којим условима неће, без сагласности</w:t>
      </w:r>
      <w:r w:rsidR="00630B6B">
        <w:rPr>
          <w:color w:val="auto"/>
          <w:kern w:val="0"/>
          <w:lang w:eastAsia="en-US"/>
        </w:rPr>
        <w:t xml:space="preserve"> </w:t>
      </w:r>
      <w:r w:rsidR="00DE0545" w:rsidRPr="00497AFC">
        <w:rPr>
          <w:color w:val="auto"/>
          <w:kern w:val="0"/>
          <w:lang w:val="en-US" w:eastAsia="en-US"/>
        </w:rPr>
        <w:t>Наручиоца, давати или уступати трећим лицима.</w:t>
      </w:r>
    </w:p>
    <w:p w:rsidR="00630B6B" w:rsidRDefault="00630B6B" w:rsidP="00FE12EB">
      <w:pPr>
        <w:spacing w:line="240" w:lineRule="auto"/>
        <w:rPr>
          <w:rFonts w:eastAsia="Times New Roman"/>
          <w:b/>
          <w:lang w:val="sr-Cyrl-CS"/>
        </w:rPr>
      </w:pPr>
    </w:p>
    <w:p w:rsidR="00071900" w:rsidRPr="00C50533" w:rsidRDefault="00071900" w:rsidP="00071900">
      <w:pPr>
        <w:suppressAutoHyphens w:val="0"/>
        <w:autoSpaceDE w:val="0"/>
        <w:autoSpaceDN w:val="0"/>
        <w:adjustRightInd w:val="0"/>
        <w:spacing w:line="240" w:lineRule="auto"/>
        <w:rPr>
          <w:b/>
          <w:color w:val="auto"/>
          <w:kern w:val="0"/>
          <w:lang w:eastAsia="en-US"/>
        </w:rPr>
      </w:pPr>
      <w:r w:rsidRPr="00C50533">
        <w:rPr>
          <w:b/>
          <w:color w:val="auto"/>
          <w:kern w:val="0"/>
          <w:lang w:val="en-US" w:eastAsia="en-US"/>
        </w:rPr>
        <w:t>ГАРАНЦИЈА ЗА КВАЛИТЕТ УСЛУГЕ</w:t>
      </w:r>
    </w:p>
    <w:p w:rsidR="00C50533" w:rsidRPr="00C50533" w:rsidRDefault="00C50533" w:rsidP="00C50533">
      <w:pPr>
        <w:suppressAutoHyphens w:val="0"/>
        <w:autoSpaceDE w:val="0"/>
        <w:autoSpaceDN w:val="0"/>
        <w:adjustRightInd w:val="0"/>
        <w:spacing w:line="240" w:lineRule="auto"/>
        <w:jc w:val="center"/>
        <w:rPr>
          <w:b/>
          <w:color w:val="auto"/>
          <w:kern w:val="0"/>
          <w:lang w:eastAsia="en-US"/>
        </w:rPr>
      </w:pPr>
      <w:r w:rsidRPr="00C50533">
        <w:rPr>
          <w:b/>
          <w:color w:val="auto"/>
          <w:kern w:val="0"/>
          <w:lang w:eastAsia="en-US"/>
        </w:rPr>
        <w:t>Члан 9.</w:t>
      </w:r>
    </w:p>
    <w:p w:rsidR="00071900" w:rsidRPr="00C50533" w:rsidRDefault="00C50533" w:rsidP="004A1FE6">
      <w:pPr>
        <w:suppressAutoHyphens w:val="0"/>
        <w:autoSpaceDE w:val="0"/>
        <w:autoSpaceDN w:val="0"/>
        <w:adjustRightInd w:val="0"/>
        <w:spacing w:line="240" w:lineRule="auto"/>
        <w:jc w:val="both"/>
        <w:rPr>
          <w:rFonts w:eastAsia="Times New Roman"/>
          <w:b/>
          <w:lang w:val="sr-Cyrl-CS"/>
        </w:rPr>
      </w:pPr>
      <w:r>
        <w:rPr>
          <w:color w:val="auto"/>
          <w:kern w:val="0"/>
          <w:lang w:eastAsia="en-US"/>
        </w:rPr>
        <w:tab/>
      </w:r>
      <w:r w:rsidRPr="00C50533">
        <w:rPr>
          <w:color w:val="auto"/>
          <w:kern w:val="0"/>
          <w:lang w:eastAsia="en-US"/>
        </w:rPr>
        <w:t>Добављач</w:t>
      </w:r>
      <w:r w:rsidR="00071900" w:rsidRPr="00C50533">
        <w:rPr>
          <w:color w:val="auto"/>
          <w:kern w:val="0"/>
          <w:lang w:val="en-US" w:eastAsia="en-US"/>
        </w:rPr>
        <w:t xml:space="preserve"> даје гаранцију за квалитет израђене безбедносне процене за период од 3 (три)</w:t>
      </w:r>
      <w:r w:rsidR="004A1FE6">
        <w:rPr>
          <w:color w:val="auto"/>
          <w:kern w:val="0"/>
          <w:lang w:eastAsia="en-US"/>
        </w:rPr>
        <w:t xml:space="preserve"> </w:t>
      </w:r>
      <w:r w:rsidR="00071900" w:rsidRPr="00C50533">
        <w:rPr>
          <w:color w:val="auto"/>
          <w:kern w:val="0"/>
          <w:lang w:val="en-US" w:eastAsia="en-US"/>
        </w:rPr>
        <w:t xml:space="preserve">месеца од дана достављања писаног </w:t>
      </w:r>
      <w:r w:rsidR="004A1FE6">
        <w:rPr>
          <w:color w:val="auto"/>
          <w:kern w:val="0"/>
          <w:lang w:eastAsia="en-US"/>
        </w:rPr>
        <w:t>акта</w:t>
      </w:r>
      <w:r>
        <w:rPr>
          <w:color w:val="auto"/>
          <w:kern w:val="0"/>
          <w:lang w:eastAsia="en-US"/>
        </w:rPr>
        <w:t>.</w:t>
      </w:r>
      <w:r w:rsidR="00071900" w:rsidRPr="00C50533">
        <w:rPr>
          <w:color w:val="auto"/>
          <w:kern w:val="0"/>
          <w:lang w:val="en-US" w:eastAsia="en-US"/>
        </w:rPr>
        <w:t xml:space="preserve"> У том периоду </w:t>
      </w:r>
      <w:r>
        <w:rPr>
          <w:color w:val="auto"/>
          <w:kern w:val="0"/>
          <w:lang w:eastAsia="en-US"/>
        </w:rPr>
        <w:t>Добављач</w:t>
      </w:r>
      <w:r w:rsidR="00071900" w:rsidRPr="00C50533">
        <w:rPr>
          <w:color w:val="auto"/>
          <w:kern w:val="0"/>
          <w:lang w:val="en-US" w:eastAsia="en-US"/>
        </w:rPr>
        <w:t xml:space="preserve"> прихвата да по</w:t>
      </w:r>
      <w:r>
        <w:rPr>
          <w:color w:val="auto"/>
          <w:kern w:val="0"/>
          <w:lang w:eastAsia="en-US"/>
        </w:rPr>
        <w:t xml:space="preserve"> </w:t>
      </w:r>
      <w:r w:rsidR="00071900" w:rsidRPr="00C50533">
        <w:rPr>
          <w:color w:val="auto"/>
          <w:kern w:val="0"/>
          <w:lang w:val="en-US" w:eastAsia="en-US"/>
        </w:rPr>
        <w:t>захтеву Наручиоца, без захтева за додатним плаћањима, да усмено или писано објашњење</w:t>
      </w:r>
      <w:r>
        <w:rPr>
          <w:color w:val="auto"/>
          <w:kern w:val="0"/>
          <w:lang w:eastAsia="en-US"/>
        </w:rPr>
        <w:t xml:space="preserve"> </w:t>
      </w:r>
      <w:r w:rsidR="00071900" w:rsidRPr="00C50533">
        <w:rPr>
          <w:color w:val="auto"/>
          <w:kern w:val="0"/>
          <w:lang w:val="en-US" w:eastAsia="en-US"/>
        </w:rPr>
        <w:t xml:space="preserve">појединих делова </w:t>
      </w:r>
      <w:r w:rsidR="004A1FE6">
        <w:rPr>
          <w:color w:val="auto"/>
          <w:kern w:val="0"/>
          <w:lang w:eastAsia="en-US"/>
        </w:rPr>
        <w:t>акта</w:t>
      </w:r>
      <w:r w:rsidR="00071900" w:rsidRPr="00C50533">
        <w:rPr>
          <w:color w:val="auto"/>
          <w:kern w:val="0"/>
          <w:lang w:val="en-US" w:eastAsia="en-US"/>
        </w:rPr>
        <w:t>, а по потреби допуни или</w:t>
      </w:r>
      <w:r>
        <w:rPr>
          <w:color w:val="auto"/>
          <w:kern w:val="0"/>
          <w:lang w:eastAsia="en-US"/>
        </w:rPr>
        <w:t xml:space="preserve"> </w:t>
      </w:r>
      <w:r w:rsidR="00071900" w:rsidRPr="00C50533">
        <w:rPr>
          <w:color w:val="auto"/>
          <w:kern w:val="0"/>
          <w:lang w:val="en-US" w:eastAsia="en-US"/>
        </w:rPr>
        <w:t xml:space="preserve">измени </w:t>
      </w:r>
      <w:r w:rsidR="004A1FE6">
        <w:rPr>
          <w:color w:val="auto"/>
          <w:kern w:val="0"/>
          <w:lang w:eastAsia="en-US"/>
        </w:rPr>
        <w:t>достављени акт,</w:t>
      </w:r>
      <w:r w:rsidR="00071900" w:rsidRPr="00C50533">
        <w:rPr>
          <w:color w:val="auto"/>
          <w:kern w:val="0"/>
          <w:lang w:val="en-US" w:eastAsia="en-US"/>
        </w:rPr>
        <w:t xml:space="preserve"> ако се постојале или током трајања гаранције настану околности</w:t>
      </w:r>
      <w:r>
        <w:rPr>
          <w:color w:val="auto"/>
          <w:kern w:val="0"/>
          <w:lang w:eastAsia="en-US"/>
        </w:rPr>
        <w:t xml:space="preserve"> </w:t>
      </w:r>
      <w:r w:rsidR="00071900" w:rsidRPr="00C50533">
        <w:rPr>
          <w:color w:val="auto"/>
          <w:kern w:val="0"/>
          <w:lang w:val="en-US" w:eastAsia="en-US"/>
        </w:rPr>
        <w:t xml:space="preserve">које указују на нетачност или непрецизност садржаја </w:t>
      </w:r>
      <w:r w:rsidR="004A1FE6">
        <w:rPr>
          <w:color w:val="auto"/>
          <w:kern w:val="0"/>
          <w:lang w:eastAsia="en-US"/>
        </w:rPr>
        <w:t>акта</w:t>
      </w:r>
      <w:r w:rsidR="00071900" w:rsidRPr="00C50533">
        <w:rPr>
          <w:color w:val="auto"/>
          <w:kern w:val="0"/>
          <w:lang w:val="en-US" w:eastAsia="en-US"/>
        </w:rPr>
        <w:t>.</w:t>
      </w:r>
      <w:r w:rsidR="00071900" w:rsidRPr="00C50533">
        <w:rPr>
          <w:rFonts w:eastAsia="Times New Roman"/>
          <w:b/>
          <w:lang w:val="sr-Cyrl-CS"/>
        </w:rPr>
        <w:t xml:space="preserve"> </w:t>
      </w:r>
    </w:p>
    <w:p w:rsidR="00071900" w:rsidRDefault="00071900" w:rsidP="00071900">
      <w:pPr>
        <w:spacing w:line="240" w:lineRule="auto"/>
        <w:rPr>
          <w:rFonts w:eastAsia="Times New Roman"/>
          <w:b/>
          <w:lang w:val="sr-Cyrl-CS"/>
        </w:rPr>
      </w:pPr>
    </w:p>
    <w:p w:rsidR="00D64F6B" w:rsidRDefault="00C716E6" w:rsidP="00071900">
      <w:pPr>
        <w:spacing w:line="240" w:lineRule="auto"/>
        <w:rPr>
          <w:rFonts w:eastAsia="Times New Roman"/>
          <w:b/>
          <w:lang w:val="sr-Cyrl-CS"/>
        </w:rPr>
      </w:pPr>
      <w:r w:rsidRPr="00C716E6">
        <w:rPr>
          <w:rFonts w:eastAsia="Times New Roman"/>
          <w:b/>
          <w:lang w:val="sr-Cyrl-CS"/>
        </w:rPr>
        <w:t>УГОВОРНА КАЗНА И ШТЕТА</w:t>
      </w:r>
    </w:p>
    <w:p w:rsidR="00C716E6" w:rsidRPr="00D64F6B" w:rsidRDefault="00C716E6" w:rsidP="00195A39">
      <w:pPr>
        <w:tabs>
          <w:tab w:val="left" w:pos="709"/>
        </w:tabs>
        <w:spacing w:line="240" w:lineRule="auto"/>
        <w:jc w:val="center"/>
        <w:rPr>
          <w:rFonts w:eastAsia="Times New Roman"/>
          <w:b/>
          <w:lang w:val="sr-Cyrl-CS"/>
        </w:rPr>
      </w:pPr>
      <w:r w:rsidRPr="00C716E6">
        <w:rPr>
          <w:rFonts w:eastAsia="Times New Roman"/>
          <w:b/>
          <w:lang w:val="sr-Cyrl-CS"/>
        </w:rPr>
        <w:t xml:space="preserve">Члан </w:t>
      </w:r>
      <w:r w:rsidR="00C50533">
        <w:rPr>
          <w:rFonts w:eastAsia="Times New Roman"/>
          <w:b/>
          <w:lang w:val="sr-Cyrl-CS"/>
        </w:rPr>
        <w:t>10</w:t>
      </w:r>
      <w:r w:rsidRPr="00C716E6">
        <w:rPr>
          <w:rFonts w:eastAsia="Times New Roman"/>
          <w:b/>
          <w:lang w:val="sr-Cyrl-CS"/>
        </w:rPr>
        <w:t>.</w:t>
      </w:r>
    </w:p>
    <w:p w:rsidR="00C716E6" w:rsidRPr="00C716E6" w:rsidRDefault="00C716E6" w:rsidP="00C716E6">
      <w:pPr>
        <w:ind w:firstLine="708"/>
        <w:jc w:val="both"/>
        <w:rPr>
          <w:lang w:val="sr-Cyrl-CS"/>
        </w:rPr>
      </w:pPr>
      <w:r w:rsidRPr="00C716E6">
        <w:rPr>
          <w:lang w:val="sr-Cyrl-CS"/>
        </w:rPr>
        <w:t xml:space="preserve">Уколико Добављач услуга својом кривицом не </w:t>
      </w:r>
      <w:r w:rsidR="00BF266B">
        <w:rPr>
          <w:lang w:val="sr-Cyrl-CS"/>
        </w:rPr>
        <w:t>пружи</w:t>
      </w:r>
      <w:r w:rsidRPr="00C716E6">
        <w:rPr>
          <w:lang w:val="sr-Cyrl-CS"/>
        </w:rPr>
        <w:t xml:space="preserve"> услуг</w:t>
      </w:r>
      <w:r w:rsidR="00552338">
        <w:rPr>
          <w:lang w:val="sr-Cyrl-CS"/>
        </w:rPr>
        <w:t>у</w:t>
      </w:r>
      <w:r w:rsidRPr="00C716E6">
        <w:rPr>
          <w:lang w:val="sr-Cyrl-CS"/>
        </w:rPr>
        <w:t xml:space="preserve"> у року из члана </w:t>
      </w:r>
      <w:r w:rsidRPr="00FE12EB">
        <w:t>5</w:t>
      </w:r>
      <w:r w:rsidRPr="00FE12EB">
        <w:rPr>
          <w:lang w:val="sr-Cyrl-CS"/>
        </w:rPr>
        <w:t>.  овог</w:t>
      </w:r>
      <w:r w:rsidRPr="00C716E6">
        <w:rPr>
          <w:lang w:val="sr-Cyrl-CS"/>
        </w:rPr>
        <w:t xml:space="preserve"> уговора, дужан је да плати наручиоцу уговорну казну за сваки календарски дан кашњења и то у висини од </w:t>
      </w:r>
      <w:r w:rsidR="00505BFA">
        <w:rPr>
          <w:lang w:val="sr-Cyrl-CS"/>
        </w:rPr>
        <w:t>2</w:t>
      </w:r>
      <w:r w:rsidR="00505BFA" w:rsidRPr="00C716E6">
        <w:rPr>
          <w:lang w:val="sr-Cyrl-CS"/>
        </w:rPr>
        <w:t>%</w:t>
      </w:r>
      <w:r w:rsidR="00FE12EB">
        <w:rPr>
          <w:lang w:val="sr-Cyrl-CS"/>
        </w:rPr>
        <w:t xml:space="preserve"> </w:t>
      </w:r>
      <w:r w:rsidRPr="00C716E6">
        <w:rPr>
          <w:lang w:val="sr-Cyrl-CS"/>
        </w:rPr>
        <w:t xml:space="preserve">од </w:t>
      </w:r>
      <w:r w:rsidR="00FE12EB">
        <w:rPr>
          <w:lang w:val="sr-Cyrl-CS"/>
        </w:rPr>
        <w:t xml:space="preserve">уговорене </w:t>
      </w:r>
      <w:r w:rsidRPr="00C716E6">
        <w:rPr>
          <w:lang w:val="sr-Cyrl-CS"/>
        </w:rPr>
        <w:t xml:space="preserve">вредности </w:t>
      </w:r>
      <w:r w:rsidR="00FE12EB">
        <w:rPr>
          <w:lang w:val="sr-Cyrl-CS"/>
        </w:rPr>
        <w:t>без ПДВ-а</w:t>
      </w:r>
      <w:r w:rsidRPr="00C716E6">
        <w:rPr>
          <w:lang w:val="sr-Cyrl-CS"/>
        </w:rPr>
        <w:t xml:space="preserve">, с'тим што износ тако одређене уговорне казне не може прећи </w:t>
      </w:r>
      <w:r w:rsidR="00195A39" w:rsidRPr="00560D45">
        <w:rPr>
          <w:lang w:val="sr-Cyrl-CS"/>
        </w:rPr>
        <w:t>20</w:t>
      </w:r>
      <w:r w:rsidRPr="00C716E6">
        <w:rPr>
          <w:lang w:val="sr-Cyrl-CS"/>
        </w:rPr>
        <w:t>% од уговорене вредности услуга.</w:t>
      </w:r>
    </w:p>
    <w:p w:rsidR="00C716E6" w:rsidRPr="00C716E6" w:rsidRDefault="00C716E6" w:rsidP="00C716E6">
      <w:pPr>
        <w:ind w:firstLine="708"/>
        <w:jc w:val="both"/>
        <w:rPr>
          <w:rFonts w:eastAsia="Times New Roman"/>
          <w:lang w:val="sr-Cyrl-CS"/>
        </w:rPr>
      </w:pPr>
      <w:r w:rsidRPr="00C716E6">
        <w:rPr>
          <w:lang w:val="sr-Cyrl-CS"/>
        </w:rPr>
        <w:t>На овај начин се сматра да је Наручилац на несумњив начин саопштио Добављачу да</w:t>
      </w:r>
      <w:r w:rsidR="00195A39">
        <w:rPr>
          <w:lang w:val="sr-Cyrl-CS"/>
        </w:rPr>
        <w:t xml:space="preserve"> је</w:t>
      </w:r>
      <w:r w:rsidRPr="00C716E6">
        <w:rPr>
          <w:lang w:val="sr-Cyrl-CS"/>
        </w:rPr>
        <w:t xml:space="preserve"> задржао и своје право на уговорну казну.</w:t>
      </w:r>
    </w:p>
    <w:p w:rsidR="00C716E6" w:rsidRPr="00C716E6" w:rsidRDefault="00C716E6" w:rsidP="00C716E6">
      <w:pPr>
        <w:tabs>
          <w:tab w:val="left" w:pos="709"/>
        </w:tabs>
        <w:spacing w:line="240" w:lineRule="auto"/>
        <w:jc w:val="both"/>
      </w:pPr>
      <w:r w:rsidRPr="00C716E6">
        <w:rPr>
          <w:rFonts w:eastAsia="Times New Roman"/>
          <w:lang w:val="sr-Cyrl-CS"/>
        </w:rPr>
        <w:tab/>
      </w:r>
      <w:r w:rsidRPr="00C716E6">
        <w:rPr>
          <w:lang w:val="sr-Cyrl-CS"/>
        </w:rPr>
        <w:t xml:space="preserve">Висину уговорне казне уговорне стране могу утврдити и приликом коначног обрачуна и </w:t>
      </w:r>
      <w:r w:rsidRPr="00C716E6">
        <w:t xml:space="preserve">умањити вредност </w:t>
      </w:r>
      <w:r w:rsidR="00195A39">
        <w:t>пружен</w:t>
      </w:r>
      <w:r w:rsidR="00552338">
        <w:t>е</w:t>
      </w:r>
      <w:r w:rsidR="00195A39">
        <w:t xml:space="preserve"> </w:t>
      </w:r>
      <w:r w:rsidRPr="00C716E6">
        <w:t xml:space="preserve"> услуг</w:t>
      </w:r>
      <w:r w:rsidR="00552338">
        <w:t>е</w:t>
      </w:r>
      <w:r w:rsidRPr="00C716E6">
        <w:t xml:space="preserve"> за износ укупне уговорне казне.</w:t>
      </w:r>
    </w:p>
    <w:p w:rsidR="00C716E6" w:rsidRPr="00C716E6" w:rsidRDefault="00C716E6" w:rsidP="00C716E6">
      <w:pPr>
        <w:ind w:firstLine="708"/>
        <w:jc w:val="both"/>
        <w:rPr>
          <w:lang w:val="sr-Cyrl-CS"/>
        </w:rPr>
      </w:pPr>
      <w:r w:rsidRPr="00C716E6">
        <w:rPr>
          <w:lang w:val="sr-Cyrl-CS"/>
        </w:rPr>
        <w:t>Уколико је до задоцњења дошло из узрока за који Добављач не одговара уговорна казна се неће наплатити.</w:t>
      </w:r>
    </w:p>
    <w:p w:rsidR="00C716E6" w:rsidRPr="00C716E6" w:rsidRDefault="00C716E6" w:rsidP="00C716E6">
      <w:pPr>
        <w:ind w:firstLine="708"/>
        <w:jc w:val="both"/>
        <w:rPr>
          <w:rFonts w:eastAsia="Times New Roman"/>
          <w:lang w:val="sr-Cyrl-CS"/>
        </w:rPr>
      </w:pPr>
      <w:r w:rsidRPr="00C716E6">
        <w:t xml:space="preserve">Ако је доцња </w:t>
      </w:r>
      <w:r w:rsidRPr="00C716E6">
        <w:rPr>
          <w:lang w:val="sr-Cyrl-CS"/>
        </w:rPr>
        <w:t>Добављача</w:t>
      </w:r>
      <w:r w:rsidRPr="00C716E6">
        <w:t xml:space="preserve"> проузроковала Наручиоцу штету већу од вредности уговорне казне из става 1. овог члана Наручилац има право </w:t>
      </w:r>
      <w:r w:rsidRPr="00C716E6">
        <w:rPr>
          <w:lang w:val="sr-Cyrl-CS"/>
        </w:rPr>
        <w:t>да поред уговорне казне захтева и разлику до пуног износа претрпљене стварне штете и неостварену добит.</w:t>
      </w:r>
    </w:p>
    <w:p w:rsidR="00C716E6" w:rsidRPr="00C716E6" w:rsidRDefault="00C716E6" w:rsidP="00C716E6">
      <w:pPr>
        <w:tabs>
          <w:tab w:val="left" w:pos="709"/>
        </w:tabs>
        <w:spacing w:line="240" w:lineRule="auto"/>
        <w:jc w:val="both"/>
        <w:rPr>
          <w:rFonts w:eastAsia="Times New Roman"/>
          <w:lang w:val="sr-Cyrl-CS"/>
        </w:rPr>
      </w:pPr>
    </w:p>
    <w:p w:rsidR="0096345A" w:rsidRDefault="0096345A" w:rsidP="00C716E6">
      <w:pPr>
        <w:tabs>
          <w:tab w:val="left" w:pos="709"/>
        </w:tabs>
        <w:spacing w:line="240" w:lineRule="auto"/>
        <w:jc w:val="both"/>
        <w:rPr>
          <w:rFonts w:eastAsia="Times New Roman"/>
        </w:rPr>
      </w:pPr>
    </w:p>
    <w:p w:rsidR="00C716E6" w:rsidRPr="00C716E6" w:rsidRDefault="00C716E6" w:rsidP="00C716E6">
      <w:pPr>
        <w:tabs>
          <w:tab w:val="left" w:pos="709"/>
        </w:tabs>
        <w:spacing w:line="240" w:lineRule="auto"/>
        <w:jc w:val="both"/>
        <w:rPr>
          <w:rFonts w:eastAsia="Times New Roman"/>
          <w:b/>
          <w:lang w:val="sr-Cyrl-CS"/>
        </w:rPr>
      </w:pPr>
      <w:r w:rsidRPr="00C716E6">
        <w:rPr>
          <w:rFonts w:eastAsia="Times New Roman"/>
          <w:b/>
          <w:lang w:val="sr-Cyrl-CS"/>
        </w:rPr>
        <w:t>ОБАВЕШТАВАЊЕ</w:t>
      </w:r>
    </w:p>
    <w:p w:rsidR="00C716E6" w:rsidRPr="00C716E6" w:rsidRDefault="00C716E6" w:rsidP="00C716E6">
      <w:pPr>
        <w:tabs>
          <w:tab w:val="left" w:pos="6840"/>
        </w:tabs>
        <w:spacing w:line="240" w:lineRule="auto"/>
        <w:jc w:val="center"/>
        <w:rPr>
          <w:rFonts w:eastAsia="Times New Roman"/>
          <w:b/>
          <w:lang w:val="sr-Cyrl-CS"/>
        </w:rPr>
      </w:pPr>
      <w:r w:rsidRPr="00C716E6">
        <w:rPr>
          <w:rFonts w:eastAsia="Times New Roman"/>
          <w:b/>
          <w:lang w:val="sr-Cyrl-CS"/>
        </w:rPr>
        <w:t>Члан 1</w:t>
      </w:r>
      <w:r w:rsidR="00C50533">
        <w:rPr>
          <w:rFonts w:eastAsia="Times New Roman"/>
          <w:b/>
          <w:lang w:val="sr-Cyrl-CS"/>
        </w:rPr>
        <w:t>1</w:t>
      </w:r>
      <w:r w:rsidRPr="00C716E6">
        <w:rPr>
          <w:rFonts w:eastAsia="Times New Roman"/>
          <w:b/>
          <w:lang w:val="sr-Cyrl-CS"/>
        </w:rPr>
        <w:t>.</w:t>
      </w:r>
    </w:p>
    <w:p w:rsidR="00C716E6" w:rsidRPr="00C716E6" w:rsidRDefault="00C716E6" w:rsidP="00C716E6">
      <w:pPr>
        <w:spacing w:line="240" w:lineRule="auto"/>
        <w:jc w:val="both"/>
        <w:rPr>
          <w:rFonts w:eastAsia="Times New Roman"/>
          <w:lang w:val="sr-Cyrl-CS"/>
        </w:rPr>
      </w:pPr>
      <w:r w:rsidRPr="00C716E6">
        <w:rPr>
          <w:rFonts w:eastAsia="Times New Roman"/>
          <w:lang w:val="sr-Cyrl-CS"/>
        </w:rPr>
        <w:tab/>
        <w:t>Уговорне стране су дужне да се међусобно благовремено обавештавају о чињеницама чије је наступање од утицаја на испуњење уговора.</w:t>
      </w:r>
    </w:p>
    <w:p w:rsidR="00C716E6" w:rsidRPr="00C716E6" w:rsidRDefault="00C716E6" w:rsidP="00C716E6">
      <w:pPr>
        <w:spacing w:line="240" w:lineRule="auto"/>
        <w:jc w:val="both"/>
        <w:rPr>
          <w:rFonts w:eastAsia="Times New Roman"/>
          <w:lang w:val="sr-Cyrl-CS"/>
        </w:rPr>
      </w:pPr>
      <w:r w:rsidRPr="00C716E6">
        <w:rPr>
          <w:rFonts w:eastAsia="Times New Roman"/>
          <w:lang w:val="sr-Cyrl-CS"/>
        </w:rPr>
        <w:tab/>
        <w:t>Обавештавање ће се вршити писменим путем.</w:t>
      </w:r>
    </w:p>
    <w:p w:rsidR="00C716E6" w:rsidRPr="00BF266B" w:rsidRDefault="00995A04" w:rsidP="00C716E6">
      <w:pPr>
        <w:spacing w:line="240" w:lineRule="auto"/>
        <w:jc w:val="both"/>
      </w:pPr>
      <w:r>
        <w:rPr>
          <w:sz w:val="22"/>
          <w:szCs w:val="22"/>
        </w:rPr>
        <w:tab/>
      </w:r>
      <w:r w:rsidRPr="00BF266B">
        <w:t>Наручилац ће одредити лице које ће вршити надзор над реализацијом овог Уговора и о томе писмено обавестити Добављача.</w:t>
      </w:r>
    </w:p>
    <w:p w:rsidR="00995A04" w:rsidRPr="00C716E6" w:rsidRDefault="00995A04" w:rsidP="00C716E6">
      <w:pPr>
        <w:spacing w:line="240" w:lineRule="auto"/>
        <w:jc w:val="both"/>
        <w:rPr>
          <w:rFonts w:eastAsia="Times New Roman"/>
          <w:lang w:val="sr-Cyrl-CS"/>
        </w:rPr>
      </w:pPr>
    </w:p>
    <w:p w:rsidR="00C716E6" w:rsidRPr="00C716E6" w:rsidRDefault="00C716E6" w:rsidP="00C716E6">
      <w:pPr>
        <w:tabs>
          <w:tab w:val="left" w:pos="720"/>
        </w:tabs>
        <w:spacing w:line="240" w:lineRule="auto"/>
        <w:rPr>
          <w:rFonts w:eastAsia="Times New Roman"/>
          <w:b/>
          <w:lang w:val="sr-Cyrl-CS"/>
        </w:rPr>
      </w:pPr>
      <w:r w:rsidRPr="00C716E6">
        <w:rPr>
          <w:rFonts w:eastAsia="Times New Roman"/>
          <w:b/>
          <w:lang w:val="sr-Cyrl-CS"/>
        </w:rPr>
        <w:t>ТУМАЧЕЊЕ УГОВОРА</w:t>
      </w:r>
    </w:p>
    <w:p w:rsidR="00C716E6" w:rsidRPr="00C716E6" w:rsidRDefault="00C716E6" w:rsidP="00C716E6">
      <w:pPr>
        <w:tabs>
          <w:tab w:val="left" w:pos="6840"/>
        </w:tabs>
        <w:spacing w:line="240" w:lineRule="auto"/>
        <w:jc w:val="center"/>
        <w:rPr>
          <w:rFonts w:eastAsia="Times New Roman"/>
          <w:b/>
          <w:lang w:val="sr-Cyrl-CS"/>
        </w:rPr>
      </w:pPr>
      <w:r w:rsidRPr="00C716E6">
        <w:rPr>
          <w:rFonts w:eastAsia="Times New Roman"/>
          <w:b/>
          <w:lang w:val="sr-Cyrl-CS"/>
        </w:rPr>
        <w:t>Члан 1</w:t>
      </w:r>
      <w:r w:rsidR="00C50533">
        <w:rPr>
          <w:rFonts w:eastAsia="Times New Roman"/>
          <w:b/>
          <w:lang w:val="sr-Cyrl-CS"/>
        </w:rPr>
        <w:t>2</w:t>
      </w:r>
      <w:r w:rsidRPr="00C716E6">
        <w:rPr>
          <w:rFonts w:eastAsia="Times New Roman"/>
          <w:b/>
          <w:lang w:val="sr-Cyrl-CS"/>
        </w:rPr>
        <w:t>.</w:t>
      </w:r>
    </w:p>
    <w:p w:rsidR="00C716E6" w:rsidRPr="00C716E6" w:rsidRDefault="00C716E6" w:rsidP="00C716E6">
      <w:pPr>
        <w:spacing w:line="240" w:lineRule="auto"/>
        <w:jc w:val="both"/>
        <w:rPr>
          <w:rFonts w:eastAsia="Times New Roman"/>
          <w:lang w:val="sr-Cyrl-CS"/>
        </w:rPr>
      </w:pPr>
      <w:r w:rsidRPr="00C716E6">
        <w:rPr>
          <w:rFonts w:eastAsia="Times New Roman"/>
          <w:lang w:val="sr-Cyrl-CS"/>
        </w:rPr>
        <w:tab/>
        <w:t>У случају неспоразума око тумачења Уговора, узеће се у обзир одредбе пратећих докумената и преписке сауговарача.</w:t>
      </w:r>
    </w:p>
    <w:p w:rsidR="00C716E6" w:rsidRPr="00C716E6" w:rsidRDefault="00C716E6" w:rsidP="00C716E6">
      <w:pPr>
        <w:spacing w:line="240" w:lineRule="auto"/>
        <w:jc w:val="both"/>
        <w:rPr>
          <w:rFonts w:eastAsia="Times New Roman"/>
          <w:b/>
          <w:lang w:val="sr-Cyrl-CS"/>
        </w:rPr>
      </w:pPr>
      <w:r w:rsidRPr="00C716E6">
        <w:rPr>
          <w:rFonts w:eastAsia="Times New Roman"/>
          <w:lang w:val="sr-Cyrl-CS"/>
        </w:rPr>
        <w:tab/>
      </w:r>
    </w:p>
    <w:p w:rsidR="00C716E6" w:rsidRPr="00C716E6" w:rsidRDefault="00C716E6" w:rsidP="00C716E6">
      <w:pPr>
        <w:tabs>
          <w:tab w:val="left" w:pos="709"/>
        </w:tabs>
        <w:spacing w:line="240" w:lineRule="auto"/>
        <w:rPr>
          <w:rFonts w:eastAsia="Times New Roman"/>
          <w:b/>
          <w:lang w:val="sr-Cyrl-CS"/>
        </w:rPr>
      </w:pPr>
      <w:r w:rsidRPr="00C716E6">
        <w:rPr>
          <w:rFonts w:eastAsia="Times New Roman"/>
          <w:b/>
          <w:lang w:val="sr-Cyrl-CS"/>
        </w:rPr>
        <w:t>ПРЕСТАНАК ВАЖЕЊА УГОВОРА</w:t>
      </w:r>
    </w:p>
    <w:p w:rsidR="00C716E6" w:rsidRPr="00C716E6" w:rsidRDefault="00C716E6" w:rsidP="00C716E6">
      <w:pPr>
        <w:tabs>
          <w:tab w:val="left" w:pos="709"/>
        </w:tabs>
        <w:spacing w:line="240" w:lineRule="auto"/>
        <w:jc w:val="center"/>
        <w:rPr>
          <w:rFonts w:eastAsia="Times New Roman"/>
          <w:b/>
          <w:lang w:val="sr-Cyrl-CS"/>
        </w:rPr>
      </w:pPr>
      <w:r w:rsidRPr="00C716E6">
        <w:rPr>
          <w:rFonts w:eastAsia="Times New Roman"/>
          <w:b/>
          <w:lang w:val="sr-Cyrl-CS"/>
        </w:rPr>
        <w:t>Члан 1</w:t>
      </w:r>
      <w:r w:rsidR="00C50533">
        <w:rPr>
          <w:rFonts w:eastAsia="Times New Roman"/>
          <w:b/>
          <w:lang w:val="sr-Cyrl-CS"/>
        </w:rPr>
        <w:t>3</w:t>
      </w:r>
      <w:r w:rsidRPr="00C716E6">
        <w:rPr>
          <w:rFonts w:eastAsia="Times New Roman"/>
          <w:b/>
          <w:lang w:val="sr-Cyrl-CS"/>
        </w:rPr>
        <w:t>.</w:t>
      </w:r>
    </w:p>
    <w:p w:rsidR="00C716E6" w:rsidRPr="00C716E6" w:rsidRDefault="00C716E6" w:rsidP="00C716E6">
      <w:pPr>
        <w:tabs>
          <w:tab w:val="left" w:pos="709"/>
        </w:tabs>
        <w:spacing w:line="240" w:lineRule="auto"/>
        <w:jc w:val="both"/>
        <w:rPr>
          <w:rFonts w:eastAsia="Times New Roman"/>
          <w:lang w:val="sr-Cyrl-CS"/>
        </w:rPr>
      </w:pPr>
      <w:r w:rsidRPr="00C716E6">
        <w:rPr>
          <w:rFonts w:eastAsia="Times New Roman"/>
          <w:lang w:val="sr-Cyrl-CS"/>
        </w:rPr>
        <w:lastRenderedPageBreak/>
        <w:tab/>
        <w:t>Овај уговор остаје на снази до његовог извршења у потпуности. Обе уговорне стране имају право да раскину овај уговор и пре његовог извршења ако о томе постигну споразум.</w:t>
      </w:r>
    </w:p>
    <w:p w:rsidR="00C716E6" w:rsidRPr="00C716E6" w:rsidRDefault="00C716E6" w:rsidP="00C716E6">
      <w:pPr>
        <w:tabs>
          <w:tab w:val="left" w:pos="709"/>
        </w:tabs>
        <w:spacing w:line="240" w:lineRule="auto"/>
        <w:jc w:val="both"/>
        <w:rPr>
          <w:rFonts w:eastAsia="Times New Roman"/>
          <w:lang w:val="sr-Cyrl-CS"/>
        </w:rPr>
      </w:pPr>
      <w:r w:rsidRPr="00C716E6">
        <w:rPr>
          <w:rFonts w:eastAsia="Times New Roman"/>
          <w:lang w:val="sr-Cyrl-CS"/>
        </w:rPr>
        <w:tab/>
        <w:t>Ако Наручилац раскида уговор зато што је Добављач пропустио да изврши своје обавезе у тој мери да је оправдано очекивати да их неће моћи извршити у року који је за Наручиоца прихватљив, дужан је платити Добављачу само онај део извршеног посла који може у даљем раду користити.</w:t>
      </w:r>
    </w:p>
    <w:p w:rsidR="00C716E6" w:rsidRPr="00C716E6" w:rsidRDefault="00C716E6" w:rsidP="00C716E6">
      <w:pPr>
        <w:tabs>
          <w:tab w:val="left" w:pos="709"/>
        </w:tabs>
        <w:spacing w:line="240" w:lineRule="auto"/>
        <w:rPr>
          <w:rFonts w:eastAsia="Times New Roman"/>
          <w:b/>
          <w:lang w:val="sr-Cyrl-CS"/>
        </w:rPr>
      </w:pPr>
    </w:p>
    <w:p w:rsidR="00C716E6" w:rsidRPr="00C716E6" w:rsidRDefault="00C716E6" w:rsidP="00C716E6">
      <w:pPr>
        <w:tabs>
          <w:tab w:val="left" w:pos="709"/>
        </w:tabs>
        <w:spacing w:line="240" w:lineRule="auto"/>
        <w:rPr>
          <w:rFonts w:eastAsia="Times New Roman"/>
          <w:b/>
          <w:lang w:val="sr-Cyrl-CS"/>
        </w:rPr>
      </w:pPr>
      <w:r w:rsidRPr="00C716E6">
        <w:rPr>
          <w:rFonts w:eastAsia="Times New Roman"/>
          <w:b/>
          <w:lang w:val="sr-Cyrl-CS"/>
        </w:rPr>
        <w:t>СПОРОВИ И НАЧИН ЊИХОВОГ РЕШАВАЊА</w:t>
      </w:r>
    </w:p>
    <w:p w:rsidR="00C716E6" w:rsidRPr="00C716E6" w:rsidRDefault="00C716E6" w:rsidP="00C716E6">
      <w:pPr>
        <w:tabs>
          <w:tab w:val="left" w:pos="6840"/>
        </w:tabs>
        <w:spacing w:line="240" w:lineRule="auto"/>
        <w:jc w:val="center"/>
        <w:rPr>
          <w:rFonts w:eastAsia="Times New Roman"/>
          <w:b/>
          <w:lang w:val="sr-Cyrl-CS"/>
        </w:rPr>
      </w:pPr>
      <w:r w:rsidRPr="00C716E6">
        <w:rPr>
          <w:rFonts w:eastAsia="Times New Roman"/>
          <w:b/>
          <w:lang w:val="sr-Cyrl-CS"/>
        </w:rPr>
        <w:t>Члан 1</w:t>
      </w:r>
      <w:r w:rsidR="00C50533">
        <w:rPr>
          <w:rFonts w:eastAsia="Times New Roman"/>
          <w:b/>
          <w:lang w:val="sr-Cyrl-CS"/>
        </w:rPr>
        <w:t>4</w:t>
      </w:r>
      <w:r w:rsidRPr="00C716E6">
        <w:rPr>
          <w:rFonts w:eastAsia="Times New Roman"/>
          <w:b/>
          <w:lang w:val="sr-Cyrl-CS"/>
        </w:rPr>
        <w:t>.</w:t>
      </w:r>
    </w:p>
    <w:p w:rsidR="00C716E6" w:rsidRPr="00C716E6" w:rsidRDefault="00C716E6" w:rsidP="00C716E6">
      <w:pPr>
        <w:tabs>
          <w:tab w:val="left" w:pos="709"/>
        </w:tabs>
        <w:spacing w:line="240" w:lineRule="auto"/>
        <w:jc w:val="both"/>
        <w:rPr>
          <w:rFonts w:eastAsia="Times New Roman"/>
          <w:lang w:val="sr-Cyrl-CS"/>
        </w:rPr>
      </w:pPr>
      <w:r w:rsidRPr="00C716E6">
        <w:rPr>
          <w:rFonts w:eastAsia="Times New Roman"/>
          <w:lang w:val="sr-Cyrl-CS"/>
        </w:rPr>
        <w:tab/>
      </w:r>
      <w:r w:rsidRPr="00C716E6">
        <w:rPr>
          <w:rFonts w:eastAsia="Times New Roman"/>
        </w:rPr>
        <w:t xml:space="preserve">Све евентуалне спорове који настану у вези </w:t>
      </w:r>
      <w:r w:rsidRPr="00C716E6">
        <w:rPr>
          <w:rFonts w:eastAsia="Times New Roman"/>
          <w:lang w:val="sr-Cyrl-CS"/>
        </w:rPr>
        <w:t>са извршавањем овог</w:t>
      </w:r>
      <w:r w:rsidR="00FE12EB">
        <w:rPr>
          <w:rFonts w:eastAsia="Times New Roman"/>
          <w:lang w:val="sr-Cyrl-CS"/>
        </w:rPr>
        <w:t xml:space="preserve"> </w:t>
      </w:r>
      <w:r w:rsidRPr="00C716E6">
        <w:rPr>
          <w:rFonts w:eastAsia="Times New Roman"/>
          <w:lang w:val="sr-Cyrl-CS"/>
        </w:rPr>
        <w:t>уг</w:t>
      </w:r>
      <w:r w:rsidRPr="00C716E6">
        <w:rPr>
          <w:rFonts w:eastAsia="Times New Roman"/>
        </w:rPr>
        <w:t xml:space="preserve">овора, уговорне стране </w:t>
      </w:r>
      <w:r w:rsidRPr="00C716E6">
        <w:rPr>
          <w:rFonts w:eastAsia="Times New Roman"/>
          <w:lang w:val="sr-Cyrl-CS"/>
        </w:rPr>
        <w:t>решиће</w:t>
      </w:r>
      <w:r w:rsidRPr="00C716E6">
        <w:rPr>
          <w:rFonts w:eastAsia="Times New Roman"/>
        </w:rPr>
        <w:t xml:space="preserve"> споразумно.</w:t>
      </w:r>
      <w:r w:rsidRPr="00C716E6">
        <w:rPr>
          <w:rFonts w:eastAsia="Times New Roman"/>
          <w:lang w:val="sr-Cyrl-CS"/>
        </w:rPr>
        <w:tab/>
      </w:r>
    </w:p>
    <w:p w:rsidR="00C716E6" w:rsidRPr="00C716E6" w:rsidRDefault="00C716E6" w:rsidP="00C716E6">
      <w:pPr>
        <w:tabs>
          <w:tab w:val="left" w:pos="709"/>
        </w:tabs>
        <w:spacing w:line="240" w:lineRule="auto"/>
        <w:jc w:val="both"/>
        <w:rPr>
          <w:rFonts w:eastAsia="Times New Roman"/>
          <w:lang w:val="sr-Cyrl-CS"/>
        </w:rPr>
      </w:pPr>
      <w:r w:rsidRPr="00C716E6">
        <w:rPr>
          <w:rFonts w:eastAsia="Times New Roman"/>
          <w:lang w:val="sr-Cyrl-CS"/>
        </w:rPr>
        <w:tab/>
      </w:r>
      <w:r w:rsidRPr="00C716E6">
        <w:rPr>
          <w:rFonts w:eastAsia="Times New Roman"/>
        </w:rPr>
        <w:t xml:space="preserve">У случају да спор не може </w:t>
      </w:r>
      <w:r w:rsidRPr="00C716E6">
        <w:rPr>
          <w:rFonts w:eastAsia="Times New Roman"/>
          <w:lang w:val="sr-Cyrl-CS"/>
        </w:rPr>
        <w:t xml:space="preserve">да буде </w:t>
      </w:r>
      <w:r w:rsidRPr="00C716E6">
        <w:rPr>
          <w:rFonts w:eastAsia="Times New Roman"/>
        </w:rPr>
        <w:t>реш</w:t>
      </w:r>
      <w:r w:rsidRPr="00C716E6">
        <w:rPr>
          <w:rFonts w:eastAsia="Times New Roman"/>
          <w:lang w:val="sr-Cyrl-CS"/>
        </w:rPr>
        <w:t>ен</w:t>
      </w:r>
      <w:r w:rsidRPr="00C716E6">
        <w:rPr>
          <w:rFonts w:eastAsia="Times New Roman"/>
        </w:rPr>
        <w:t xml:space="preserve"> споразумно, </w:t>
      </w:r>
      <w:r w:rsidRPr="00C716E6">
        <w:rPr>
          <w:rFonts w:eastAsia="Times New Roman"/>
          <w:lang w:val="sr-Cyrl-CS"/>
        </w:rPr>
        <w:t xml:space="preserve">надлежан је Привредни суд у </w:t>
      </w:r>
      <w:r w:rsidR="000E7BD6">
        <w:rPr>
          <w:rFonts w:eastAsia="Times New Roman"/>
          <w:lang w:val="sr-Cyrl-CS"/>
        </w:rPr>
        <w:t>Шапцу</w:t>
      </w:r>
      <w:r w:rsidRPr="00C716E6">
        <w:rPr>
          <w:rFonts w:eastAsia="Times New Roman"/>
          <w:lang w:val="sr-Cyrl-CS"/>
        </w:rPr>
        <w:t>.</w:t>
      </w:r>
    </w:p>
    <w:p w:rsidR="00C716E6" w:rsidRPr="00C716E6" w:rsidRDefault="00C716E6" w:rsidP="00C716E6">
      <w:pPr>
        <w:tabs>
          <w:tab w:val="left" w:pos="709"/>
        </w:tabs>
        <w:spacing w:line="240" w:lineRule="auto"/>
        <w:jc w:val="both"/>
        <w:rPr>
          <w:rFonts w:eastAsia="Times New Roman"/>
          <w:lang w:val="sr-Cyrl-CS"/>
        </w:rPr>
      </w:pPr>
    </w:p>
    <w:p w:rsidR="00C716E6" w:rsidRPr="00C716E6" w:rsidRDefault="00C716E6" w:rsidP="00C716E6">
      <w:pPr>
        <w:tabs>
          <w:tab w:val="left" w:pos="709"/>
        </w:tabs>
        <w:spacing w:line="240" w:lineRule="auto"/>
        <w:rPr>
          <w:rFonts w:eastAsia="Times New Roman"/>
          <w:b/>
          <w:lang w:val="sr-Cyrl-CS"/>
        </w:rPr>
      </w:pPr>
      <w:r w:rsidRPr="00C716E6">
        <w:rPr>
          <w:rFonts w:eastAsia="Times New Roman"/>
          <w:b/>
          <w:lang w:val="sr-Cyrl-CS"/>
        </w:rPr>
        <w:t>ПРИМЕРЦИ УГОВОРА И ПОЧЕТАК ПРИМЕНЕ</w:t>
      </w:r>
    </w:p>
    <w:p w:rsidR="00C716E6" w:rsidRPr="00C716E6" w:rsidRDefault="00C716E6" w:rsidP="00C716E6">
      <w:pPr>
        <w:tabs>
          <w:tab w:val="left" w:pos="6840"/>
        </w:tabs>
        <w:spacing w:line="240" w:lineRule="auto"/>
        <w:jc w:val="center"/>
        <w:rPr>
          <w:rFonts w:eastAsia="Times New Roman"/>
          <w:b/>
          <w:lang w:val="sr-Cyrl-CS"/>
        </w:rPr>
      </w:pPr>
      <w:r w:rsidRPr="00C716E6">
        <w:rPr>
          <w:rFonts w:eastAsia="Times New Roman"/>
          <w:b/>
          <w:lang w:val="sr-Cyrl-CS"/>
        </w:rPr>
        <w:t>Члан 1</w:t>
      </w:r>
      <w:r w:rsidR="00C50533">
        <w:rPr>
          <w:rFonts w:eastAsia="Times New Roman"/>
          <w:b/>
          <w:lang w:val="sr-Cyrl-CS"/>
        </w:rPr>
        <w:t>5</w:t>
      </w:r>
      <w:r w:rsidRPr="00C716E6">
        <w:rPr>
          <w:rFonts w:eastAsia="Times New Roman"/>
          <w:b/>
          <w:lang w:val="sr-Cyrl-CS"/>
        </w:rPr>
        <w:t>.</w:t>
      </w:r>
    </w:p>
    <w:p w:rsidR="00C716E6" w:rsidRPr="00C716E6" w:rsidRDefault="00C716E6" w:rsidP="00C716E6">
      <w:pPr>
        <w:tabs>
          <w:tab w:val="left" w:pos="709"/>
        </w:tabs>
        <w:spacing w:line="240" w:lineRule="auto"/>
        <w:jc w:val="both"/>
        <w:rPr>
          <w:rFonts w:eastAsia="Times New Roman"/>
          <w:lang w:val="sr-Cyrl-CS"/>
        </w:rPr>
      </w:pPr>
      <w:r w:rsidRPr="00C716E6">
        <w:rPr>
          <w:rFonts w:eastAsia="Times New Roman"/>
          <w:lang w:val="sr-Cyrl-CS"/>
        </w:rPr>
        <w:tab/>
        <w:t xml:space="preserve">Овај уговор је састављен у четири примерка, од којих по два примерка задржава свака од уговорних страна. </w:t>
      </w:r>
    </w:p>
    <w:p w:rsidR="00C716E6" w:rsidRPr="00C716E6" w:rsidRDefault="00C716E6" w:rsidP="00C716E6">
      <w:pPr>
        <w:tabs>
          <w:tab w:val="left" w:pos="709"/>
        </w:tabs>
        <w:spacing w:line="240" w:lineRule="auto"/>
        <w:jc w:val="both"/>
        <w:rPr>
          <w:rFonts w:eastAsia="Times New Roman"/>
          <w:lang w:val="sr-Cyrl-CS"/>
        </w:rPr>
      </w:pPr>
      <w:r w:rsidRPr="00C716E6">
        <w:rPr>
          <w:rFonts w:eastAsia="Times New Roman"/>
          <w:lang w:val="sr-Cyrl-CS"/>
        </w:rPr>
        <w:tab/>
        <w:t>Овај уговор почиње да се примењује даном његовог потписивања.</w:t>
      </w:r>
    </w:p>
    <w:p w:rsidR="00C716E6" w:rsidRDefault="00C716E6" w:rsidP="00C716E6">
      <w:pPr>
        <w:jc w:val="both"/>
        <w:rPr>
          <w:lang w:val="sr-Cyrl-CS"/>
        </w:rPr>
      </w:pPr>
    </w:p>
    <w:p w:rsidR="00552338" w:rsidRPr="00C716E6" w:rsidRDefault="00552338" w:rsidP="00C716E6">
      <w:pPr>
        <w:jc w:val="both"/>
        <w:rPr>
          <w:lang w:val="sr-Cyrl-CS"/>
        </w:rPr>
      </w:pPr>
    </w:p>
    <w:p w:rsidR="00C716E6" w:rsidRPr="00C716E6" w:rsidRDefault="00C716E6" w:rsidP="00C716E6">
      <w:pPr>
        <w:jc w:val="center"/>
        <w:rPr>
          <w:b/>
          <w:lang w:val="sr-Cyrl-CS"/>
        </w:rPr>
      </w:pPr>
      <w:r w:rsidRPr="00C716E6">
        <w:rPr>
          <w:b/>
          <w:lang w:val="sr-Cyrl-CS"/>
        </w:rPr>
        <w:t xml:space="preserve">    ЗА НАРУЧИОЦА</w:t>
      </w:r>
      <w:r w:rsidRPr="00C716E6">
        <w:rPr>
          <w:b/>
          <w:lang w:val="sr-Cyrl-CS"/>
        </w:rPr>
        <w:tab/>
      </w:r>
      <w:r w:rsidRPr="00C716E6">
        <w:rPr>
          <w:b/>
          <w:lang w:val="sr-Cyrl-CS"/>
        </w:rPr>
        <w:tab/>
      </w:r>
      <w:r w:rsidRPr="00C716E6">
        <w:rPr>
          <w:b/>
          <w:lang w:val="sr-Cyrl-CS"/>
        </w:rPr>
        <w:tab/>
      </w:r>
      <w:r w:rsidRPr="00C716E6">
        <w:rPr>
          <w:b/>
          <w:lang w:val="sr-Cyrl-CS"/>
        </w:rPr>
        <w:tab/>
        <w:t xml:space="preserve">           ЗА ДОБАВЉАЧА</w:t>
      </w:r>
    </w:p>
    <w:p w:rsidR="00C716E6" w:rsidRPr="00C716E6" w:rsidRDefault="00C716E6" w:rsidP="00C716E6">
      <w:pPr>
        <w:jc w:val="center"/>
        <w:rPr>
          <w:b/>
          <w:lang w:val="sr-Cyrl-CS"/>
        </w:rPr>
      </w:pPr>
    </w:p>
    <w:p w:rsidR="00C716E6" w:rsidRPr="00C716E6" w:rsidRDefault="00C716E6" w:rsidP="00C716E6">
      <w:pPr>
        <w:jc w:val="both"/>
        <w:rPr>
          <w:b/>
          <w:lang w:val="sr-Cyrl-CS"/>
        </w:rPr>
      </w:pPr>
      <w:r w:rsidRPr="00C716E6">
        <w:rPr>
          <w:b/>
          <w:lang w:val="sr-Cyrl-CS"/>
        </w:rPr>
        <w:t xml:space="preserve">               ______________________                                                  _______________________</w:t>
      </w:r>
    </w:p>
    <w:p w:rsidR="00C716E6" w:rsidRDefault="00C716E6" w:rsidP="00C716E6">
      <w:pPr>
        <w:jc w:val="center"/>
        <w:rPr>
          <w:b/>
          <w:lang w:val="sr-Cyrl-CS"/>
        </w:rPr>
      </w:pPr>
    </w:p>
    <w:p w:rsidR="00D64F6B" w:rsidRDefault="00D64F6B" w:rsidP="00C716E6">
      <w:pPr>
        <w:jc w:val="center"/>
        <w:rPr>
          <w:b/>
          <w:lang w:val="sr-Cyrl-CS"/>
        </w:rPr>
      </w:pPr>
    </w:p>
    <w:p w:rsidR="00595137" w:rsidRDefault="00595137" w:rsidP="00595137">
      <w:pPr>
        <w:rPr>
          <w:kern w:val="0"/>
          <w:sz w:val="22"/>
          <w:szCs w:val="22"/>
          <w:lang w:eastAsia="en-US"/>
        </w:rPr>
      </w:pPr>
    </w:p>
    <w:p w:rsidR="00595137" w:rsidRDefault="00595137" w:rsidP="00595137">
      <w:pPr>
        <w:rPr>
          <w:kern w:val="0"/>
          <w:sz w:val="22"/>
          <w:szCs w:val="22"/>
          <w:lang w:eastAsia="en-US"/>
        </w:rPr>
      </w:pPr>
    </w:p>
    <w:p w:rsidR="00595137" w:rsidRDefault="00595137" w:rsidP="00595137">
      <w:pPr>
        <w:autoSpaceDE w:val="0"/>
        <w:autoSpaceDN w:val="0"/>
        <w:adjustRightInd w:val="0"/>
        <w:jc w:val="both"/>
        <w:rPr>
          <w:rFonts w:ascii="TimesNewRomanPS-BoldMT" w:hAnsi="TimesNewRomanPS-BoldMT" w:cs="TimesNewRomanPS-BoldMT"/>
          <w:b/>
          <w:bCs/>
          <w:i/>
          <w:color w:val="auto"/>
          <w:kern w:val="0"/>
          <w:u w:val="single"/>
          <w:lang w:val="sr-Cyrl-CS" w:eastAsia="en-US"/>
        </w:rPr>
      </w:pPr>
      <w:r w:rsidRPr="00831608">
        <w:rPr>
          <w:rFonts w:ascii="TimesNewRomanPS-BoldMT" w:hAnsi="TimesNewRomanPS-BoldMT" w:cs="TimesNewRomanPS-BoldMT"/>
          <w:b/>
          <w:bCs/>
          <w:i/>
          <w:color w:val="auto"/>
          <w:kern w:val="0"/>
          <w:u w:val="single"/>
          <w:lang w:val="sr-Cyrl-CS" w:eastAsia="en-US"/>
        </w:rPr>
        <w:t xml:space="preserve">Понуђач, у знак прихватања </w:t>
      </w:r>
      <w:r w:rsidRPr="00831608">
        <w:rPr>
          <w:rFonts w:cs="TimesNewRomanPS-BoldMT"/>
          <w:b/>
          <w:bCs/>
          <w:i/>
          <w:color w:val="auto"/>
          <w:kern w:val="0"/>
          <w:u w:val="single"/>
          <w:lang w:val="sr-Cyrl-CS" w:eastAsia="en-US"/>
        </w:rPr>
        <w:t>М</w:t>
      </w:r>
      <w:r w:rsidRPr="00831608">
        <w:rPr>
          <w:rFonts w:ascii="TimesNewRomanPS-BoldMT" w:hAnsi="TimesNewRomanPS-BoldMT" w:cs="TimesNewRomanPS-BoldMT"/>
          <w:b/>
          <w:bCs/>
          <w:i/>
          <w:color w:val="auto"/>
          <w:kern w:val="0"/>
          <w:u w:val="single"/>
          <w:lang w:val="sr-Cyrl-CS" w:eastAsia="en-US"/>
        </w:rPr>
        <w:t xml:space="preserve">одела </w:t>
      </w:r>
      <w:r w:rsidRPr="00831608">
        <w:rPr>
          <w:rFonts w:cs="TimesNewRomanPS-BoldMT"/>
          <w:b/>
          <w:bCs/>
          <w:i/>
          <w:color w:val="auto"/>
          <w:kern w:val="0"/>
          <w:u w:val="single"/>
          <w:lang w:val="sr-Cyrl-CS" w:eastAsia="en-US"/>
        </w:rPr>
        <w:t>у</w:t>
      </w:r>
      <w:r w:rsidRPr="00831608">
        <w:rPr>
          <w:rFonts w:ascii="TimesNewRomanPS-BoldMT" w:hAnsi="TimesNewRomanPS-BoldMT" w:cs="TimesNewRomanPS-BoldMT"/>
          <w:b/>
          <w:bCs/>
          <w:i/>
          <w:color w:val="auto"/>
          <w:kern w:val="0"/>
          <w:u w:val="single"/>
          <w:lang w:val="sr-Cyrl-CS" w:eastAsia="en-US"/>
        </w:rPr>
        <w:t xml:space="preserve">говора, мора </w:t>
      </w:r>
      <w:r w:rsidRPr="00831608">
        <w:rPr>
          <w:rFonts w:cs="TimesNewRomanPS-BoldMT"/>
          <w:b/>
          <w:bCs/>
          <w:i/>
          <w:color w:val="auto"/>
          <w:kern w:val="0"/>
          <w:u w:val="single"/>
          <w:lang w:val="sr-Cyrl-CS" w:eastAsia="en-US"/>
        </w:rPr>
        <w:t xml:space="preserve">исти </w:t>
      </w:r>
      <w:r w:rsidRPr="00831608">
        <w:rPr>
          <w:rFonts w:ascii="TimesNewRomanPS-BoldMT" w:hAnsi="TimesNewRomanPS-BoldMT" w:cs="TimesNewRomanPS-BoldMT"/>
          <w:b/>
          <w:bCs/>
          <w:i/>
          <w:color w:val="auto"/>
          <w:kern w:val="0"/>
          <w:u w:val="single"/>
          <w:lang w:val="sr-Cyrl-CS" w:eastAsia="en-US"/>
        </w:rPr>
        <w:t>попунити, потписатии оверити печатом.</w:t>
      </w:r>
    </w:p>
    <w:p w:rsidR="00D64F6B" w:rsidRDefault="00D64F6B" w:rsidP="00C716E6">
      <w:pPr>
        <w:jc w:val="center"/>
        <w:rPr>
          <w:b/>
          <w:lang w:val="sr-Cyrl-CS"/>
        </w:rPr>
      </w:pPr>
    </w:p>
    <w:p w:rsidR="00E65E89" w:rsidRDefault="00E65E89" w:rsidP="00C716E6">
      <w:pPr>
        <w:jc w:val="center"/>
        <w:rPr>
          <w:b/>
          <w:lang w:val="sr-Cyrl-CS"/>
        </w:rPr>
      </w:pPr>
    </w:p>
    <w:p w:rsidR="00364E9C" w:rsidRDefault="00364E9C"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D925AE" w:rsidRDefault="00D925AE"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D127F9" w:rsidRDefault="00D127F9"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D127F9" w:rsidRDefault="00D127F9"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D127F9" w:rsidRDefault="00D127F9"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D127F9" w:rsidRDefault="00D127F9"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D127F9" w:rsidRDefault="00D127F9"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D127F9" w:rsidRDefault="00D127F9"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8D4409" w:rsidRDefault="008D4409"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8D4409" w:rsidRDefault="008D4409"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D925AE" w:rsidRDefault="00D925AE"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92288D" w:rsidRDefault="0092288D"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92288D" w:rsidRDefault="0092288D"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92288D" w:rsidRDefault="0092288D"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AE26CB" w:rsidRDefault="00AE26CB"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AE26CB" w:rsidRDefault="00AE26CB"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AE26CB" w:rsidRDefault="00AE26CB"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AE26CB" w:rsidRDefault="00AE26CB"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AE26CB" w:rsidRDefault="00AE26CB"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AE26CB" w:rsidRDefault="00AE26CB"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92288D" w:rsidRDefault="0092288D"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BE3AAE" w:rsidRDefault="00BE3AAE"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C716E6" w:rsidRPr="00C716E6" w:rsidRDefault="00C716E6" w:rsidP="00C716E6">
      <w:pPr>
        <w:shd w:val="clear" w:color="auto" w:fill="C6D9F1"/>
        <w:suppressAutoHyphens w:val="0"/>
        <w:spacing w:line="240" w:lineRule="auto"/>
        <w:jc w:val="center"/>
        <w:rPr>
          <w:rFonts w:ascii="Arial" w:eastAsia="Times New Roman" w:hAnsi="Arial" w:cs="Arial"/>
          <w:b/>
          <w:bCs/>
          <w:i/>
          <w:iCs/>
          <w:color w:val="auto"/>
          <w:kern w:val="0"/>
          <w:sz w:val="28"/>
          <w:szCs w:val="28"/>
          <w:lang w:val="sr-Cyrl-CS" w:eastAsia="en-US"/>
        </w:rPr>
      </w:pPr>
      <w:r w:rsidRPr="00F638E9">
        <w:rPr>
          <w:rFonts w:ascii="Arial" w:eastAsia="Times New Roman" w:hAnsi="Arial" w:cs="Arial"/>
          <w:b/>
          <w:bCs/>
          <w:i/>
          <w:iCs/>
          <w:color w:val="auto"/>
          <w:kern w:val="0"/>
          <w:sz w:val="28"/>
          <w:szCs w:val="28"/>
          <w:lang w:val="en-US" w:eastAsia="en-US"/>
        </w:rPr>
        <w:t>V</w:t>
      </w:r>
      <w:r w:rsidRPr="00F638E9">
        <w:rPr>
          <w:rFonts w:ascii="Arial" w:eastAsia="Times New Roman" w:hAnsi="Arial" w:cs="Arial"/>
          <w:b/>
          <w:bCs/>
          <w:i/>
          <w:iCs/>
          <w:color w:val="auto"/>
          <w:kern w:val="0"/>
          <w:sz w:val="28"/>
          <w:szCs w:val="28"/>
          <w:lang w:eastAsia="en-US"/>
        </w:rPr>
        <w:t>II</w:t>
      </w:r>
      <w:r w:rsidRPr="00F638E9">
        <w:rPr>
          <w:rFonts w:ascii="Arial" w:eastAsia="Times New Roman" w:hAnsi="Arial" w:cs="Arial"/>
          <w:b/>
          <w:bCs/>
          <w:i/>
          <w:iCs/>
          <w:color w:val="auto"/>
          <w:kern w:val="0"/>
          <w:sz w:val="28"/>
          <w:szCs w:val="28"/>
          <w:lang w:val="en-US" w:eastAsia="en-US"/>
        </w:rPr>
        <w:t>I УПУТСТВО ПОНУЂАЧИМА КАКО ДА САЧИНЕ ПОНУДУ</w:t>
      </w:r>
    </w:p>
    <w:p w:rsidR="00C716E6" w:rsidRPr="00C716E6" w:rsidRDefault="00C716E6" w:rsidP="00C716E6">
      <w:pPr>
        <w:suppressAutoHyphens w:val="0"/>
        <w:autoSpaceDE w:val="0"/>
        <w:autoSpaceDN w:val="0"/>
        <w:adjustRightInd w:val="0"/>
        <w:spacing w:line="240" w:lineRule="auto"/>
        <w:jc w:val="center"/>
        <w:rPr>
          <w:rFonts w:ascii="Arial" w:eastAsia="Times New Roman" w:hAnsi="Arial" w:cs="Arial"/>
          <w:b/>
          <w:bCs/>
          <w:i/>
          <w:iCs/>
          <w:kern w:val="0"/>
          <w:sz w:val="28"/>
          <w:szCs w:val="28"/>
          <w:lang w:val="sr-Cyrl-CS" w:eastAsia="en-US"/>
        </w:rPr>
      </w:pPr>
    </w:p>
    <w:p w:rsidR="00C716E6" w:rsidRPr="00C716E6" w:rsidRDefault="00C716E6" w:rsidP="00C716E6">
      <w:pPr>
        <w:suppressAutoHyphens w:val="0"/>
        <w:autoSpaceDE w:val="0"/>
        <w:autoSpaceDN w:val="0"/>
        <w:adjustRightInd w:val="0"/>
        <w:spacing w:line="240" w:lineRule="auto"/>
        <w:jc w:val="center"/>
        <w:rPr>
          <w:rFonts w:ascii="Arial" w:eastAsia="Times New Roman" w:hAnsi="Arial" w:cs="Arial"/>
          <w:kern w:val="0"/>
          <w:sz w:val="28"/>
          <w:szCs w:val="28"/>
          <w:lang w:val="sr-Cyrl-CS" w:eastAsia="en-US"/>
        </w:rPr>
      </w:pPr>
    </w:p>
    <w:p w:rsidR="00C716E6" w:rsidRPr="00C716E6" w:rsidRDefault="00C716E6" w:rsidP="00C716E6">
      <w:pPr>
        <w:suppressAutoHyphens w:val="0"/>
        <w:autoSpaceDE w:val="0"/>
        <w:autoSpaceDN w:val="0"/>
        <w:adjustRightInd w:val="0"/>
        <w:spacing w:line="240" w:lineRule="auto"/>
        <w:jc w:val="both"/>
        <w:rPr>
          <w:rFonts w:eastAsia="Times New Roman"/>
          <w:kern w:val="0"/>
          <w:lang w:val="en-US" w:eastAsia="en-US"/>
        </w:rPr>
      </w:pPr>
      <w:r w:rsidRPr="00C716E6">
        <w:rPr>
          <w:rFonts w:eastAsia="Times New Roman"/>
          <w:b/>
          <w:bCs/>
          <w:i/>
          <w:iCs/>
          <w:kern w:val="0"/>
          <w:lang w:val="en-US" w:eastAsia="en-US"/>
        </w:rPr>
        <w:t>1. ПОДАЦИ О ЈЕЗИКУ НА КОЈЕМ ПОНУДА МОРА ДА БУДЕ САСТАВЉЕНА</w:t>
      </w:r>
    </w:p>
    <w:p w:rsidR="00C716E6" w:rsidRPr="00C716E6" w:rsidRDefault="00C716E6" w:rsidP="00C716E6">
      <w:pPr>
        <w:suppressAutoHyphens w:val="0"/>
        <w:autoSpaceDE w:val="0"/>
        <w:autoSpaceDN w:val="0"/>
        <w:adjustRightInd w:val="0"/>
        <w:spacing w:line="240" w:lineRule="auto"/>
        <w:jc w:val="both"/>
        <w:rPr>
          <w:rFonts w:eastAsia="Times New Roman"/>
          <w:kern w:val="0"/>
          <w:lang w:val="sr-Cyrl-CS" w:eastAsia="en-US"/>
        </w:rPr>
      </w:pPr>
      <w:r w:rsidRPr="00C716E6">
        <w:rPr>
          <w:rFonts w:eastAsia="Times New Roman"/>
          <w:kern w:val="0"/>
          <w:lang w:val="en-US" w:eastAsia="en-US"/>
        </w:rPr>
        <w:t>Понуђач подноси понуду на српском језику.</w:t>
      </w:r>
    </w:p>
    <w:p w:rsidR="00C716E6" w:rsidRPr="00C716E6" w:rsidRDefault="00C716E6" w:rsidP="00C716E6">
      <w:pPr>
        <w:suppressAutoHyphens w:val="0"/>
        <w:autoSpaceDE w:val="0"/>
        <w:autoSpaceDN w:val="0"/>
        <w:adjustRightInd w:val="0"/>
        <w:spacing w:line="240" w:lineRule="auto"/>
        <w:jc w:val="both"/>
        <w:rPr>
          <w:rFonts w:eastAsia="Times New Roman"/>
          <w:kern w:val="0"/>
          <w:lang w:val="sr-Cyrl-CS" w:eastAsia="en-US"/>
        </w:rPr>
      </w:pPr>
    </w:p>
    <w:p w:rsidR="00C716E6" w:rsidRPr="00C716E6" w:rsidRDefault="00C716E6" w:rsidP="00C716E6">
      <w:pPr>
        <w:suppressAutoHyphens w:val="0"/>
        <w:spacing w:line="240" w:lineRule="auto"/>
        <w:jc w:val="both"/>
        <w:rPr>
          <w:rFonts w:eastAsia="TimesNewRomanPSMT"/>
          <w:bCs/>
          <w:color w:val="auto"/>
          <w:kern w:val="0"/>
          <w:lang w:eastAsia="en-US"/>
        </w:rPr>
      </w:pPr>
      <w:r w:rsidRPr="00C716E6">
        <w:rPr>
          <w:rFonts w:eastAsia="Times New Roman"/>
          <w:b/>
          <w:bCs/>
          <w:i/>
          <w:iCs/>
          <w:color w:val="auto"/>
          <w:kern w:val="0"/>
          <w:lang w:val="en-US" w:eastAsia="en-US"/>
        </w:rPr>
        <w:t xml:space="preserve">2. НАЧИН </w:t>
      </w:r>
      <w:r w:rsidRPr="00C716E6">
        <w:rPr>
          <w:rFonts w:eastAsia="Times New Roman"/>
          <w:b/>
          <w:bCs/>
          <w:i/>
          <w:iCs/>
          <w:color w:val="auto"/>
          <w:kern w:val="0"/>
          <w:lang w:eastAsia="en-US"/>
        </w:rPr>
        <w:t>ПОДНОШЕЊА ПОНУДА</w:t>
      </w:r>
    </w:p>
    <w:p w:rsidR="00595137" w:rsidRPr="00381702" w:rsidRDefault="00595137" w:rsidP="00595137">
      <w:pPr>
        <w:ind w:firstLine="708"/>
        <w:jc w:val="both"/>
        <w:rPr>
          <w:rFonts w:eastAsia="TimesNewRomanPSMT"/>
          <w:bCs/>
        </w:rPr>
      </w:pPr>
      <w:r w:rsidRPr="00381702">
        <w:rPr>
          <w:rFonts w:eastAsia="TimesNewRomanPSMT"/>
          <w:b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595137" w:rsidRPr="00381702" w:rsidRDefault="00595137" w:rsidP="00595137">
      <w:pPr>
        <w:ind w:firstLine="708"/>
        <w:jc w:val="both"/>
        <w:rPr>
          <w:rFonts w:eastAsia="TimesNewRomanPSMT"/>
          <w:bCs/>
        </w:rPr>
      </w:pPr>
      <w:r w:rsidRPr="00381702">
        <w:rPr>
          <w:rFonts w:eastAsia="TimesNewRomanPSMT"/>
          <w:bCs/>
        </w:rPr>
        <w:t>На полеђини коверте или на кутији навести назив</w:t>
      </w:r>
      <w:r w:rsidRPr="00381702">
        <w:rPr>
          <w:rFonts w:eastAsia="TimesNewRomanPSMT"/>
          <w:bCs/>
          <w:lang w:val="sr-Cyrl-CS"/>
        </w:rPr>
        <w:t xml:space="preserve"> и адресу</w:t>
      </w:r>
      <w:r w:rsidRPr="00381702">
        <w:rPr>
          <w:rFonts w:eastAsia="TimesNewRomanPSMT"/>
          <w:bCs/>
        </w:rPr>
        <w:t xml:space="preserve"> понуђача.</w:t>
      </w:r>
    </w:p>
    <w:p w:rsidR="00595137" w:rsidRPr="00381702" w:rsidRDefault="00595137" w:rsidP="00595137">
      <w:pPr>
        <w:ind w:firstLine="708"/>
        <w:jc w:val="both"/>
        <w:rPr>
          <w:rFonts w:eastAsia="TimesNewRomanPSMT"/>
          <w:bCs/>
        </w:rPr>
      </w:pPr>
      <w:r w:rsidRPr="00381702">
        <w:rPr>
          <w:rFonts w:eastAsia="TimesNewRomanPSMT"/>
          <w:b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595137" w:rsidRPr="00AE26CB" w:rsidRDefault="00595137" w:rsidP="00595137">
      <w:pPr>
        <w:autoSpaceDE w:val="0"/>
        <w:autoSpaceDN w:val="0"/>
        <w:adjustRightInd w:val="0"/>
        <w:spacing w:line="240" w:lineRule="auto"/>
        <w:ind w:firstLine="708"/>
        <w:jc w:val="both"/>
        <w:rPr>
          <w:color w:val="auto"/>
          <w:lang w:val="sr-Cyrl-CS"/>
        </w:rPr>
      </w:pPr>
      <w:r w:rsidRPr="00381702">
        <w:rPr>
          <w:rFonts w:eastAsia="TimesNewRomanPSMT"/>
          <w:bCs/>
        </w:rPr>
        <w:t>Понуду доставити на адресу:</w:t>
      </w:r>
      <w:r w:rsidRPr="00381702">
        <w:rPr>
          <w:rFonts w:eastAsia="TimesNewRomanPSMT"/>
          <w:bCs/>
          <w:lang w:val="sr-Cyrl-CS"/>
        </w:rPr>
        <w:t xml:space="preserve"> </w:t>
      </w:r>
      <w:r w:rsidR="000E7BD6">
        <w:rPr>
          <w:rFonts w:eastAsia="TimesNewRomanPSMT"/>
          <w:bCs/>
          <w:lang w:val="sr-Cyrl-CS"/>
        </w:rPr>
        <w:t>ЈКП Регионална депонија „Срем-Мачва“ Шабац, Светог Димитрија бр.13, 22000 Сремска Митровица</w:t>
      </w:r>
      <w:r w:rsidRPr="00381702">
        <w:rPr>
          <w:i/>
          <w:iCs/>
        </w:rPr>
        <w:t xml:space="preserve">, </w:t>
      </w:r>
      <w:r w:rsidRPr="00381702">
        <w:rPr>
          <w:rFonts w:eastAsia="TimesNewRomanPSMT"/>
          <w:bCs/>
        </w:rPr>
        <w:t xml:space="preserve">са назнаком: </w:t>
      </w:r>
      <w:r w:rsidRPr="00381702">
        <w:rPr>
          <w:rFonts w:eastAsia="TimesNewRomanPS-BoldMT"/>
          <w:b/>
          <w:bCs/>
        </w:rPr>
        <w:t>,,Понуда за јавну набавку</w:t>
      </w:r>
      <w:r w:rsidR="00F638E9">
        <w:rPr>
          <w:rFonts w:eastAsia="TimesNewRomanPS-BoldMT"/>
          <w:b/>
          <w:bCs/>
        </w:rPr>
        <w:t xml:space="preserve"> </w:t>
      </w:r>
      <w:r>
        <w:t>услуга</w:t>
      </w:r>
      <w:r w:rsidRPr="00381702">
        <w:rPr>
          <w:lang w:val="sr-Cyrl-CS"/>
        </w:rPr>
        <w:t xml:space="preserve">  – </w:t>
      </w:r>
      <w:r w:rsidR="00704C27" w:rsidRPr="00E02288">
        <w:rPr>
          <w:rFonts w:eastAsia="Times New Roman"/>
        </w:rPr>
        <w:t>Израд</w:t>
      </w:r>
      <w:r w:rsidR="00704C27">
        <w:rPr>
          <w:rFonts w:eastAsia="Times New Roman"/>
        </w:rPr>
        <w:t>а</w:t>
      </w:r>
      <w:r w:rsidR="00704C27" w:rsidRPr="00E02288">
        <w:rPr>
          <w:rFonts w:eastAsia="Times New Roman"/>
        </w:rPr>
        <w:t xml:space="preserve"> акта о процени ризика у обезбеђењу лица, имовине</w:t>
      </w:r>
      <w:r w:rsidR="00704C27">
        <w:rPr>
          <w:rFonts w:eastAsia="Times New Roman"/>
        </w:rPr>
        <w:t xml:space="preserve"> </w:t>
      </w:r>
      <w:r w:rsidR="00704C27" w:rsidRPr="00E02288">
        <w:rPr>
          <w:rFonts w:eastAsia="Times New Roman"/>
        </w:rPr>
        <w:t>и п</w:t>
      </w:r>
      <w:r w:rsidR="00704C27">
        <w:rPr>
          <w:rFonts w:eastAsia="Times New Roman"/>
        </w:rPr>
        <w:t>ословања</w:t>
      </w:r>
      <w:r w:rsidRPr="008D4409">
        <w:rPr>
          <w:b/>
          <w:sz w:val="22"/>
          <w:szCs w:val="22"/>
          <w:lang w:val="sr-Cyrl-CS"/>
        </w:rPr>
        <w:t>,</w:t>
      </w:r>
      <w:r w:rsidR="00F638E9" w:rsidRPr="008D4409">
        <w:rPr>
          <w:b/>
          <w:sz w:val="22"/>
          <w:szCs w:val="22"/>
          <w:lang w:val="sr-Cyrl-CS"/>
        </w:rPr>
        <w:t xml:space="preserve"> </w:t>
      </w:r>
      <w:r w:rsidRPr="008D4409">
        <w:rPr>
          <w:b/>
          <w:bCs/>
          <w:lang w:val="sr-Cyrl-CS"/>
        </w:rPr>
        <w:t>ЈН</w:t>
      </w:r>
      <w:r w:rsidR="000E7BD6">
        <w:rPr>
          <w:b/>
          <w:bCs/>
          <w:lang w:val="sr-Cyrl-CS"/>
        </w:rPr>
        <w:t>МВ</w:t>
      </w:r>
      <w:r w:rsidRPr="008D4409">
        <w:rPr>
          <w:b/>
          <w:bCs/>
          <w:lang w:val="sr-Cyrl-CS"/>
        </w:rPr>
        <w:t xml:space="preserve"> </w:t>
      </w:r>
      <w:r w:rsidR="000E7BD6">
        <w:rPr>
          <w:rFonts w:eastAsia="Times New Roman"/>
          <w:iCs/>
          <w:kern w:val="0"/>
          <w:lang w:eastAsia="en-US"/>
        </w:rPr>
        <w:t>У-12</w:t>
      </w:r>
      <w:r w:rsidR="000E7BD6" w:rsidRPr="008D4409">
        <w:rPr>
          <w:rFonts w:eastAsia="Times New Roman"/>
          <w:iCs/>
          <w:kern w:val="0"/>
          <w:lang w:val="sr-Cyrl-CS" w:eastAsia="en-US"/>
        </w:rPr>
        <w:t>/201</w:t>
      </w:r>
      <w:r w:rsidR="000E7BD6">
        <w:rPr>
          <w:rFonts w:eastAsia="Times New Roman"/>
          <w:iCs/>
          <w:kern w:val="0"/>
          <w:lang w:val="sr-Cyrl-CS" w:eastAsia="en-US"/>
        </w:rPr>
        <w:t xml:space="preserve">9 </w:t>
      </w:r>
      <w:r w:rsidRPr="00AE26CB">
        <w:rPr>
          <w:b/>
          <w:bCs/>
          <w:lang w:val="sr-Cyrl-CS"/>
        </w:rPr>
        <w:t>НЕ ОТВАРАТИ”</w:t>
      </w:r>
      <w:r w:rsidRPr="00AE26CB">
        <w:rPr>
          <w:rFonts w:eastAsia="TimesNewRomanPS-BoldMT"/>
          <w:b/>
          <w:bCs/>
        </w:rPr>
        <w:t>.</w:t>
      </w:r>
      <w:r w:rsidRPr="00AE26CB">
        <w:rPr>
          <w:color w:val="auto"/>
        </w:rPr>
        <w:t xml:space="preserve">Понуда се сматра благовременом уколико је примљена од стране наручиоца до </w:t>
      </w:r>
      <w:r w:rsidR="00243484">
        <w:rPr>
          <w:b/>
          <w:color w:val="auto"/>
          <w:u w:val="single"/>
        </w:rPr>
        <w:t>01.11</w:t>
      </w:r>
      <w:r w:rsidR="0092288D" w:rsidRPr="00AE26CB">
        <w:rPr>
          <w:b/>
          <w:color w:val="auto"/>
          <w:u w:val="single"/>
        </w:rPr>
        <w:t>.201</w:t>
      </w:r>
      <w:r w:rsidR="000E7BD6">
        <w:rPr>
          <w:b/>
          <w:color w:val="auto"/>
          <w:u w:val="single"/>
        </w:rPr>
        <w:t>9</w:t>
      </w:r>
      <w:r w:rsidRPr="00AE26CB">
        <w:rPr>
          <w:color w:val="auto"/>
          <w:lang w:val="sr-Cyrl-CS"/>
        </w:rPr>
        <w:t>. године</w:t>
      </w:r>
      <w:r w:rsidR="0015165F" w:rsidRPr="00AE26CB">
        <w:rPr>
          <w:color w:val="auto"/>
          <w:lang w:val="sr-Cyrl-CS"/>
        </w:rPr>
        <w:t xml:space="preserve"> </w:t>
      </w:r>
      <w:r w:rsidRPr="00AE26CB">
        <w:rPr>
          <w:color w:val="auto"/>
        </w:rPr>
        <w:t xml:space="preserve">до </w:t>
      </w:r>
      <w:r w:rsidR="0092288D" w:rsidRPr="00AE26CB">
        <w:rPr>
          <w:b/>
          <w:color w:val="auto"/>
          <w:u w:val="single"/>
          <w:lang w:val="sr-Cyrl-CS"/>
        </w:rPr>
        <w:t>1</w:t>
      </w:r>
      <w:r w:rsidR="000E7BD6">
        <w:rPr>
          <w:b/>
          <w:color w:val="auto"/>
          <w:u w:val="single"/>
          <w:lang w:val="sr-Cyrl-CS"/>
        </w:rPr>
        <w:t>2</w:t>
      </w:r>
      <w:r w:rsidRPr="00AE26CB">
        <w:rPr>
          <w:b/>
          <w:color w:val="auto"/>
          <w:u w:val="single"/>
          <w:lang w:val="sr-Cyrl-CS"/>
        </w:rPr>
        <w:t>.00</w:t>
      </w:r>
      <w:r w:rsidR="0092288D" w:rsidRPr="00AE26CB">
        <w:rPr>
          <w:b/>
          <w:color w:val="auto"/>
          <w:u w:val="single"/>
          <w:lang w:val="sr-Cyrl-CS"/>
        </w:rPr>
        <w:t xml:space="preserve"> </w:t>
      </w:r>
      <w:r w:rsidRPr="00AE26CB">
        <w:rPr>
          <w:color w:val="auto"/>
        </w:rPr>
        <w:t>часова</w:t>
      </w:r>
      <w:r w:rsidRPr="00AE26CB">
        <w:rPr>
          <w:color w:val="auto"/>
          <w:lang w:val="sr-Cyrl-CS"/>
        </w:rPr>
        <w:t>.</w:t>
      </w:r>
    </w:p>
    <w:p w:rsidR="00C716E6" w:rsidRPr="00AE26CB" w:rsidRDefault="00C716E6" w:rsidP="00C716E6">
      <w:pPr>
        <w:suppressAutoHyphens w:val="0"/>
        <w:autoSpaceDE w:val="0"/>
        <w:autoSpaceDN w:val="0"/>
        <w:adjustRightInd w:val="0"/>
        <w:spacing w:line="240" w:lineRule="auto"/>
        <w:jc w:val="both"/>
        <w:rPr>
          <w:rFonts w:eastAsia="Times New Roman"/>
          <w:color w:val="FF0000"/>
          <w:kern w:val="0"/>
          <w:lang w:val="en-US" w:eastAsia="en-US"/>
        </w:rPr>
      </w:pPr>
    </w:p>
    <w:p w:rsidR="00595137" w:rsidRPr="00AE26CB" w:rsidRDefault="00595137" w:rsidP="00595137">
      <w:pPr>
        <w:autoSpaceDE w:val="0"/>
        <w:autoSpaceDN w:val="0"/>
        <w:adjustRightInd w:val="0"/>
        <w:spacing w:line="240" w:lineRule="auto"/>
        <w:ind w:firstLine="708"/>
        <w:jc w:val="both"/>
        <w:rPr>
          <w:color w:val="auto"/>
        </w:rPr>
      </w:pPr>
      <w:r w:rsidRPr="00AE26CB">
        <w:rPr>
          <w:color w:val="auto"/>
        </w:rPr>
        <w:t xml:space="preserve">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приспећа.Уколико је понуда достављена непосредно </w:t>
      </w:r>
      <w:r w:rsidRPr="00AE26CB">
        <w:rPr>
          <w:color w:val="auto"/>
          <w:lang w:val="sr-Cyrl-CS"/>
        </w:rPr>
        <w:t>н</w:t>
      </w:r>
      <w:r w:rsidRPr="00AE26CB">
        <w:rPr>
          <w:color w:val="auto"/>
        </w:rPr>
        <w:t>аруч</w:t>
      </w:r>
      <w:r w:rsidRPr="00AE26CB">
        <w:rPr>
          <w:color w:val="auto"/>
          <w:lang w:val="sr-Cyrl-CS"/>
        </w:rPr>
        <w:t>и</w:t>
      </w:r>
      <w:r w:rsidRPr="00AE26CB">
        <w:rPr>
          <w:color w:val="auto"/>
        </w:rPr>
        <w:t>лац ће понуђачу предати потврду пријема понуде.У потврди о пријему наручилац ће навести датум и сат пријема понуде.</w:t>
      </w:r>
    </w:p>
    <w:p w:rsidR="00595137" w:rsidRPr="00AE26CB" w:rsidRDefault="00595137" w:rsidP="00595137">
      <w:pPr>
        <w:autoSpaceDE w:val="0"/>
        <w:autoSpaceDN w:val="0"/>
        <w:adjustRightInd w:val="0"/>
        <w:spacing w:line="240" w:lineRule="auto"/>
        <w:ind w:firstLine="708"/>
        <w:jc w:val="both"/>
        <w:rPr>
          <w:color w:val="auto"/>
        </w:rPr>
      </w:pPr>
      <w:r w:rsidRPr="00AE26CB">
        <w:rPr>
          <w:color w:val="auto"/>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595137" w:rsidRPr="00381702" w:rsidRDefault="00595137" w:rsidP="00595137">
      <w:pPr>
        <w:ind w:firstLine="708"/>
        <w:jc w:val="both"/>
        <w:rPr>
          <w:rFonts w:eastAsia="TimesNewRomanPSMT"/>
          <w:bCs/>
        </w:rPr>
      </w:pPr>
      <w:r w:rsidRPr="00AE26CB">
        <w:rPr>
          <w:lang w:val="sr-Cyrl-CS"/>
        </w:rPr>
        <w:t xml:space="preserve">Отварање понуда је јавно, исте ће се отворити </w:t>
      </w:r>
      <w:r w:rsidR="00243484">
        <w:rPr>
          <w:b/>
          <w:color w:val="auto"/>
          <w:u w:val="single"/>
        </w:rPr>
        <w:t>01.11</w:t>
      </w:r>
      <w:r w:rsidR="000E7BD6">
        <w:rPr>
          <w:b/>
          <w:color w:val="auto"/>
          <w:u w:val="single"/>
        </w:rPr>
        <w:t>.2019</w:t>
      </w:r>
      <w:r w:rsidR="008D217A" w:rsidRPr="00AE26CB">
        <w:rPr>
          <w:b/>
          <w:color w:val="auto"/>
          <w:u w:val="single"/>
        </w:rPr>
        <w:t>.</w:t>
      </w:r>
      <w:r w:rsidRPr="00AE26CB">
        <w:rPr>
          <w:lang w:val="sr-Cyrl-CS"/>
        </w:rPr>
        <w:t xml:space="preserve"> године у </w:t>
      </w:r>
      <w:r w:rsidR="000E7BD6">
        <w:rPr>
          <w:b/>
          <w:lang w:val="sr-Cyrl-CS"/>
        </w:rPr>
        <w:t>12</w:t>
      </w:r>
      <w:r w:rsidR="00AE26CB" w:rsidRPr="00AE26CB">
        <w:rPr>
          <w:b/>
          <w:lang w:val="sr-Cyrl-CS"/>
        </w:rPr>
        <w:t>.</w:t>
      </w:r>
      <w:r w:rsidRPr="00AE26CB">
        <w:rPr>
          <w:b/>
          <w:lang w:val="sr-Cyrl-CS"/>
        </w:rPr>
        <w:t>30</w:t>
      </w:r>
      <w:r w:rsidR="00781AB0" w:rsidRPr="00AE26CB">
        <w:rPr>
          <w:b/>
          <w:lang w:val="sr-Cyrl-CS"/>
        </w:rPr>
        <w:t xml:space="preserve"> </w:t>
      </w:r>
      <w:r w:rsidRPr="00AE26CB">
        <w:rPr>
          <w:lang w:val="sr-Cyrl-CS"/>
        </w:rPr>
        <w:t>часова</w:t>
      </w:r>
      <w:r w:rsidRPr="00381702">
        <w:rPr>
          <w:lang w:val="sr-Cyrl-CS"/>
        </w:rPr>
        <w:t xml:space="preserve"> у просторијама </w:t>
      </w:r>
      <w:r w:rsidR="000E7BD6">
        <w:rPr>
          <w:rFonts w:eastAsia="TimesNewRomanPSMT"/>
          <w:bCs/>
          <w:lang w:val="sr-Cyrl-CS"/>
        </w:rPr>
        <w:t>ЈКП Регионална депонија „Срем-Мачва“ Шабац</w:t>
      </w:r>
      <w:r w:rsidRPr="00381702">
        <w:rPr>
          <w:lang w:val="sr-Cyrl-CS"/>
        </w:rPr>
        <w:t xml:space="preserve">, </w:t>
      </w:r>
      <w:r w:rsidR="000E7BD6">
        <w:rPr>
          <w:lang w:val="sr-Cyrl-CS"/>
        </w:rPr>
        <w:t>Јарачки бр. ББ.</w:t>
      </w:r>
    </w:p>
    <w:p w:rsidR="00C716E6" w:rsidRPr="00C716E6" w:rsidRDefault="00C716E6" w:rsidP="00C716E6">
      <w:pPr>
        <w:suppressAutoHyphens w:val="0"/>
        <w:autoSpaceDE w:val="0"/>
        <w:autoSpaceDN w:val="0"/>
        <w:adjustRightInd w:val="0"/>
        <w:spacing w:line="240" w:lineRule="auto"/>
        <w:jc w:val="both"/>
        <w:rPr>
          <w:rFonts w:eastAsia="Times New Roman"/>
          <w:color w:val="auto"/>
          <w:kern w:val="0"/>
          <w:lang w:val="sr-Cyrl-CS" w:eastAsia="en-US"/>
        </w:rPr>
      </w:pPr>
    </w:p>
    <w:p w:rsidR="00C716E6" w:rsidRPr="00C716E6" w:rsidRDefault="00C716E6" w:rsidP="00C716E6">
      <w:pPr>
        <w:suppressAutoHyphens w:val="0"/>
        <w:autoSpaceDE w:val="0"/>
        <w:autoSpaceDN w:val="0"/>
        <w:adjustRightInd w:val="0"/>
        <w:spacing w:line="240" w:lineRule="auto"/>
        <w:jc w:val="both"/>
        <w:rPr>
          <w:rFonts w:eastAsia="Times New Roman"/>
          <w:color w:val="auto"/>
          <w:kern w:val="0"/>
          <w:u w:val="single"/>
          <w:lang w:eastAsia="en-US"/>
        </w:rPr>
      </w:pPr>
      <w:r w:rsidRPr="00C716E6">
        <w:rPr>
          <w:rFonts w:eastAsia="Times New Roman"/>
          <w:color w:val="auto"/>
          <w:kern w:val="0"/>
          <w:u w:val="single"/>
          <w:lang w:val="en-US" w:eastAsia="en-US"/>
        </w:rPr>
        <w:t xml:space="preserve">Понуда мора да садржи оверен и потписан: </w:t>
      </w:r>
    </w:p>
    <w:p w:rsidR="00C716E6" w:rsidRPr="00C716E6" w:rsidRDefault="00C716E6" w:rsidP="00C716E6">
      <w:pPr>
        <w:numPr>
          <w:ilvl w:val="0"/>
          <w:numId w:val="11"/>
        </w:numPr>
        <w:suppressAutoHyphens w:val="0"/>
        <w:autoSpaceDE w:val="0"/>
        <w:autoSpaceDN w:val="0"/>
        <w:adjustRightInd w:val="0"/>
        <w:spacing w:line="240" w:lineRule="auto"/>
        <w:jc w:val="both"/>
        <w:rPr>
          <w:rFonts w:eastAsia="Times New Roman"/>
          <w:color w:val="auto"/>
          <w:kern w:val="0"/>
          <w:lang w:eastAsia="en-US"/>
        </w:rPr>
      </w:pPr>
      <w:r w:rsidRPr="00C716E6">
        <w:rPr>
          <w:rFonts w:eastAsia="Times New Roman"/>
          <w:color w:val="auto"/>
          <w:kern w:val="0"/>
          <w:lang w:val="en-US" w:eastAsia="en-US"/>
        </w:rPr>
        <w:t xml:space="preserve">Образац понуде (Образац 1); </w:t>
      </w:r>
    </w:p>
    <w:p w:rsidR="00C716E6" w:rsidRPr="00C716E6" w:rsidRDefault="00C716E6" w:rsidP="00C716E6">
      <w:pPr>
        <w:numPr>
          <w:ilvl w:val="0"/>
          <w:numId w:val="11"/>
        </w:numPr>
        <w:suppressAutoHyphens w:val="0"/>
        <w:autoSpaceDE w:val="0"/>
        <w:autoSpaceDN w:val="0"/>
        <w:adjustRightInd w:val="0"/>
        <w:spacing w:line="240" w:lineRule="auto"/>
        <w:jc w:val="both"/>
        <w:rPr>
          <w:rFonts w:eastAsia="Times New Roman"/>
          <w:color w:val="auto"/>
          <w:kern w:val="0"/>
          <w:lang w:eastAsia="en-US"/>
        </w:rPr>
      </w:pPr>
      <w:r w:rsidRPr="00C716E6">
        <w:rPr>
          <w:rFonts w:eastAsia="Times New Roman"/>
          <w:color w:val="auto"/>
          <w:kern w:val="0"/>
          <w:lang w:val="en-US" w:eastAsia="en-US"/>
        </w:rPr>
        <w:t>Образац структуре понуђене цене (Образац 2);</w:t>
      </w:r>
    </w:p>
    <w:p w:rsidR="00C716E6" w:rsidRPr="00C716E6" w:rsidRDefault="00C716E6" w:rsidP="00C716E6">
      <w:pPr>
        <w:numPr>
          <w:ilvl w:val="0"/>
          <w:numId w:val="11"/>
        </w:numPr>
        <w:suppressAutoHyphens w:val="0"/>
        <w:autoSpaceDE w:val="0"/>
        <w:autoSpaceDN w:val="0"/>
        <w:adjustRightInd w:val="0"/>
        <w:spacing w:line="240" w:lineRule="auto"/>
        <w:jc w:val="both"/>
        <w:rPr>
          <w:rFonts w:eastAsia="Times New Roman"/>
          <w:color w:val="auto"/>
          <w:kern w:val="0"/>
          <w:lang w:eastAsia="en-US"/>
        </w:rPr>
      </w:pPr>
      <w:r w:rsidRPr="00C716E6">
        <w:rPr>
          <w:rFonts w:eastAsia="Times New Roman"/>
          <w:color w:val="auto"/>
          <w:kern w:val="0"/>
          <w:lang w:val="en-US" w:eastAsia="en-US"/>
        </w:rPr>
        <w:t>Образац трошкова припреме понуде (Образац 3);</w:t>
      </w:r>
    </w:p>
    <w:p w:rsidR="00C716E6" w:rsidRPr="00C716E6" w:rsidRDefault="00C716E6" w:rsidP="00C716E6">
      <w:pPr>
        <w:numPr>
          <w:ilvl w:val="0"/>
          <w:numId w:val="11"/>
        </w:numPr>
        <w:suppressAutoHyphens w:val="0"/>
        <w:autoSpaceDE w:val="0"/>
        <w:autoSpaceDN w:val="0"/>
        <w:adjustRightInd w:val="0"/>
        <w:spacing w:line="240" w:lineRule="auto"/>
        <w:jc w:val="both"/>
        <w:rPr>
          <w:rFonts w:eastAsia="Times New Roman"/>
          <w:color w:val="auto"/>
          <w:kern w:val="0"/>
          <w:lang w:eastAsia="en-US"/>
        </w:rPr>
      </w:pPr>
      <w:r w:rsidRPr="00C716E6">
        <w:rPr>
          <w:rFonts w:eastAsia="Times New Roman"/>
          <w:color w:val="auto"/>
          <w:kern w:val="0"/>
          <w:lang w:val="en-US" w:eastAsia="en-US"/>
        </w:rPr>
        <w:t>Образац изјаве о независној понуди (Образац 4);</w:t>
      </w:r>
    </w:p>
    <w:p w:rsidR="00C716E6" w:rsidRPr="00C716E6" w:rsidRDefault="00C716E6" w:rsidP="00C716E6">
      <w:pPr>
        <w:numPr>
          <w:ilvl w:val="0"/>
          <w:numId w:val="11"/>
        </w:numPr>
        <w:suppressAutoHyphens w:val="0"/>
        <w:autoSpaceDE w:val="0"/>
        <w:autoSpaceDN w:val="0"/>
        <w:adjustRightInd w:val="0"/>
        <w:spacing w:line="240" w:lineRule="auto"/>
        <w:jc w:val="both"/>
        <w:rPr>
          <w:rFonts w:eastAsia="Times New Roman"/>
          <w:color w:val="auto"/>
          <w:kern w:val="0"/>
          <w:lang w:eastAsia="en-US"/>
        </w:rPr>
      </w:pPr>
      <w:r w:rsidRPr="00C716E6">
        <w:rPr>
          <w:rFonts w:eastAsia="Times New Roman"/>
          <w:color w:val="auto"/>
          <w:kern w:val="0"/>
          <w:lang w:val="en-US" w:eastAsia="en-US"/>
        </w:rPr>
        <w:t>Образац изјаве понуђача о испуњености услова за учешће у поступку јавне набавке - чл. 75. и 76. ЗЈН (Образац 5)</w:t>
      </w:r>
      <w:r w:rsidRPr="00C716E6">
        <w:rPr>
          <w:rFonts w:eastAsia="Times New Roman"/>
          <w:color w:val="auto"/>
          <w:kern w:val="0"/>
          <w:lang w:eastAsia="en-US"/>
        </w:rPr>
        <w:t>;</w:t>
      </w:r>
    </w:p>
    <w:p w:rsidR="00C716E6" w:rsidRPr="00C716E6" w:rsidRDefault="00C716E6" w:rsidP="00C716E6">
      <w:pPr>
        <w:numPr>
          <w:ilvl w:val="0"/>
          <w:numId w:val="11"/>
        </w:numPr>
        <w:suppressAutoHyphens w:val="0"/>
        <w:autoSpaceDE w:val="0"/>
        <w:autoSpaceDN w:val="0"/>
        <w:adjustRightInd w:val="0"/>
        <w:spacing w:line="240" w:lineRule="auto"/>
        <w:jc w:val="both"/>
        <w:rPr>
          <w:rFonts w:eastAsia="Times New Roman"/>
          <w:color w:val="auto"/>
          <w:kern w:val="0"/>
          <w:lang w:eastAsia="en-US"/>
        </w:rPr>
      </w:pPr>
      <w:r w:rsidRPr="00C716E6">
        <w:rPr>
          <w:rFonts w:eastAsia="Times New Roman"/>
          <w:color w:val="auto"/>
          <w:kern w:val="0"/>
          <w:lang w:val="en-US" w:eastAsia="en-US"/>
        </w:rPr>
        <w:t>Образац изјаве по</w:t>
      </w:r>
      <w:r w:rsidRPr="00C716E6">
        <w:rPr>
          <w:rFonts w:eastAsia="Times New Roman"/>
          <w:color w:val="auto"/>
          <w:kern w:val="0"/>
          <w:lang w:eastAsia="en-US"/>
        </w:rPr>
        <w:t>дизвођ</w:t>
      </w:r>
      <w:r w:rsidRPr="00C716E6">
        <w:rPr>
          <w:rFonts w:eastAsia="Times New Roman"/>
          <w:color w:val="auto"/>
          <w:kern w:val="0"/>
          <w:lang w:val="en-US" w:eastAsia="en-US"/>
        </w:rPr>
        <w:t xml:space="preserve">ача о испуњености услова за учешће у поступку јавне набавке - чл. 75. (Образац </w:t>
      </w:r>
      <w:r w:rsidRPr="00C716E6">
        <w:rPr>
          <w:rFonts w:eastAsia="Times New Roman"/>
          <w:color w:val="auto"/>
          <w:kern w:val="0"/>
          <w:lang w:eastAsia="en-US"/>
        </w:rPr>
        <w:t>6</w:t>
      </w:r>
      <w:r w:rsidRPr="00C716E6">
        <w:rPr>
          <w:rFonts w:eastAsia="Times New Roman"/>
          <w:color w:val="auto"/>
          <w:kern w:val="0"/>
          <w:lang w:val="en-US" w:eastAsia="en-US"/>
        </w:rPr>
        <w:t>)</w:t>
      </w:r>
      <w:r w:rsidRPr="00C716E6">
        <w:rPr>
          <w:rFonts w:eastAsia="Times New Roman"/>
          <w:color w:val="auto"/>
          <w:kern w:val="0"/>
          <w:lang w:eastAsia="en-US"/>
        </w:rPr>
        <w:t>, уколико понуђач подноси понуду са подизвођачем;</w:t>
      </w:r>
    </w:p>
    <w:p w:rsidR="00C716E6" w:rsidRPr="00766BA3" w:rsidRDefault="00C716E6" w:rsidP="00C716E6">
      <w:pPr>
        <w:numPr>
          <w:ilvl w:val="0"/>
          <w:numId w:val="11"/>
        </w:numPr>
        <w:suppressAutoHyphens w:val="0"/>
        <w:autoSpaceDE w:val="0"/>
        <w:autoSpaceDN w:val="0"/>
        <w:adjustRightInd w:val="0"/>
        <w:spacing w:line="240" w:lineRule="auto"/>
        <w:jc w:val="both"/>
        <w:rPr>
          <w:rFonts w:eastAsia="Times New Roman"/>
          <w:color w:val="auto"/>
          <w:kern w:val="0"/>
          <w:lang w:eastAsia="en-US"/>
        </w:rPr>
      </w:pPr>
      <w:r w:rsidRPr="00C716E6">
        <w:rPr>
          <w:rFonts w:eastAsia="Times New Roman"/>
          <w:color w:val="auto"/>
          <w:kern w:val="0"/>
          <w:lang w:eastAsia="en-US"/>
        </w:rPr>
        <w:t>Модел уговора</w:t>
      </w:r>
      <w:r w:rsidR="00704C27">
        <w:rPr>
          <w:rFonts w:eastAsia="Times New Roman"/>
          <w:color w:val="auto"/>
          <w:kern w:val="0"/>
          <w:lang w:eastAsia="en-US"/>
        </w:rPr>
        <w:t xml:space="preserve">; </w:t>
      </w:r>
    </w:p>
    <w:p w:rsidR="00766BA3" w:rsidRPr="00D031F8" w:rsidRDefault="00766BA3" w:rsidP="00766BA3">
      <w:pPr>
        <w:numPr>
          <w:ilvl w:val="0"/>
          <w:numId w:val="11"/>
        </w:numPr>
        <w:rPr>
          <w:rFonts w:eastAsia="Times New Roman"/>
          <w:color w:val="auto"/>
          <w:kern w:val="0"/>
          <w:lang w:eastAsia="en-US"/>
        </w:rPr>
      </w:pPr>
      <w:r w:rsidRPr="00D031F8">
        <w:rPr>
          <w:rFonts w:eastAsia="Times New Roman"/>
          <w:color w:val="auto"/>
          <w:kern w:val="0"/>
          <w:lang w:eastAsia="en-US"/>
        </w:rPr>
        <w:t>Споразум учесника о заједничком подношењу понуде (опционо)</w:t>
      </w:r>
    </w:p>
    <w:p w:rsidR="00595137" w:rsidRDefault="00595137" w:rsidP="00C716E6">
      <w:pPr>
        <w:suppressAutoHyphens w:val="0"/>
        <w:spacing w:line="240" w:lineRule="auto"/>
        <w:rPr>
          <w:rFonts w:eastAsia="Times New Roman"/>
          <w:b/>
          <w:bCs/>
          <w:i/>
          <w:iCs/>
          <w:color w:val="auto"/>
          <w:kern w:val="0"/>
          <w:lang w:eastAsia="en-US"/>
        </w:rPr>
      </w:pPr>
    </w:p>
    <w:p w:rsidR="00C716E6" w:rsidRPr="00C716E6" w:rsidRDefault="00C716E6" w:rsidP="00C716E6">
      <w:pPr>
        <w:suppressAutoHyphens w:val="0"/>
        <w:spacing w:line="240" w:lineRule="auto"/>
        <w:rPr>
          <w:rFonts w:eastAsia="Times New Roman"/>
          <w:color w:val="auto"/>
          <w:kern w:val="0"/>
          <w:lang w:val="sr-Cyrl-CS" w:eastAsia="en-US"/>
        </w:rPr>
      </w:pPr>
      <w:r w:rsidRPr="00C716E6">
        <w:rPr>
          <w:rFonts w:eastAsia="Times New Roman"/>
          <w:b/>
          <w:bCs/>
          <w:i/>
          <w:iCs/>
          <w:color w:val="auto"/>
          <w:kern w:val="0"/>
          <w:lang w:val="en-US" w:eastAsia="en-US"/>
        </w:rPr>
        <w:t>3.ПАРТИЈЕ</w:t>
      </w:r>
      <w:r w:rsidRPr="00C716E6">
        <w:rPr>
          <w:rFonts w:eastAsia="Times New Roman"/>
          <w:bCs/>
          <w:iCs/>
          <w:color w:val="auto"/>
          <w:kern w:val="0"/>
          <w:lang w:val="sr-Cyrl-CS" w:eastAsia="en-US"/>
        </w:rPr>
        <w:t>- не</w:t>
      </w: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autoSpaceDE w:val="0"/>
        <w:autoSpaceDN w:val="0"/>
        <w:adjustRightInd w:val="0"/>
        <w:spacing w:line="240" w:lineRule="auto"/>
        <w:rPr>
          <w:rFonts w:eastAsia="Times New Roman"/>
          <w:kern w:val="0"/>
          <w:lang w:val="en-US" w:eastAsia="en-US"/>
        </w:rPr>
      </w:pPr>
      <w:r w:rsidRPr="00C716E6">
        <w:rPr>
          <w:rFonts w:eastAsia="Times New Roman"/>
          <w:b/>
          <w:bCs/>
          <w:i/>
          <w:iCs/>
          <w:kern w:val="0"/>
          <w:lang w:val="en-US" w:eastAsia="en-US"/>
        </w:rPr>
        <w:lastRenderedPageBreak/>
        <w:t>4.ПОНУДА СА ВАРИЈАНТАМА</w:t>
      </w:r>
    </w:p>
    <w:p w:rsidR="00C716E6" w:rsidRPr="00C716E6" w:rsidRDefault="00C716E6" w:rsidP="00C716E6">
      <w:pPr>
        <w:suppressAutoHyphens w:val="0"/>
        <w:spacing w:line="240" w:lineRule="auto"/>
        <w:rPr>
          <w:rFonts w:eastAsia="Times New Roman"/>
          <w:color w:val="auto"/>
          <w:kern w:val="0"/>
          <w:lang w:val="sr-Cyrl-CS" w:eastAsia="en-US"/>
        </w:rPr>
      </w:pPr>
      <w:r w:rsidRPr="00C716E6">
        <w:rPr>
          <w:rFonts w:eastAsia="Times New Roman"/>
          <w:color w:val="auto"/>
          <w:kern w:val="0"/>
          <w:lang w:val="en-US" w:eastAsia="en-US"/>
        </w:rPr>
        <w:t>Подношење понуде са варијантама није дозвољено.</w:t>
      </w:r>
    </w:p>
    <w:p w:rsidR="00C716E6" w:rsidRPr="00C716E6" w:rsidRDefault="00C716E6" w:rsidP="00C716E6">
      <w:pPr>
        <w:suppressAutoHyphens w:val="0"/>
        <w:spacing w:line="240" w:lineRule="auto"/>
        <w:rPr>
          <w:rFonts w:eastAsia="Times New Roman"/>
          <w:color w:val="auto"/>
          <w:kern w:val="0"/>
          <w:sz w:val="23"/>
          <w:szCs w:val="23"/>
          <w:lang w:val="sr-Cyrl-CS" w:eastAsia="en-US"/>
        </w:rPr>
      </w:pPr>
    </w:p>
    <w:p w:rsidR="00C716E6" w:rsidRPr="00C716E6" w:rsidRDefault="00C716E6" w:rsidP="00C716E6">
      <w:pPr>
        <w:suppressAutoHyphens w:val="0"/>
        <w:autoSpaceDE w:val="0"/>
        <w:autoSpaceDN w:val="0"/>
        <w:adjustRightInd w:val="0"/>
        <w:spacing w:line="240" w:lineRule="auto"/>
        <w:rPr>
          <w:rFonts w:eastAsia="Times New Roman"/>
          <w:kern w:val="0"/>
          <w:lang w:val="en-US" w:eastAsia="en-US"/>
        </w:rPr>
      </w:pPr>
      <w:r w:rsidRPr="00C716E6">
        <w:rPr>
          <w:rFonts w:eastAsia="Times New Roman"/>
          <w:b/>
          <w:bCs/>
          <w:i/>
          <w:iCs/>
          <w:kern w:val="0"/>
          <w:lang w:val="en-US" w:eastAsia="en-US"/>
        </w:rPr>
        <w:t>5. НАЧИН ИЗМЕНЕ, ДОПУНЕ И ОПОЗИВА ПОНУДЕ</w:t>
      </w:r>
    </w:p>
    <w:p w:rsidR="00C716E6" w:rsidRPr="00C716E6" w:rsidRDefault="00C716E6" w:rsidP="00C716E6">
      <w:pPr>
        <w:suppressAutoHyphens w:val="0"/>
        <w:spacing w:line="240" w:lineRule="auto"/>
        <w:ind w:firstLine="708"/>
        <w:jc w:val="both"/>
        <w:rPr>
          <w:rFonts w:eastAsia="Times New Roman"/>
          <w:color w:val="auto"/>
          <w:kern w:val="0"/>
          <w:lang w:val="en-US" w:eastAsia="en-US"/>
        </w:rPr>
      </w:pPr>
      <w:r w:rsidRPr="00C716E6">
        <w:rPr>
          <w:rFonts w:eastAsia="Times New Roman"/>
          <w:color w:val="auto"/>
          <w:kern w:val="0"/>
          <w:lang w:val="en-US" w:eastAsia="en-US"/>
        </w:rPr>
        <w:t>У року за подношење понуде понуђач може да измени, допуни или опозове своју понуду на начин који је одређен за подношење понуде.</w:t>
      </w:r>
    </w:p>
    <w:p w:rsidR="00C716E6" w:rsidRPr="00C716E6" w:rsidRDefault="00C716E6" w:rsidP="00C716E6">
      <w:pPr>
        <w:suppressAutoHyphens w:val="0"/>
        <w:spacing w:line="240" w:lineRule="auto"/>
        <w:ind w:firstLine="708"/>
        <w:jc w:val="both"/>
        <w:rPr>
          <w:rFonts w:eastAsia="TimesNewRomanPSMT"/>
          <w:bCs/>
          <w:iCs/>
          <w:color w:val="auto"/>
          <w:kern w:val="0"/>
          <w:lang w:val="en-US" w:eastAsia="en-US"/>
        </w:rPr>
      </w:pPr>
      <w:r w:rsidRPr="00C716E6">
        <w:rPr>
          <w:rFonts w:eastAsia="Times New Roman"/>
          <w:color w:val="auto"/>
          <w:kern w:val="0"/>
          <w:lang w:val="en-US" w:eastAsia="en-US"/>
        </w:rPr>
        <w:t>Понуђач је дужан да јасно назначи који део понуде мења односно која документа накнадно доставља.</w:t>
      </w:r>
    </w:p>
    <w:p w:rsidR="00C716E6" w:rsidRPr="00C716E6" w:rsidRDefault="00C716E6" w:rsidP="00C716E6">
      <w:pPr>
        <w:suppressAutoHyphens w:val="0"/>
        <w:spacing w:line="240" w:lineRule="auto"/>
        <w:jc w:val="both"/>
        <w:rPr>
          <w:rFonts w:eastAsia="TimesNewRomanPSMT"/>
          <w:bCs/>
          <w:iCs/>
          <w:color w:val="auto"/>
          <w:kern w:val="0"/>
          <w:lang w:val="en-US" w:eastAsia="en-US"/>
        </w:rPr>
      </w:pPr>
      <w:r w:rsidRPr="00C716E6">
        <w:rPr>
          <w:rFonts w:eastAsia="TimesNewRomanPSMT"/>
          <w:bCs/>
          <w:iCs/>
          <w:color w:val="auto"/>
          <w:kern w:val="0"/>
          <w:lang w:val="en-US" w:eastAsia="en-US"/>
        </w:rPr>
        <w:t xml:space="preserve">Измену, допуну или опозив понуде треба доставити на адресу: </w:t>
      </w:r>
      <w:r w:rsidR="000E7BD6">
        <w:rPr>
          <w:rFonts w:eastAsia="TimesNewRomanPSMT"/>
          <w:bCs/>
          <w:lang w:val="sr-Cyrl-CS"/>
        </w:rPr>
        <w:t>ЈКП Регионална депонија „Срем-Мачва“ Шабац, Светог Димитрија бр.13, 22000 Сремска Митровица</w:t>
      </w:r>
      <w:r w:rsidRPr="00C716E6">
        <w:rPr>
          <w:rFonts w:eastAsia="Times New Roman"/>
          <w:i/>
          <w:iCs/>
          <w:color w:val="auto"/>
          <w:kern w:val="0"/>
          <w:lang w:val="en-US" w:eastAsia="en-US"/>
        </w:rPr>
        <w:t xml:space="preserve">, </w:t>
      </w:r>
      <w:r w:rsidRPr="00C716E6">
        <w:rPr>
          <w:rFonts w:eastAsia="TimesNewRomanPSMT"/>
          <w:bCs/>
          <w:iCs/>
          <w:color w:val="auto"/>
          <w:kern w:val="0"/>
          <w:lang w:val="en-US" w:eastAsia="en-US"/>
        </w:rPr>
        <w:t>са назнаком:</w:t>
      </w:r>
    </w:p>
    <w:p w:rsidR="00C716E6" w:rsidRPr="00566D0D" w:rsidRDefault="00C716E6" w:rsidP="00C716E6">
      <w:pPr>
        <w:suppressAutoHyphens w:val="0"/>
        <w:spacing w:line="240" w:lineRule="auto"/>
        <w:jc w:val="both"/>
        <w:rPr>
          <w:rFonts w:eastAsia="TimesNewRomanPSMT"/>
          <w:bCs/>
          <w:iCs/>
          <w:color w:val="auto"/>
          <w:kern w:val="0"/>
          <w:lang w:val="en-US" w:eastAsia="en-US"/>
        </w:rPr>
      </w:pPr>
      <w:r w:rsidRPr="00330BA1">
        <w:rPr>
          <w:rFonts w:eastAsia="TimesNewRomanPSMT"/>
          <w:bCs/>
          <w:iCs/>
          <w:color w:val="auto"/>
          <w:kern w:val="0"/>
          <w:lang w:val="en-US" w:eastAsia="en-US"/>
        </w:rPr>
        <w:t>„Измена понуде</w:t>
      </w:r>
      <w:r w:rsidRPr="00330BA1">
        <w:rPr>
          <w:rFonts w:eastAsia="TimesNewRomanPS-BoldMT"/>
          <w:bCs/>
          <w:color w:val="auto"/>
          <w:kern w:val="0"/>
          <w:lang w:val="en-US" w:eastAsia="en-US"/>
        </w:rPr>
        <w:t xml:space="preserve"> за јавну </w:t>
      </w:r>
      <w:r w:rsidRPr="00566D0D">
        <w:rPr>
          <w:rFonts w:eastAsia="TimesNewRomanPS-BoldMT"/>
          <w:bCs/>
          <w:color w:val="auto"/>
          <w:kern w:val="0"/>
          <w:lang w:val="en-US" w:eastAsia="en-US"/>
        </w:rPr>
        <w:t>набавку</w:t>
      </w:r>
      <w:r w:rsidR="00781AB0" w:rsidRPr="00566D0D">
        <w:rPr>
          <w:rFonts w:eastAsia="TimesNewRomanPS-BoldMT"/>
          <w:bCs/>
          <w:color w:val="auto"/>
          <w:kern w:val="0"/>
          <w:lang w:eastAsia="en-US"/>
        </w:rPr>
        <w:t xml:space="preserve"> </w:t>
      </w:r>
      <w:r w:rsidRPr="00566D0D">
        <w:rPr>
          <w:rFonts w:eastAsia="Times New Roman"/>
          <w:color w:val="auto"/>
          <w:kern w:val="0"/>
          <w:lang w:eastAsia="en-US"/>
        </w:rPr>
        <w:t>услуга -</w:t>
      </w:r>
      <w:r w:rsidR="00781AB0" w:rsidRPr="00566D0D">
        <w:t xml:space="preserve"> </w:t>
      </w:r>
      <w:r w:rsidR="00704C27" w:rsidRPr="00566D0D">
        <w:rPr>
          <w:rFonts w:eastAsia="Times New Roman"/>
        </w:rPr>
        <w:t>Израда акта о процени ризика у обезбеђењу лица, имовине и пословања</w:t>
      </w:r>
      <w:r w:rsidR="004A44CB" w:rsidRPr="00566D0D">
        <w:rPr>
          <w:b/>
          <w:sz w:val="22"/>
          <w:szCs w:val="22"/>
          <w:lang w:val="sr-Cyrl-CS"/>
        </w:rPr>
        <w:t xml:space="preserve">, </w:t>
      </w:r>
      <w:r w:rsidR="004A44CB" w:rsidRPr="00566D0D">
        <w:rPr>
          <w:b/>
          <w:bCs/>
          <w:lang w:val="sr-Cyrl-CS"/>
        </w:rPr>
        <w:t>ЈН</w:t>
      </w:r>
      <w:r w:rsidR="000E7BD6">
        <w:rPr>
          <w:b/>
          <w:bCs/>
          <w:lang w:val="sr-Cyrl-CS"/>
        </w:rPr>
        <w:t>МВ</w:t>
      </w:r>
      <w:r w:rsidR="004A44CB" w:rsidRPr="00566D0D">
        <w:rPr>
          <w:b/>
          <w:bCs/>
          <w:lang w:val="sr-Cyrl-CS"/>
        </w:rPr>
        <w:t xml:space="preserve"> бр.</w:t>
      </w:r>
      <w:r w:rsidR="000E7BD6">
        <w:rPr>
          <w:b/>
          <w:bCs/>
          <w:lang w:val="sr-Cyrl-CS"/>
        </w:rPr>
        <w:t>У-12</w:t>
      </w:r>
      <w:r w:rsidR="004A44CB" w:rsidRPr="00566D0D">
        <w:rPr>
          <w:b/>
          <w:bCs/>
          <w:lang w:val="sr-Cyrl-CS"/>
        </w:rPr>
        <w:t>/201</w:t>
      </w:r>
      <w:r w:rsidR="000E7BD6">
        <w:rPr>
          <w:b/>
          <w:bCs/>
          <w:lang w:val="sr-Cyrl-CS"/>
        </w:rPr>
        <w:t>9</w:t>
      </w:r>
      <w:r w:rsidR="00330BA1" w:rsidRPr="00566D0D">
        <w:rPr>
          <w:bCs/>
          <w:lang w:val="sr-Cyrl-CS"/>
        </w:rPr>
        <w:t>- НЕ ОТВАРАТИ”</w:t>
      </w:r>
      <w:r w:rsidRPr="00566D0D">
        <w:rPr>
          <w:rFonts w:eastAsia="TimesNewRomanPSMT"/>
          <w:bCs/>
          <w:iCs/>
          <w:color w:val="auto"/>
          <w:kern w:val="0"/>
          <w:lang w:val="en-US" w:eastAsia="en-US"/>
        </w:rPr>
        <w:t xml:space="preserve"> или</w:t>
      </w:r>
    </w:p>
    <w:p w:rsidR="00C716E6" w:rsidRPr="00566D0D" w:rsidRDefault="00C716E6" w:rsidP="00C716E6">
      <w:pPr>
        <w:suppressAutoHyphens w:val="0"/>
        <w:spacing w:line="240" w:lineRule="auto"/>
        <w:jc w:val="both"/>
        <w:rPr>
          <w:rFonts w:eastAsia="TimesNewRomanPSMT"/>
          <w:bCs/>
          <w:iCs/>
          <w:color w:val="auto"/>
          <w:kern w:val="0"/>
          <w:lang w:val="en-US" w:eastAsia="en-US"/>
        </w:rPr>
      </w:pPr>
      <w:r w:rsidRPr="00566D0D">
        <w:rPr>
          <w:rFonts w:eastAsia="TimesNewRomanPSMT"/>
          <w:bCs/>
          <w:iCs/>
          <w:color w:val="auto"/>
          <w:kern w:val="0"/>
          <w:lang w:val="en-US" w:eastAsia="en-US"/>
        </w:rPr>
        <w:t>„Допуна понуде</w:t>
      </w:r>
      <w:r w:rsidRPr="00566D0D">
        <w:rPr>
          <w:rFonts w:eastAsia="TimesNewRomanPS-BoldMT"/>
          <w:bCs/>
          <w:color w:val="auto"/>
          <w:kern w:val="0"/>
          <w:lang w:val="en-US" w:eastAsia="en-US"/>
        </w:rPr>
        <w:t>за јавну набавку</w:t>
      </w:r>
      <w:r w:rsidR="00781AB0" w:rsidRPr="00566D0D">
        <w:rPr>
          <w:rFonts w:eastAsia="TimesNewRomanPS-BoldMT"/>
          <w:bCs/>
          <w:color w:val="auto"/>
          <w:kern w:val="0"/>
          <w:lang w:eastAsia="en-US"/>
        </w:rPr>
        <w:t xml:space="preserve"> </w:t>
      </w:r>
      <w:r w:rsidRPr="00566D0D">
        <w:rPr>
          <w:rFonts w:eastAsia="Times New Roman"/>
          <w:color w:val="auto"/>
          <w:kern w:val="0"/>
          <w:lang w:eastAsia="en-US"/>
        </w:rPr>
        <w:t xml:space="preserve">услуга - </w:t>
      </w:r>
      <w:r w:rsidR="00704C27" w:rsidRPr="00566D0D">
        <w:rPr>
          <w:rFonts w:eastAsia="Times New Roman"/>
        </w:rPr>
        <w:t>Израда акта о процени ризика у обезбеђењу лица, имовине и пословања</w:t>
      </w:r>
      <w:r w:rsidR="00704C27" w:rsidRPr="00566D0D">
        <w:rPr>
          <w:b/>
          <w:sz w:val="22"/>
          <w:szCs w:val="22"/>
          <w:lang w:val="sr-Cyrl-CS"/>
        </w:rPr>
        <w:t xml:space="preserve">, </w:t>
      </w:r>
      <w:r w:rsidR="000E7BD6" w:rsidRPr="00566D0D">
        <w:rPr>
          <w:b/>
          <w:bCs/>
          <w:lang w:val="sr-Cyrl-CS"/>
        </w:rPr>
        <w:t>ЈН</w:t>
      </w:r>
      <w:r w:rsidR="000E7BD6">
        <w:rPr>
          <w:b/>
          <w:bCs/>
          <w:lang w:val="sr-Cyrl-CS"/>
        </w:rPr>
        <w:t>МВ</w:t>
      </w:r>
      <w:r w:rsidR="000E7BD6" w:rsidRPr="00566D0D">
        <w:rPr>
          <w:b/>
          <w:bCs/>
          <w:lang w:val="sr-Cyrl-CS"/>
        </w:rPr>
        <w:t xml:space="preserve"> бр.</w:t>
      </w:r>
      <w:r w:rsidR="000E7BD6">
        <w:rPr>
          <w:b/>
          <w:bCs/>
          <w:lang w:val="sr-Cyrl-CS"/>
        </w:rPr>
        <w:t>У-12</w:t>
      </w:r>
      <w:r w:rsidR="000E7BD6" w:rsidRPr="00566D0D">
        <w:rPr>
          <w:b/>
          <w:bCs/>
          <w:lang w:val="sr-Cyrl-CS"/>
        </w:rPr>
        <w:t>/201</w:t>
      </w:r>
      <w:r w:rsidR="000E7BD6">
        <w:rPr>
          <w:b/>
          <w:bCs/>
          <w:lang w:val="sr-Cyrl-CS"/>
        </w:rPr>
        <w:t>9</w:t>
      </w:r>
      <w:r w:rsidR="002A6067">
        <w:rPr>
          <w:b/>
          <w:bCs/>
          <w:lang w:val="sr-Cyrl-CS"/>
        </w:rPr>
        <w:t xml:space="preserve"> </w:t>
      </w:r>
      <w:r w:rsidR="00330BA1" w:rsidRPr="00566D0D">
        <w:rPr>
          <w:bCs/>
          <w:lang w:val="sr-Cyrl-CS"/>
        </w:rPr>
        <w:t>- НЕ ОТВАРАТИ”</w:t>
      </w:r>
      <w:r w:rsidRPr="00566D0D">
        <w:rPr>
          <w:rFonts w:eastAsia="TimesNewRomanPSMT"/>
          <w:bCs/>
          <w:iCs/>
          <w:color w:val="auto"/>
          <w:kern w:val="0"/>
          <w:lang w:val="en-US" w:eastAsia="en-US"/>
        </w:rPr>
        <w:t xml:space="preserve"> или</w:t>
      </w:r>
    </w:p>
    <w:p w:rsidR="00C716E6" w:rsidRPr="00566D0D" w:rsidRDefault="00C716E6" w:rsidP="00C716E6">
      <w:pPr>
        <w:suppressAutoHyphens w:val="0"/>
        <w:spacing w:line="240" w:lineRule="auto"/>
        <w:jc w:val="both"/>
        <w:rPr>
          <w:rFonts w:eastAsia="TimesNewRomanPSMT"/>
          <w:bCs/>
          <w:iCs/>
          <w:color w:val="auto"/>
          <w:kern w:val="0"/>
          <w:lang w:val="en-US" w:eastAsia="en-US"/>
        </w:rPr>
      </w:pPr>
      <w:r w:rsidRPr="00566D0D">
        <w:rPr>
          <w:rFonts w:eastAsia="TimesNewRomanPSMT"/>
          <w:bCs/>
          <w:iCs/>
          <w:color w:val="auto"/>
          <w:kern w:val="0"/>
          <w:lang w:val="en-US" w:eastAsia="en-US"/>
        </w:rPr>
        <w:t>„Опозив понуде</w:t>
      </w:r>
      <w:r w:rsidR="00781AB0" w:rsidRPr="00566D0D">
        <w:rPr>
          <w:rFonts w:eastAsia="TimesNewRomanPSMT"/>
          <w:bCs/>
          <w:iCs/>
          <w:color w:val="auto"/>
          <w:kern w:val="0"/>
          <w:lang w:eastAsia="en-US"/>
        </w:rPr>
        <w:t xml:space="preserve"> </w:t>
      </w:r>
      <w:r w:rsidRPr="00566D0D">
        <w:rPr>
          <w:rFonts w:eastAsia="TimesNewRomanPS-BoldMT"/>
          <w:bCs/>
          <w:color w:val="auto"/>
          <w:kern w:val="0"/>
          <w:lang w:val="en-US" w:eastAsia="en-US"/>
        </w:rPr>
        <w:t xml:space="preserve">за јавну </w:t>
      </w:r>
      <w:r w:rsidRPr="00566D0D">
        <w:rPr>
          <w:rFonts w:eastAsia="Times New Roman"/>
          <w:color w:val="auto"/>
          <w:kern w:val="0"/>
          <w:lang w:eastAsia="en-US"/>
        </w:rPr>
        <w:t xml:space="preserve">услуга - </w:t>
      </w:r>
      <w:r w:rsidR="00704C27" w:rsidRPr="00566D0D">
        <w:rPr>
          <w:rFonts w:eastAsia="Times New Roman"/>
        </w:rPr>
        <w:t>Израда акта о процени ризика у обезбеђењу лица, имовине и пословања</w:t>
      </w:r>
      <w:r w:rsidR="00704C27" w:rsidRPr="00566D0D">
        <w:rPr>
          <w:b/>
          <w:sz w:val="22"/>
          <w:szCs w:val="22"/>
          <w:lang w:val="sr-Cyrl-CS"/>
        </w:rPr>
        <w:t xml:space="preserve">, </w:t>
      </w:r>
      <w:r w:rsidR="002A6067" w:rsidRPr="00566D0D">
        <w:rPr>
          <w:b/>
          <w:bCs/>
          <w:lang w:val="sr-Cyrl-CS"/>
        </w:rPr>
        <w:t>ЈН</w:t>
      </w:r>
      <w:r w:rsidR="002A6067">
        <w:rPr>
          <w:b/>
          <w:bCs/>
          <w:lang w:val="sr-Cyrl-CS"/>
        </w:rPr>
        <w:t>МВ</w:t>
      </w:r>
      <w:r w:rsidR="002A6067" w:rsidRPr="00566D0D">
        <w:rPr>
          <w:b/>
          <w:bCs/>
          <w:lang w:val="sr-Cyrl-CS"/>
        </w:rPr>
        <w:t xml:space="preserve"> бр.</w:t>
      </w:r>
      <w:r w:rsidR="002A6067">
        <w:rPr>
          <w:b/>
          <w:bCs/>
          <w:lang w:val="sr-Cyrl-CS"/>
        </w:rPr>
        <w:t>У-12</w:t>
      </w:r>
      <w:r w:rsidR="002A6067" w:rsidRPr="00566D0D">
        <w:rPr>
          <w:b/>
          <w:bCs/>
          <w:lang w:val="sr-Cyrl-CS"/>
        </w:rPr>
        <w:t>/201</w:t>
      </w:r>
      <w:r w:rsidR="002A6067">
        <w:rPr>
          <w:b/>
          <w:bCs/>
          <w:lang w:val="sr-Cyrl-CS"/>
        </w:rPr>
        <w:t>9</w:t>
      </w:r>
      <w:r w:rsidR="00330BA1" w:rsidRPr="00566D0D">
        <w:rPr>
          <w:bCs/>
          <w:lang w:val="sr-Cyrl-CS"/>
        </w:rPr>
        <w:t>- НЕ ОТВАРАТИ”</w:t>
      </w:r>
      <w:r w:rsidRPr="00566D0D">
        <w:rPr>
          <w:rFonts w:eastAsia="TimesNewRomanPS-BoldMT"/>
          <w:bCs/>
          <w:color w:val="auto"/>
          <w:kern w:val="0"/>
          <w:lang w:val="en-US" w:eastAsia="en-US"/>
        </w:rPr>
        <w:t xml:space="preserve">  или</w:t>
      </w:r>
    </w:p>
    <w:p w:rsidR="00C716E6" w:rsidRPr="00566D0D" w:rsidRDefault="00C716E6" w:rsidP="00C716E6">
      <w:pPr>
        <w:suppressAutoHyphens w:val="0"/>
        <w:spacing w:line="240" w:lineRule="auto"/>
        <w:jc w:val="both"/>
        <w:rPr>
          <w:rFonts w:eastAsia="TimesNewRomanPSMT"/>
          <w:bCs/>
          <w:color w:val="auto"/>
          <w:kern w:val="0"/>
          <w:lang w:val="en-US" w:eastAsia="en-US"/>
        </w:rPr>
      </w:pPr>
      <w:r w:rsidRPr="00566D0D">
        <w:rPr>
          <w:rFonts w:eastAsia="TimesNewRomanPSMT"/>
          <w:bCs/>
          <w:iCs/>
          <w:color w:val="auto"/>
          <w:kern w:val="0"/>
          <w:lang w:val="en-US" w:eastAsia="en-US"/>
        </w:rPr>
        <w:t>„Измена и допуна понуде</w:t>
      </w:r>
      <w:r w:rsidRPr="00566D0D">
        <w:rPr>
          <w:rFonts w:eastAsia="TimesNewRomanPS-BoldMT"/>
          <w:bCs/>
          <w:color w:val="auto"/>
          <w:kern w:val="0"/>
          <w:lang w:val="en-US" w:eastAsia="en-US"/>
        </w:rPr>
        <w:t xml:space="preserve"> за јавну набавку</w:t>
      </w:r>
      <w:r w:rsidR="00781AB0" w:rsidRPr="00566D0D">
        <w:rPr>
          <w:rFonts w:eastAsia="TimesNewRomanPS-BoldMT"/>
          <w:bCs/>
          <w:color w:val="auto"/>
          <w:kern w:val="0"/>
          <w:lang w:eastAsia="en-US"/>
        </w:rPr>
        <w:t xml:space="preserve"> </w:t>
      </w:r>
      <w:r w:rsidRPr="00566D0D">
        <w:rPr>
          <w:rFonts w:eastAsia="Times New Roman"/>
          <w:color w:val="auto"/>
          <w:kern w:val="0"/>
          <w:lang w:eastAsia="en-US"/>
        </w:rPr>
        <w:t xml:space="preserve">услуга - </w:t>
      </w:r>
      <w:r w:rsidR="00704C27" w:rsidRPr="00566D0D">
        <w:rPr>
          <w:rFonts w:eastAsia="Times New Roman"/>
        </w:rPr>
        <w:t>Израда акта о процени ризика у обезбеђењу лица, имовине и пословања</w:t>
      </w:r>
      <w:r w:rsidR="00704C27" w:rsidRPr="00566D0D">
        <w:rPr>
          <w:b/>
          <w:sz w:val="22"/>
          <w:szCs w:val="22"/>
          <w:lang w:val="sr-Cyrl-CS"/>
        </w:rPr>
        <w:t xml:space="preserve">, </w:t>
      </w:r>
      <w:r w:rsidR="002A6067" w:rsidRPr="00566D0D">
        <w:rPr>
          <w:b/>
          <w:bCs/>
          <w:lang w:val="sr-Cyrl-CS"/>
        </w:rPr>
        <w:t>ЈН</w:t>
      </w:r>
      <w:r w:rsidR="002A6067">
        <w:rPr>
          <w:b/>
          <w:bCs/>
          <w:lang w:val="sr-Cyrl-CS"/>
        </w:rPr>
        <w:t>МВ</w:t>
      </w:r>
      <w:r w:rsidR="002A6067" w:rsidRPr="00566D0D">
        <w:rPr>
          <w:b/>
          <w:bCs/>
          <w:lang w:val="sr-Cyrl-CS"/>
        </w:rPr>
        <w:t xml:space="preserve"> бр.</w:t>
      </w:r>
      <w:r w:rsidR="002A6067">
        <w:rPr>
          <w:b/>
          <w:bCs/>
          <w:lang w:val="sr-Cyrl-CS"/>
        </w:rPr>
        <w:t>У-12</w:t>
      </w:r>
      <w:r w:rsidR="002A6067" w:rsidRPr="00566D0D">
        <w:rPr>
          <w:b/>
          <w:bCs/>
          <w:lang w:val="sr-Cyrl-CS"/>
        </w:rPr>
        <w:t>/201</w:t>
      </w:r>
      <w:r w:rsidR="002A6067">
        <w:rPr>
          <w:b/>
          <w:bCs/>
          <w:lang w:val="sr-Cyrl-CS"/>
        </w:rPr>
        <w:t>9</w:t>
      </w:r>
      <w:r w:rsidR="00330BA1" w:rsidRPr="00566D0D">
        <w:rPr>
          <w:bCs/>
          <w:lang w:val="sr-Cyrl-CS"/>
        </w:rPr>
        <w:t>- НЕ ОТВАРАТИ”.</w:t>
      </w:r>
    </w:p>
    <w:p w:rsidR="00C716E6" w:rsidRPr="00C716E6" w:rsidRDefault="00C716E6" w:rsidP="00C716E6">
      <w:pPr>
        <w:suppressAutoHyphens w:val="0"/>
        <w:spacing w:line="240" w:lineRule="auto"/>
        <w:ind w:firstLine="708"/>
        <w:jc w:val="both"/>
        <w:rPr>
          <w:rFonts w:eastAsia="Times New Roman"/>
          <w:color w:val="auto"/>
          <w:kern w:val="0"/>
          <w:lang w:val="en-US" w:eastAsia="en-US"/>
        </w:rPr>
      </w:pPr>
      <w:r w:rsidRPr="00566D0D">
        <w:rPr>
          <w:rFonts w:eastAsia="TimesNewRomanPSMT"/>
          <w:bCs/>
          <w:color w:val="auto"/>
          <w:kern w:val="0"/>
          <w:lang w:val="en-US" w:eastAsia="en-US"/>
        </w:rPr>
        <w:t>На полеђини коверте или на кутији навести назив</w:t>
      </w:r>
      <w:r w:rsidRPr="00C716E6">
        <w:rPr>
          <w:rFonts w:eastAsia="TimesNewRomanPSMT"/>
          <w:bCs/>
          <w:color w:val="auto"/>
          <w:kern w:val="0"/>
          <w:lang w:val="sr-Cyrl-CS" w:eastAsia="en-US"/>
        </w:rPr>
        <w:t xml:space="preserve"> и адресу</w:t>
      </w:r>
      <w:r w:rsidRPr="00C716E6">
        <w:rPr>
          <w:rFonts w:eastAsia="TimesNewRomanPSMT"/>
          <w:bCs/>
          <w:color w:val="auto"/>
          <w:kern w:val="0"/>
          <w:lang w:val="en-US" w:eastAsia="en-US"/>
        </w:rPr>
        <w:t xml:space="preserve"> понуђача.У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C716E6" w:rsidRPr="00C716E6" w:rsidRDefault="00C716E6" w:rsidP="00C716E6">
      <w:pPr>
        <w:suppressAutoHyphens w:val="0"/>
        <w:spacing w:line="240" w:lineRule="auto"/>
        <w:ind w:firstLine="708"/>
        <w:jc w:val="both"/>
        <w:rPr>
          <w:rFonts w:eastAsia="Times New Roman"/>
          <w:b/>
          <w:i/>
          <w:iCs/>
          <w:color w:val="auto"/>
          <w:kern w:val="0"/>
          <w:lang w:val="en-US" w:eastAsia="en-US"/>
        </w:rPr>
      </w:pPr>
      <w:r w:rsidRPr="00C716E6">
        <w:rPr>
          <w:rFonts w:eastAsia="Times New Roman"/>
          <w:color w:val="auto"/>
          <w:kern w:val="0"/>
          <w:lang w:val="en-US" w:eastAsia="en-US"/>
        </w:rPr>
        <w:t>По истеку рока за подношење понуда понуђач не може да повуче нити да мења своју понуду.</w:t>
      </w: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595137" w:rsidRPr="00381702" w:rsidRDefault="00595137" w:rsidP="00595137">
      <w:pPr>
        <w:jc w:val="both"/>
      </w:pPr>
      <w:r w:rsidRPr="00381702">
        <w:rPr>
          <w:b/>
          <w:bCs/>
          <w:i/>
          <w:iCs/>
        </w:rPr>
        <w:t xml:space="preserve">6. УЧЕСТВОВАЊЕ У ЗАЈЕДНИЧКОЈ ПОНУДИ ИЛИ КАО ПОДИЗВОЂАЧ </w:t>
      </w:r>
    </w:p>
    <w:p w:rsidR="00595137" w:rsidRPr="00381702" w:rsidRDefault="00595137" w:rsidP="00595137">
      <w:pPr>
        <w:ind w:firstLine="708"/>
        <w:jc w:val="both"/>
        <w:rPr>
          <w:iCs/>
        </w:rPr>
      </w:pPr>
      <w:r w:rsidRPr="00381702">
        <w:rPr>
          <w:bCs/>
          <w:iCs/>
        </w:rPr>
        <w:t>Понуђач може да поднесе само једну понуду.</w:t>
      </w:r>
    </w:p>
    <w:p w:rsidR="00595137" w:rsidRPr="00381702" w:rsidRDefault="00595137" w:rsidP="00595137">
      <w:pPr>
        <w:ind w:firstLine="708"/>
        <w:jc w:val="both"/>
        <w:rPr>
          <w:iCs/>
        </w:rPr>
      </w:pPr>
      <w:r w:rsidRPr="00381702">
        <w:rPr>
          <w:i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595137" w:rsidRPr="00381702" w:rsidRDefault="00595137" w:rsidP="00595137">
      <w:pPr>
        <w:ind w:firstLine="708"/>
        <w:jc w:val="both"/>
        <w:rPr>
          <w:i/>
          <w:iCs/>
          <w:color w:val="FF0000"/>
        </w:rPr>
      </w:pPr>
      <w:r w:rsidRPr="00381702">
        <w:rPr>
          <w:iCs/>
        </w:rPr>
        <w:t xml:space="preserve">У Обрасцу понуде </w:t>
      </w:r>
      <w:r w:rsidRPr="00381702">
        <w:rPr>
          <w:iCs/>
          <w:lang w:val="sr-Cyrl-CS"/>
        </w:rPr>
        <w:t>(</w:t>
      </w:r>
      <w:r w:rsidRPr="00381702">
        <w:rPr>
          <w:iCs/>
        </w:rPr>
        <w:t xml:space="preserve">Образац 1. у </w:t>
      </w:r>
      <w:r w:rsidRPr="00381702">
        <w:rPr>
          <w:iCs/>
          <w:lang w:val="sr-Cyrl-CS"/>
        </w:rPr>
        <w:t xml:space="preserve">поглављу </w:t>
      </w:r>
      <w:r w:rsidRPr="00381702">
        <w:rPr>
          <w:iCs/>
        </w:rPr>
        <w:t>VI ове конкурсне документације</w:t>
      </w:r>
      <w:r w:rsidRPr="00381702">
        <w:rPr>
          <w:iCs/>
          <w:lang w:val="ru-RU"/>
        </w:rPr>
        <w:t>)</w:t>
      </w:r>
      <w:r w:rsidRPr="00381702">
        <w:rPr>
          <w:i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595137" w:rsidRPr="00381702" w:rsidRDefault="00595137" w:rsidP="00595137">
      <w:pPr>
        <w:pStyle w:val="Default"/>
        <w:rPr>
          <w:b/>
          <w:bCs/>
          <w:i/>
          <w:iCs/>
          <w:lang w:val="sr-Cyrl-CS"/>
        </w:rPr>
      </w:pPr>
    </w:p>
    <w:p w:rsidR="00595137" w:rsidRPr="00381702" w:rsidRDefault="00595137" w:rsidP="00595137">
      <w:pPr>
        <w:jc w:val="both"/>
        <w:rPr>
          <w:iCs/>
        </w:rPr>
      </w:pPr>
      <w:r w:rsidRPr="00381702">
        <w:rPr>
          <w:b/>
          <w:bCs/>
          <w:i/>
          <w:iCs/>
        </w:rPr>
        <w:t>7. ПОНУДА СА ПОДИЗВОЂАЧЕМ</w:t>
      </w:r>
    </w:p>
    <w:p w:rsidR="00595137" w:rsidRPr="00381702" w:rsidRDefault="00595137" w:rsidP="00595137">
      <w:pPr>
        <w:ind w:firstLine="708"/>
        <w:jc w:val="both"/>
        <w:rPr>
          <w:iCs/>
        </w:rPr>
      </w:pPr>
      <w:r w:rsidRPr="00381702">
        <w:rPr>
          <w:iCs/>
        </w:rPr>
        <w:t>Уколико понуђач подноси понуду са подизвођачем дужан је да у Обрасцу понуде</w:t>
      </w:r>
      <w:r w:rsidRPr="00381702">
        <w:rPr>
          <w:iCs/>
          <w:lang w:val="sr-Cyrl-CS"/>
        </w:rPr>
        <w:t xml:space="preserve"> (Образац 1. </w:t>
      </w:r>
      <w:r w:rsidRPr="00381702">
        <w:rPr>
          <w:iCs/>
        </w:rPr>
        <w:t xml:space="preserve">у </w:t>
      </w:r>
      <w:r w:rsidRPr="00381702">
        <w:rPr>
          <w:iCs/>
          <w:lang w:val="sr-Cyrl-CS"/>
        </w:rPr>
        <w:t xml:space="preserve">поглављу </w:t>
      </w:r>
      <w:r w:rsidRPr="00381702">
        <w:rPr>
          <w:iCs/>
        </w:rPr>
        <w:t>VI ове конкурсне документације</w:t>
      </w:r>
      <w:r w:rsidRPr="00381702">
        <w:rPr>
          <w:iCs/>
          <w:lang w:val="ru-RU"/>
        </w:rPr>
        <w:t>)</w:t>
      </w:r>
      <w:r w:rsidRPr="00381702">
        <w:rPr>
          <w:iCs/>
        </w:rPr>
        <w:t xml:space="preserve">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w:t>
      </w:r>
    </w:p>
    <w:p w:rsidR="00595137" w:rsidRPr="00381702" w:rsidRDefault="00595137" w:rsidP="00595137">
      <w:pPr>
        <w:ind w:firstLine="708"/>
        <w:jc w:val="both"/>
        <w:rPr>
          <w:iCs/>
        </w:rPr>
      </w:pPr>
      <w:r w:rsidRPr="00381702">
        <w:rPr>
          <w:iCs/>
        </w:rPr>
        <w:t>Понуђач у Обрасцу понуденаводи назив и седиште подизвођача, уколико ће делимично извршење набавке поверити подизвођачу.</w:t>
      </w:r>
    </w:p>
    <w:p w:rsidR="00595137" w:rsidRPr="00381702" w:rsidRDefault="00595137" w:rsidP="00595137">
      <w:pPr>
        <w:ind w:firstLine="708"/>
        <w:jc w:val="both"/>
        <w:rPr>
          <w:rFonts w:eastAsia="TimesNewRomanPSMT"/>
          <w:bCs/>
        </w:rPr>
      </w:pPr>
      <w:r w:rsidRPr="00381702">
        <w:rPr>
          <w:i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595137" w:rsidRPr="00381702" w:rsidRDefault="00595137" w:rsidP="00595137">
      <w:pPr>
        <w:ind w:firstLine="708"/>
        <w:jc w:val="both"/>
        <w:rPr>
          <w:iCs/>
        </w:rPr>
      </w:pPr>
      <w:r w:rsidRPr="00381702">
        <w:rPr>
          <w:rFonts w:eastAsia="TimesNewRomanPSMT"/>
          <w:bCs/>
        </w:rPr>
        <w:t xml:space="preserve">Понуђач је дужан да за подизвођаче достави доказе о испуњености услова који су наведени у </w:t>
      </w:r>
      <w:r w:rsidRPr="00381702">
        <w:rPr>
          <w:rFonts w:eastAsia="TimesNewRomanPSMT"/>
          <w:bCs/>
          <w:lang w:val="sr-Cyrl-CS"/>
        </w:rPr>
        <w:t>поглављу</w:t>
      </w:r>
      <w:r w:rsidRPr="00381702">
        <w:rPr>
          <w:rFonts w:eastAsia="TimesNewRomanPSMT"/>
          <w:bCs/>
        </w:rPr>
        <w:t xml:space="preserve"> IVконкурсне документације, у складу са Упутством како се доказује испуњеност услова (Образац 6. </w:t>
      </w:r>
      <w:r w:rsidRPr="00381702">
        <w:rPr>
          <w:iCs/>
        </w:rPr>
        <w:t xml:space="preserve">у </w:t>
      </w:r>
      <w:r w:rsidRPr="00381702">
        <w:rPr>
          <w:iCs/>
          <w:lang w:val="sr-Cyrl-CS"/>
        </w:rPr>
        <w:t xml:space="preserve">поглављу </w:t>
      </w:r>
      <w:r w:rsidRPr="00381702">
        <w:rPr>
          <w:iCs/>
        </w:rPr>
        <w:t>VI ове конкурсне документације</w:t>
      </w:r>
      <w:r w:rsidRPr="00381702">
        <w:rPr>
          <w:rFonts w:eastAsia="TimesNewRomanPSMT"/>
          <w:bCs/>
        </w:rPr>
        <w:t>).</w:t>
      </w:r>
    </w:p>
    <w:p w:rsidR="00595137" w:rsidRPr="00381702" w:rsidRDefault="00595137" w:rsidP="00595137">
      <w:pPr>
        <w:ind w:firstLine="708"/>
        <w:jc w:val="both"/>
        <w:rPr>
          <w:iCs/>
        </w:rPr>
      </w:pPr>
      <w:r w:rsidRPr="00381702">
        <w:rPr>
          <w:i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595137" w:rsidRPr="00381702" w:rsidRDefault="00595137" w:rsidP="00595137">
      <w:pPr>
        <w:ind w:firstLine="708"/>
        <w:jc w:val="both"/>
      </w:pPr>
      <w:r w:rsidRPr="00381702">
        <w:rPr>
          <w:iCs/>
        </w:rPr>
        <w:t>Понуђач је дужан да наручиоцу, на његов захтев, омогући приступ код подизвођача, ради утврђивања испуњености тражених услова.</w:t>
      </w:r>
    </w:p>
    <w:p w:rsidR="00595137" w:rsidRPr="00381702" w:rsidRDefault="00595137" w:rsidP="00595137">
      <w:pPr>
        <w:rPr>
          <w:lang w:val="sr-Cyrl-CS"/>
        </w:rPr>
      </w:pPr>
    </w:p>
    <w:p w:rsidR="00595137" w:rsidRPr="00381702" w:rsidRDefault="00595137" w:rsidP="00595137">
      <w:pPr>
        <w:pStyle w:val="Default"/>
        <w:rPr>
          <w:rFonts w:ascii="Times New Roman" w:hAnsi="Times New Roman" w:cs="Times New Roman"/>
        </w:rPr>
      </w:pPr>
      <w:r w:rsidRPr="00381702">
        <w:rPr>
          <w:rFonts w:ascii="Times New Roman" w:hAnsi="Times New Roman" w:cs="Times New Roman"/>
          <w:b/>
          <w:bCs/>
          <w:i/>
          <w:iCs/>
        </w:rPr>
        <w:t>8. ЗАЈЕДНИЧКА ПОНУДА</w:t>
      </w:r>
    </w:p>
    <w:p w:rsidR="00595137" w:rsidRPr="00381702" w:rsidRDefault="00595137" w:rsidP="00595137">
      <w:pPr>
        <w:ind w:firstLine="708"/>
        <w:jc w:val="both"/>
      </w:pPr>
      <w:r w:rsidRPr="00381702">
        <w:lastRenderedPageBreak/>
        <w:t>Понуду може поднети група понуђача.</w:t>
      </w:r>
    </w:p>
    <w:p w:rsidR="00595137" w:rsidRPr="00381702" w:rsidRDefault="00595137" w:rsidP="00595137">
      <w:pPr>
        <w:ind w:firstLine="360"/>
        <w:jc w:val="both"/>
      </w:pPr>
      <w:r w:rsidRPr="00381702">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81.ст</w:t>
      </w:r>
      <w:r w:rsidRPr="00381702">
        <w:rPr>
          <w:lang w:val="sr-Cyrl-CS"/>
        </w:rPr>
        <w:t>.</w:t>
      </w:r>
      <w:r w:rsidRPr="00381702">
        <w:t xml:space="preserve"> 4. тач</w:t>
      </w:r>
      <w:r w:rsidRPr="00381702">
        <w:rPr>
          <w:lang w:val="sr-Cyrl-CS"/>
        </w:rPr>
        <w:t>.</w:t>
      </w:r>
      <w:r w:rsidRPr="00381702">
        <w:t>1</w:t>
      </w:r>
      <w:r w:rsidRPr="00381702">
        <w:rPr>
          <w:lang w:val="sr-Cyrl-CS"/>
        </w:rPr>
        <w:t>)</w:t>
      </w:r>
      <w:r w:rsidRPr="00381702">
        <w:t>и 2</w:t>
      </w:r>
      <w:r w:rsidRPr="00381702">
        <w:rPr>
          <w:lang w:val="sr-Cyrl-CS"/>
        </w:rPr>
        <w:t>)</w:t>
      </w:r>
      <w:r w:rsidRPr="00381702">
        <w:t xml:space="preserve"> ЗЈН и то податке о: </w:t>
      </w:r>
    </w:p>
    <w:p w:rsidR="00595137" w:rsidRPr="00381702" w:rsidRDefault="00595137" w:rsidP="00595137">
      <w:pPr>
        <w:numPr>
          <w:ilvl w:val="0"/>
          <w:numId w:val="12"/>
        </w:numPr>
        <w:jc w:val="both"/>
      </w:pPr>
      <w:r w:rsidRPr="00381702">
        <w:t xml:space="preserve">члану групе који ће бити носилац посла, односно који ће поднети понуду и који ће заступати групу понуђача пред наручиоцем, </w:t>
      </w:r>
    </w:p>
    <w:p w:rsidR="00595137" w:rsidRPr="00381702" w:rsidRDefault="00595137" w:rsidP="00595137">
      <w:pPr>
        <w:pStyle w:val="CommentText"/>
        <w:numPr>
          <w:ilvl w:val="0"/>
          <w:numId w:val="12"/>
        </w:numPr>
        <w:rPr>
          <w:sz w:val="24"/>
          <w:szCs w:val="24"/>
        </w:rPr>
      </w:pPr>
      <w:r w:rsidRPr="00381702">
        <w:rPr>
          <w:sz w:val="24"/>
          <w:szCs w:val="24"/>
        </w:rPr>
        <w:t>опису послова сваког од понуђача из групе понуђача у извршењу уговора</w:t>
      </w:r>
    </w:p>
    <w:p w:rsidR="00595137" w:rsidRPr="00381702" w:rsidRDefault="00595137" w:rsidP="00595137">
      <w:pPr>
        <w:jc w:val="both"/>
        <w:rPr>
          <w:rFonts w:eastAsia="TimesNewRomanPSMT"/>
          <w:bCs/>
        </w:rPr>
      </w:pPr>
    </w:p>
    <w:p w:rsidR="00595137" w:rsidRPr="00381702" w:rsidRDefault="00595137" w:rsidP="00595137">
      <w:pPr>
        <w:ind w:firstLine="360"/>
        <w:jc w:val="both"/>
      </w:pPr>
      <w:r w:rsidRPr="00381702">
        <w:rPr>
          <w:rFonts w:eastAsia="TimesNewRomanPSMT"/>
          <w:bCs/>
        </w:rPr>
        <w:t xml:space="preserve">Група понуђача је дужна да достави све доказе о испуњености услова који су наведени у </w:t>
      </w:r>
      <w:r w:rsidRPr="00381702">
        <w:rPr>
          <w:rFonts w:eastAsia="TimesNewRomanPSMT"/>
          <w:bCs/>
          <w:lang w:val="sr-Cyrl-CS"/>
        </w:rPr>
        <w:t>поглављу</w:t>
      </w:r>
      <w:r w:rsidRPr="00381702">
        <w:rPr>
          <w:rFonts w:eastAsia="TimesNewRomanPSMT"/>
          <w:bCs/>
        </w:rPr>
        <w:t xml:space="preserve"> IV овеконкурсне документације, у складу са Упутством како се доказује испуњеност услова (Образац 5. у</w:t>
      </w:r>
      <w:r w:rsidRPr="00381702">
        <w:rPr>
          <w:rFonts w:eastAsia="TimesNewRomanPSMT"/>
          <w:bCs/>
          <w:lang w:val="sr-Cyrl-CS"/>
        </w:rPr>
        <w:t>поглављу</w:t>
      </w:r>
      <w:r w:rsidRPr="00381702">
        <w:rPr>
          <w:rFonts w:eastAsia="TimesNewRomanPSMT"/>
          <w:bCs/>
        </w:rPr>
        <w:t xml:space="preserve"> VI ове конкурсне документације).</w:t>
      </w:r>
    </w:p>
    <w:p w:rsidR="00595137" w:rsidRPr="00381702" w:rsidRDefault="00595137" w:rsidP="00595137">
      <w:pPr>
        <w:ind w:firstLine="360"/>
        <w:jc w:val="both"/>
      </w:pPr>
      <w:r w:rsidRPr="00381702">
        <w:t>Понуђачи из групе понуђача одговарају неограничено солидарно према наручиоцу.</w:t>
      </w:r>
    </w:p>
    <w:p w:rsidR="00595137" w:rsidRPr="00381702" w:rsidRDefault="00595137" w:rsidP="00595137">
      <w:pPr>
        <w:ind w:firstLine="360"/>
        <w:jc w:val="both"/>
      </w:pPr>
      <w:r w:rsidRPr="00381702">
        <w:t>Задруга може поднети понуду самостално, у своје име, а за рачун задругара или заједничку понуду у име задругара.</w:t>
      </w:r>
    </w:p>
    <w:p w:rsidR="00595137" w:rsidRPr="00381702" w:rsidRDefault="00595137" w:rsidP="00595137">
      <w:pPr>
        <w:ind w:firstLine="360"/>
        <w:jc w:val="both"/>
      </w:pPr>
      <w:r w:rsidRPr="00381702">
        <w:t>Ако задруга подноси понуду у своје име за обавезе из поступка јавне набавке и уговора о јавној набавци одговара задруга и задругари у складу са ЗЈНом.</w:t>
      </w:r>
    </w:p>
    <w:p w:rsidR="00C716E6" w:rsidRDefault="00595137" w:rsidP="00595137">
      <w:pPr>
        <w:suppressAutoHyphens w:val="0"/>
        <w:autoSpaceDE w:val="0"/>
        <w:autoSpaceDN w:val="0"/>
        <w:adjustRightInd w:val="0"/>
        <w:spacing w:line="240" w:lineRule="auto"/>
      </w:pPr>
      <w:r w:rsidRPr="00381702">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rsidR="00595137" w:rsidRPr="00595137" w:rsidRDefault="00595137" w:rsidP="00595137">
      <w:pPr>
        <w:suppressAutoHyphens w:val="0"/>
        <w:autoSpaceDE w:val="0"/>
        <w:autoSpaceDN w:val="0"/>
        <w:adjustRightInd w:val="0"/>
        <w:spacing w:line="240" w:lineRule="auto"/>
        <w:rPr>
          <w:rFonts w:eastAsia="Times New Roman"/>
          <w:kern w:val="0"/>
          <w:lang w:eastAsia="en-US"/>
        </w:rPr>
      </w:pPr>
    </w:p>
    <w:p w:rsidR="00C716E6" w:rsidRPr="00C716E6" w:rsidRDefault="00C716E6" w:rsidP="00C716E6">
      <w:pPr>
        <w:suppressAutoHyphens w:val="0"/>
        <w:spacing w:line="240" w:lineRule="auto"/>
        <w:jc w:val="both"/>
        <w:rPr>
          <w:rFonts w:eastAsia="Times New Roman"/>
          <w:color w:val="auto"/>
          <w:kern w:val="0"/>
          <w:lang w:val="en-US" w:eastAsia="en-US"/>
        </w:rPr>
      </w:pPr>
      <w:r w:rsidRPr="00C716E6">
        <w:rPr>
          <w:rFonts w:eastAsia="Times New Roman"/>
          <w:b/>
          <w:bCs/>
          <w:i/>
          <w:iCs/>
          <w:color w:val="auto"/>
          <w:kern w:val="0"/>
          <w:lang w:val="en-US" w:eastAsia="en-US"/>
        </w:rPr>
        <w:t>9. НАЧИН И УСЛОВИПЛАЋАЊА, ГАРАНТНИ РОК, КАО И ДРУГЕ ОКОЛНОСТИ ОД КОЈИХ ЗАВИСИ ПРИХВАТЉИВОСТ  ПОНУДЕ</w:t>
      </w:r>
    </w:p>
    <w:p w:rsidR="00C716E6" w:rsidRPr="00C716E6" w:rsidRDefault="00C716E6" w:rsidP="00C716E6">
      <w:pPr>
        <w:suppressAutoHyphens w:val="0"/>
        <w:spacing w:line="240" w:lineRule="auto"/>
        <w:rPr>
          <w:rFonts w:eastAsia="Times New Roman"/>
          <w:color w:val="auto"/>
          <w:kern w:val="0"/>
          <w:lang w:val="en-US" w:eastAsia="en-US"/>
        </w:rPr>
      </w:pPr>
    </w:p>
    <w:p w:rsidR="00C716E6" w:rsidRPr="00C716E6" w:rsidRDefault="00C716E6" w:rsidP="00C716E6">
      <w:pPr>
        <w:suppressAutoHyphens w:val="0"/>
        <w:spacing w:line="240" w:lineRule="auto"/>
        <w:jc w:val="both"/>
        <w:rPr>
          <w:rFonts w:eastAsia="Times New Roman"/>
          <w:iCs/>
          <w:color w:val="auto"/>
          <w:kern w:val="0"/>
          <w:lang w:val="en-US" w:eastAsia="en-US"/>
        </w:rPr>
      </w:pPr>
      <w:r w:rsidRPr="00C716E6">
        <w:rPr>
          <w:rFonts w:eastAsia="Times New Roman"/>
          <w:b/>
          <w:bCs/>
          <w:iCs/>
          <w:color w:val="auto"/>
          <w:kern w:val="0"/>
          <w:lang w:val="en-US" w:eastAsia="en-US"/>
        </w:rPr>
        <w:t>9.1</w:t>
      </w:r>
      <w:r w:rsidRPr="00C716E6">
        <w:rPr>
          <w:rFonts w:eastAsia="Times New Roman"/>
          <w:b/>
          <w:bCs/>
          <w:iCs/>
          <w:color w:val="auto"/>
          <w:kern w:val="0"/>
          <w:u w:val="single"/>
          <w:lang w:val="en-US" w:eastAsia="en-US"/>
        </w:rPr>
        <w:t xml:space="preserve">. </w:t>
      </w:r>
      <w:r w:rsidRPr="00C716E6">
        <w:rPr>
          <w:rFonts w:eastAsia="Times New Roman"/>
          <w:iCs/>
          <w:color w:val="auto"/>
          <w:kern w:val="0"/>
          <w:u w:val="single"/>
          <w:lang w:val="en-US" w:eastAsia="en-US"/>
        </w:rPr>
        <w:t>Захтеви у погледу начина, рока и услова плаћања</w:t>
      </w:r>
      <w:r w:rsidRPr="00C716E6">
        <w:rPr>
          <w:rFonts w:eastAsia="Times New Roman"/>
          <w:i/>
          <w:iCs/>
          <w:color w:val="auto"/>
          <w:kern w:val="0"/>
          <w:u w:val="single"/>
          <w:lang w:val="en-US" w:eastAsia="en-US"/>
        </w:rPr>
        <w:t>.</w:t>
      </w:r>
    </w:p>
    <w:p w:rsidR="00781AB0" w:rsidRDefault="00781AB0" w:rsidP="00781AB0">
      <w:pPr>
        <w:pStyle w:val="Default"/>
        <w:jc w:val="both"/>
        <w:rPr>
          <w:rFonts w:ascii="Times New Roman" w:hAnsi="Times New Roman" w:cs="Times New Roman"/>
          <w:lang w:val="sr-Cyrl-CS"/>
        </w:rPr>
      </w:pPr>
      <w:r>
        <w:rPr>
          <w:rFonts w:ascii="Times New Roman" w:hAnsi="Times New Roman" w:cs="Times New Roman"/>
          <w:lang w:val="sr-Cyrl-CS"/>
        </w:rPr>
        <w:tab/>
      </w:r>
      <w:r w:rsidRPr="00305FD7">
        <w:rPr>
          <w:rFonts w:ascii="Times New Roman" w:hAnsi="Times New Roman" w:cs="Times New Roman"/>
          <w:lang w:val="sr-Cyrl-CS"/>
        </w:rPr>
        <w:t>Рок плаћања је</w:t>
      </w:r>
      <w:r>
        <w:rPr>
          <w:rFonts w:ascii="Times New Roman" w:hAnsi="Times New Roman" w:cs="Times New Roman"/>
          <w:lang w:val="sr-Cyrl-CS"/>
        </w:rPr>
        <w:t xml:space="preserve"> 45 дана</w:t>
      </w:r>
      <w:r w:rsidRPr="00305FD7">
        <w:rPr>
          <w:rFonts w:ascii="Times New Roman" w:hAnsi="Times New Roman" w:cs="Times New Roman"/>
          <w:i/>
          <w:iCs/>
          <w:lang w:val="sr-Cyrl-CS"/>
        </w:rPr>
        <w:t>,</w:t>
      </w:r>
      <w:r>
        <w:rPr>
          <w:rFonts w:ascii="Times New Roman" w:hAnsi="Times New Roman" w:cs="Times New Roman"/>
          <w:i/>
          <w:iCs/>
          <w:lang w:val="sr-Cyrl-CS"/>
        </w:rPr>
        <w:t xml:space="preserve"> </w:t>
      </w:r>
      <w:r w:rsidRPr="00305FD7">
        <w:rPr>
          <w:rFonts w:ascii="Times New Roman" w:hAnsi="Times New Roman" w:cs="Times New Roman"/>
          <w:lang w:val="sr-Cyrl-CS"/>
        </w:rPr>
        <w:t>од дана</w:t>
      </w:r>
      <w:r>
        <w:rPr>
          <w:rFonts w:ascii="Times New Roman" w:hAnsi="Times New Roman" w:cs="Times New Roman"/>
          <w:lang w:val="sr-Cyrl-CS"/>
        </w:rPr>
        <w:t xml:space="preserve"> пријема исправно </w:t>
      </w:r>
      <w:r w:rsidRPr="00866E25">
        <w:rPr>
          <w:rFonts w:ascii="Times New Roman" w:hAnsi="Times New Roman" w:cs="Times New Roman"/>
          <w:lang w:val="sr-Cyrl-CS"/>
        </w:rPr>
        <w:t xml:space="preserve">испостављене </w:t>
      </w:r>
      <w:r>
        <w:rPr>
          <w:rFonts w:ascii="Times New Roman" w:hAnsi="Times New Roman" w:cs="Times New Roman"/>
          <w:lang w:val="sr-Cyrl-CS"/>
        </w:rPr>
        <w:t xml:space="preserve"> фактуре</w:t>
      </w:r>
      <w:r w:rsidR="00566D0D">
        <w:rPr>
          <w:rFonts w:ascii="Times New Roman" w:hAnsi="Times New Roman" w:cs="Times New Roman"/>
          <w:lang w:val="sr-Cyrl-CS"/>
        </w:rPr>
        <w:t>, након извршене примопредаје предметног акта</w:t>
      </w:r>
      <w:r>
        <w:rPr>
          <w:rFonts w:ascii="Times New Roman" w:hAnsi="Times New Roman" w:cs="Times New Roman"/>
          <w:lang w:val="sr-Cyrl-CS"/>
        </w:rPr>
        <w:t>.</w:t>
      </w:r>
    </w:p>
    <w:p w:rsidR="00C716E6" w:rsidRPr="00C716E6" w:rsidRDefault="00C716E6" w:rsidP="00C716E6">
      <w:pPr>
        <w:suppressAutoHyphens w:val="0"/>
        <w:spacing w:line="240" w:lineRule="auto"/>
        <w:ind w:firstLine="708"/>
        <w:jc w:val="both"/>
        <w:rPr>
          <w:rFonts w:eastAsia="Times New Roman"/>
          <w:iCs/>
          <w:color w:val="auto"/>
          <w:kern w:val="0"/>
          <w:lang w:val="en-US" w:eastAsia="en-US"/>
        </w:rPr>
      </w:pPr>
      <w:r w:rsidRPr="00C716E6">
        <w:rPr>
          <w:rFonts w:eastAsia="Times New Roman"/>
          <w:iCs/>
          <w:color w:val="auto"/>
          <w:kern w:val="0"/>
          <w:lang w:val="en-US" w:eastAsia="en-US"/>
        </w:rPr>
        <w:t>Плаћање се врши уплатом на рачун понуђача.</w:t>
      </w:r>
    </w:p>
    <w:p w:rsidR="00C716E6" w:rsidRPr="00C716E6" w:rsidRDefault="00C716E6" w:rsidP="00C716E6">
      <w:pPr>
        <w:suppressAutoHyphens w:val="0"/>
        <w:spacing w:line="240" w:lineRule="auto"/>
        <w:ind w:firstLine="708"/>
        <w:jc w:val="both"/>
        <w:rPr>
          <w:rFonts w:eastAsia="Times New Roman"/>
          <w:b/>
          <w:bCs/>
          <w:i/>
          <w:iCs/>
          <w:color w:val="auto"/>
          <w:kern w:val="0"/>
          <w:lang w:val="sr-Cyrl-CS" w:eastAsia="en-US"/>
        </w:rPr>
      </w:pPr>
      <w:r w:rsidRPr="00C716E6">
        <w:rPr>
          <w:rFonts w:eastAsia="Times New Roman"/>
          <w:iCs/>
          <w:color w:val="auto"/>
          <w:kern w:val="0"/>
          <w:lang w:val="sr-Cyrl-CS" w:eastAsia="en-US"/>
        </w:rPr>
        <w:t>Одложено плаћање је безусловно, односно понуђач не може да захтева било коју врсту финансијског обезбеђења.</w:t>
      </w:r>
    </w:p>
    <w:p w:rsidR="00C716E6" w:rsidRPr="00C716E6" w:rsidRDefault="00C716E6" w:rsidP="00C716E6">
      <w:pPr>
        <w:suppressAutoHyphens w:val="0"/>
        <w:spacing w:line="240" w:lineRule="auto"/>
        <w:jc w:val="both"/>
        <w:rPr>
          <w:rFonts w:eastAsia="Times New Roman"/>
          <w:color w:val="auto"/>
          <w:kern w:val="0"/>
          <w:lang w:val="en-US" w:eastAsia="en-US"/>
        </w:rPr>
      </w:pPr>
    </w:p>
    <w:p w:rsidR="00C716E6" w:rsidRPr="00C716E6" w:rsidRDefault="00C716E6" w:rsidP="00C716E6">
      <w:pPr>
        <w:suppressAutoHyphens w:val="0"/>
        <w:spacing w:line="240" w:lineRule="auto"/>
        <w:jc w:val="both"/>
        <w:rPr>
          <w:rFonts w:eastAsia="Times New Roman"/>
          <w:iCs/>
          <w:color w:val="auto"/>
          <w:kern w:val="0"/>
          <w:lang w:eastAsia="en-US"/>
        </w:rPr>
      </w:pPr>
      <w:r w:rsidRPr="00C716E6">
        <w:rPr>
          <w:rFonts w:eastAsia="Times New Roman"/>
          <w:b/>
          <w:bCs/>
          <w:iCs/>
          <w:color w:val="auto"/>
          <w:kern w:val="0"/>
          <w:lang w:val="en-US" w:eastAsia="en-US"/>
        </w:rPr>
        <w:t xml:space="preserve">9.2. </w:t>
      </w:r>
      <w:r w:rsidRPr="00C716E6">
        <w:rPr>
          <w:rFonts w:eastAsia="Times New Roman"/>
          <w:iCs/>
          <w:color w:val="auto"/>
          <w:kern w:val="0"/>
          <w:u w:val="single"/>
          <w:lang w:val="en-US" w:eastAsia="en-US"/>
        </w:rPr>
        <w:t>Захтеви у погледу гарантног рока</w:t>
      </w:r>
      <w:r w:rsidRPr="00C716E6">
        <w:rPr>
          <w:rFonts w:eastAsia="Times New Roman"/>
          <w:iCs/>
          <w:color w:val="auto"/>
          <w:kern w:val="0"/>
          <w:u w:val="single"/>
          <w:lang w:eastAsia="en-US"/>
        </w:rPr>
        <w:t xml:space="preserve"> /</w:t>
      </w:r>
    </w:p>
    <w:p w:rsidR="00C716E6" w:rsidRPr="00C716E6" w:rsidRDefault="00C716E6" w:rsidP="00C716E6">
      <w:pPr>
        <w:suppressAutoHyphens w:val="0"/>
        <w:spacing w:line="240" w:lineRule="auto"/>
        <w:jc w:val="both"/>
        <w:rPr>
          <w:rFonts w:eastAsia="Times New Roman"/>
          <w:b/>
          <w:bCs/>
          <w:i/>
          <w:iCs/>
          <w:color w:val="auto"/>
          <w:kern w:val="0"/>
          <w:lang w:eastAsia="en-US"/>
        </w:rPr>
      </w:pPr>
    </w:p>
    <w:p w:rsidR="00C716E6" w:rsidRPr="00C716E6" w:rsidRDefault="00C716E6" w:rsidP="00C716E6">
      <w:pPr>
        <w:suppressAutoHyphens w:val="0"/>
        <w:spacing w:line="240" w:lineRule="auto"/>
        <w:jc w:val="both"/>
        <w:rPr>
          <w:rFonts w:eastAsia="Times New Roman"/>
          <w:iCs/>
          <w:color w:val="auto"/>
          <w:kern w:val="0"/>
          <w:lang w:val="en-US" w:eastAsia="en-US"/>
        </w:rPr>
      </w:pPr>
      <w:r w:rsidRPr="00C716E6">
        <w:rPr>
          <w:rFonts w:eastAsia="Times New Roman"/>
          <w:b/>
          <w:bCs/>
          <w:i/>
          <w:iCs/>
          <w:color w:val="auto"/>
          <w:kern w:val="0"/>
          <w:lang w:val="en-US" w:eastAsia="en-US"/>
        </w:rPr>
        <w:t xml:space="preserve">9.3. </w:t>
      </w:r>
      <w:r w:rsidRPr="00C716E6">
        <w:rPr>
          <w:rFonts w:eastAsia="Times New Roman"/>
          <w:iCs/>
          <w:color w:val="auto"/>
          <w:kern w:val="0"/>
          <w:u w:val="single"/>
          <w:lang w:val="en-US" w:eastAsia="en-US"/>
        </w:rPr>
        <w:t>Захтев у погледу рока (испоруке добара, извршења услуге, извођења радова)</w:t>
      </w:r>
    </w:p>
    <w:p w:rsidR="00C716E6" w:rsidRPr="00C60107" w:rsidRDefault="00C716E6" w:rsidP="00C716E6">
      <w:pPr>
        <w:ind w:firstLine="708"/>
        <w:jc w:val="both"/>
        <w:rPr>
          <w:iCs/>
        </w:rPr>
      </w:pPr>
      <w:r w:rsidRPr="00D925AE">
        <w:t>Рок</w:t>
      </w:r>
      <w:r w:rsidRPr="00D925AE">
        <w:rPr>
          <w:lang w:val="sr-Cyrl-CS"/>
        </w:rPr>
        <w:t xml:space="preserve"> за извршење услуге </w:t>
      </w:r>
      <w:r w:rsidRPr="00330BA1">
        <w:rPr>
          <w:lang w:val="sr-Cyrl-CS"/>
        </w:rPr>
        <w:t xml:space="preserve">износи </w:t>
      </w:r>
      <w:r w:rsidR="00566D0D">
        <w:rPr>
          <w:lang w:val="sr-Cyrl-CS"/>
        </w:rPr>
        <w:t xml:space="preserve">максимално </w:t>
      </w:r>
      <w:r w:rsidR="00704C27" w:rsidRPr="00566D0D">
        <w:rPr>
          <w:color w:val="000000" w:themeColor="text1"/>
        </w:rPr>
        <w:t>30</w:t>
      </w:r>
      <w:r w:rsidRPr="00330BA1">
        <w:rPr>
          <w:color w:val="000000" w:themeColor="text1"/>
          <w:lang w:val="sr-Cyrl-CS"/>
        </w:rPr>
        <w:t xml:space="preserve"> календарских</w:t>
      </w:r>
      <w:r w:rsidRPr="00D925AE">
        <w:rPr>
          <w:color w:val="000000" w:themeColor="text1"/>
          <w:lang w:val="sr-Cyrl-CS"/>
        </w:rPr>
        <w:t xml:space="preserve"> дана</w:t>
      </w:r>
      <w:r w:rsidR="0018724A">
        <w:rPr>
          <w:color w:val="000000" w:themeColor="text1"/>
          <w:lang w:val="sr-Cyrl-CS"/>
        </w:rPr>
        <w:t xml:space="preserve"> </w:t>
      </w:r>
      <w:r w:rsidRPr="00D925AE">
        <w:rPr>
          <w:lang w:val="sr-Cyrl-CS"/>
        </w:rPr>
        <w:t>од обостраног потписивања уговора</w:t>
      </w:r>
      <w:r w:rsidR="00C60107" w:rsidRPr="00D925AE">
        <w:rPr>
          <w:lang w:val="sr-Cyrl-CS"/>
        </w:rPr>
        <w:t>.</w:t>
      </w:r>
    </w:p>
    <w:p w:rsidR="00C716E6" w:rsidRPr="00C716E6" w:rsidRDefault="00C716E6" w:rsidP="00C716E6">
      <w:pPr>
        <w:suppressAutoHyphens w:val="0"/>
        <w:spacing w:line="240" w:lineRule="auto"/>
        <w:jc w:val="both"/>
        <w:rPr>
          <w:rFonts w:eastAsia="Times New Roman"/>
          <w:color w:val="auto"/>
          <w:kern w:val="0"/>
          <w:lang w:val="en-US" w:eastAsia="en-US"/>
        </w:rPr>
      </w:pPr>
    </w:p>
    <w:p w:rsidR="00C716E6" w:rsidRPr="00C716E6" w:rsidRDefault="00C716E6" w:rsidP="00C716E6">
      <w:pPr>
        <w:suppressAutoHyphens w:val="0"/>
        <w:spacing w:line="240" w:lineRule="auto"/>
        <w:jc w:val="both"/>
        <w:rPr>
          <w:rFonts w:eastAsia="Times New Roman"/>
          <w:iCs/>
          <w:color w:val="auto"/>
          <w:kern w:val="0"/>
          <w:lang w:val="en-US" w:eastAsia="en-US"/>
        </w:rPr>
      </w:pPr>
      <w:r w:rsidRPr="00C716E6">
        <w:rPr>
          <w:rFonts w:eastAsia="Times New Roman"/>
          <w:b/>
          <w:bCs/>
          <w:iCs/>
          <w:color w:val="auto"/>
          <w:kern w:val="0"/>
          <w:u w:val="single"/>
          <w:lang w:val="en-US" w:eastAsia="en-US"/>
        </w:rPr>
        <w:t xml:space="preserve">9.4. </w:t>
      </w:r>
      <w:r w:rsidRPr="00C716E6">
        <w:rPr>
          <w:rFonts w:eastAsia="Times New Roman"/>
          <w:iCs/>
          <w:color w:val="auto"/>
          <w:kern w:val="0"/>
          <w:u w:val="single"/>
          <w:lang w:val="en-US" w:eastAsia="en-US"/>
        </w:rPr>
        <w:t>Захтев у погледу рока важења понуде</w:t>
      </w:r>
    </w:p>
    <w:p w:rsidR="00C716E6" w:rsidRPr="00C716E6" w:rsidRDefault="00C716E6" w:rsidP="00C716E6">
      <w:pPr>
        <w:suppressAutoHyphens w:val="0"/>
        <w:spacing w:line="240" w:lineRule="auto"/>
        <w:ind w:firstLine="708"/>
        <w:jc w:val="both"/>
        <w:rPr>
          <w:rFonts w:eastAsia="Times New Roman"/>
          <w:iCs/>
          <w:color w:val="auto"/>
          <w:kern w:val="0"/>
          <w:lang w:val="en-US" w:eastAsia="en-US"/>
        </w:rPr>
      </w:pPr>
      <w:r w:rsidRPr="00C716E6">
        <w:rPr>
          <w:rFonts w:eastAsia="Times New Roman"/>
          <w:iCs/>
          <w:color w:val="auto"/>
          <w:kern w:val="0"/>
          <w:lang w:val="en-US" w:eastAsia="en-US"/>
        </w:rPr>
        <w:t>Рок важења понуде не може бити краћи од 30 дана од дана отварања понуда.</w:t>
      </w:r>
    </w:p>
    <w:p w:rsidR="00C716E6" w:rsidRPr="00C716E6" w:rsidRDefault="00C716E6" w:rsidP="00C716E6">
      <w:pPr>
        <w:suppressAutoHyphens w:val="0"/>
        <w:spacing w:line="240" w:lineRule="auto"/>
        <w:ind w:firstLine="708"/>
        <w:jc w:val="both"/>
        <w:rPr>
          <w:rFonts w:eastAsia="Times New Roman"/>
          <w:iCs/>
          <w:color w:val="auto"/>
          <w:kern w:val="0"/>
          <w:lang w:val="en-US" w:eastAsia="en-US"/>
        </w:rPr>
      </w:pPr>
      <w:r w:rsidRPr="00C716E6">
        <w:rPr>
          <w:rFonts w:eastAsia="Times New Roman"/>
          <w:iCs/>
          <w:color w:val="auto"/>
          <w:kern w:val="0"/>
          <w:lang w:val="en-US" w:eastAsia="en-US"/>
        </w:rPr>
        <w:t>У случају истека рока важења понуде, наручилац је дужан да у писаном облику затражи од понуђача продужење рока важења понуде.</w:t>
      </w:r>
    </w:p>
    <w:p w:rsidR="00C716E6" w:rsidRPr="00C716E6" w:rsidRDefault="00C716E6" w:rsidP="00C716E6">
      <w:pPr>
        <w:suppressAutoHyphens w:val="0"/>
        <w:spacing w:line="240" w:lineRule="auto"/>
        <w:ind w:firstLine="708"/>
        <w:jc w:val="both"/>
        <w:rPr>
          <w:rFonts w:eastAsia="Times New Roman"/>
          <w:b/>
          <w:bCs/>
          <w:i/>
          <w:iCs/>
          <w:color w:val="auto"/>
          <w:kern w:val="0"/>
          <w:lang w:val="en-US" w:eastAsia="en-US"/>
        </w:rPr>
      </w:pPr>
      <w:r w:rsidRPr="00C716E6">
        <w:rPr>
          <w:rFonts w:eastAsia="Times New Roman"/>
          <w:iCs/>
          <w:color w:val="auto"/>
          <w:kern w:val="0"/>
          <w:lang w:val="en-US" w:eastAsia="en-US"/>
        </w:rPr>
        <w:t>Понуђач који прихвати захтев за продужење рока важења понуде на може мењати понуду.</w:t>
      </w:r>
    </w:p>
    <w:p w:rsidR="00C716E6" w:rsidRPr="00C716E6" w:rsidRDefault="00C716E6" w:rsidP="00C716E6">
      <w:pPr>
        <w:suppressAutoHyphens w:val="0"/>
        <w:spacing w:line="240" w:lineRule="auto"/>
        <w:jc w:val="both"/>
        <w:rPr>
          <w:rFonts w:eastAsia="Times New Roman"/>
          <w:color w:val="auto"/>
          <w:kern w:val="0"/>
          <w:lang w:val="en-US" w:eastAsia="en-US"/>
        </w:rPr>
      </w:pPr>
    </w:p>
    <w:p w:rsidR="00C716E6" w:rsidRPr="00C716E6" w:rsidRDefault="00C716E6" w:rsidP="00C716E6">
      <w:pPr>
        <w:suppressAutoHyphens w:val="0"/>
        <w:spacing w:line="240" w:lineRule="auto"/>
        <w:jc w:val="both"/>
        <w:rPr>
          <w:rFonts w:eastAsia="Times New Roman"/>
          <w:b/>
          <w:color w:val="auto"/>
          <w:kern w:val="0"/>
          <w:u w:val="single"/>
          <w:lang w:val="en-US" w:eastAsia="en-US"/>
        </w:rPr>
      </w:pPr>
      <w:r w:rsidRPr="00C716E6">
        <w:rPr>
          <w:rFonts w:eastAsia="Times New Roman"/>
          <w:b/>
          <w:color w:val="auto"/>
          <w:kern w:val="0"/>
          <w:u w:val="single"/>
          <w:lang w:val="en-US" w:eastAsia="en-US"/>
        </w:rPr>
        <w:t>9.5</w:t>
      </w:r>
      <w:r w:rsidRPr="00C716E6">
        <w:rPr>
          <w:rFonts w:eastAsia="Times New Roman"/>
          <w:color w:val="auto"/>
          <w:kern w:val="0"/>
          <w:u w:val="single"/>
          <w:lang w:val="en-US" w:eastAsia="en-US"/>
        </w:rPr>
        <w:t>. Други захтеви:</w:t>
      </w:r>
      <w:r w:rsidRPr="00C716E6">
        <w:rPr>
          <w:rFonts w:eastAsia="Times New Roman"/>
          <w:b/>
          <w:color w:val="auto"/>
          <w:kern w:val="0"/>
          <w:lang w:val="en-US" w:eastAsia="en-US"/>
        </w:rPr>
        <w:t xml:space="preserve"> / </w:t>
      </w: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autoSpaceDE w:val="0"/>
        <w:autoSpaceDN w:val="0"/>
        <w:adjustRightInd w:val="0"/>
        <w:spacing w:line="240" w:lineRule="auto"/>
        <w:rPr>
          <w:rFonts w:eastAsia="Times New Roman"/>
          <w:kern w:val="0"/>
          <w:lang w:val="en-US" w:eastAsia="en-US"/>
        </w:rPr>
      </w:pPr>
      <w:r w:rsidRPr="00C716E6">
        <w:rPr>
          <w:rFonts w:eastAsia="Times New Roman"/>
          <w:b/>
          <w:bCs/>
          <w:i/>
          <w:iCs/>
          <w:kern w:val="0"/>
          <w:lang w:val="en-US" w:eastAsia="en-US"/>
        </w:rPr>
        <w:t>10. ВАЛУТА И НАЧИН НА КОЈИ МОРА ДА БУДЕ НАВЕДЕНА И ИЗРАЖЕНА ЦЕНА У ПОНУДИ</w:t>
      </w:r>
    </w:p>
    <w:p w:rsidR="00C716E6" w:rsidRPr="00C716E6" w:rsidRDefault="00C716E6" w:rsidP="00C716E6">
      <w:pPr>
        <w:suppressAutoHyphens w:val="0"/>
        <w:spacing w:line="240" w:lineRule="auto"/>
        <w:ind w:firstLine="708"/>
        <w:jc w:val="both"/>
        <w:rPr>
          <w:rFonts w:eastAsia="Times New Roman"/>
          <w:iCs/>
          <w:color w:val="auto"/>
          <w:kern w:val="0"/>
          <w:lang w:val="en-US" w:eastAsia="en-US"/>
        </w:rPr>
      </w:pPr>
      <w:r w:rsidRPr="00C716E6">
        <w:rPr>
          <w:rFonts w:eastAsia="Times New Roman"/>
          <w:iCs/>
          <w:color w:val="auto"/>
          <w:kern w:val="0"/>
          <w:lang w:val="en-US" w:eastAsia="en-US"/>
        </w:rPr>
        <w:t xml:space="preserve">Цена мора бити исказана у динарима, са и </w:t>
      </w:r>
      <w:r w:rsidRPr="00C716E6">
        <w:rPr>
          <w:rFonts w:eastAsia="Times New Roman"/>
          <w:iCs/>
          <w:color w:val="00000A"/>
          <w:kern w:val="0"/>
          <w:lang w:val="en-US" w:eastAsia="en-US"/>
        </w:rPr>
        <w:t>без пореза на додату вредност,</w:t>
      </w:r>
      <w:r w:rsidRPr="00C716E6">
        <w:rPr>
          <w:rFonts w:eastAsia="Times New Roman"/>
          <w:color w:val="auto"/>
          <w:kern w:val="0"/>
          <w:lang w:val="en-US" w:eastAsia="en-US"/>
        </w:rPr>
        <w:t>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C716E6" w:rsidRPr="00C716E6" w:rsidRDefault="00C716E6" w:rsidP="00C716E6">
      <w:pPr>
        <w:suppressAutoHyphens w:val="0"/>
        <w:spacing w:line="240" w:lineRule="auto"/>
        <w:ind w:firstLine="708"/>
        <w:jc w:val="both"/>
        <w:rPr>
          <w:rFonts w:eastAsia="Times New Roman"/>
          <w:iCs/>
          <w:color w:val="auto"/>
          <w:kern w:val="0"/>
          <w:lang w:val="sr-Cyrl-CS" w:eastAsia="en-US"/>
        </w:rPr>
      </w:pPr>
      <w:r w:rsidRPr="00C716E6">
        <w:rPr>
          <w:rFonts w:eastAsia="Times New Roman"/>
          <w:iCs/>
          <w:color w:val="auto"/>
          <w:kern w:val="0"/>
          <w:lang w:val="en-US" w:eastAsia="en-US"/>
        </w:rPr>
        <w:t xml:space="preserve">У цену </w:t>
      </w:r>
      <w:r w:rsidRPr="00C716E6">
        <w:rPr>
          <w:rFonts w:eastAsia="Times New Roman"/>
          <w:iCs/>
          <w:color w:val="auto"/>
          <w:kern w:val="0"/>
          <w:lang w:val="sr-Cyrl-CS" w:eastAsia="en-US"/>
        </w:rPr>
        <w:t>су урачунати</w:t>
      </w:r>
      <w:r w:rsidR="0018724A">
        <w:rPr>
          <w:rFonts w:eastAsia="Times New Roman"/>
          <w:iCs/>
          <w:color w:val="auto"/>
          <w:kern w:val="0"/>
          <w:lang w:val="sr-Cyrl-CS" w:eastAsia="en-US"/>
        </w:rPr>
        <w:t xml:space="preserve"> </w:t>
      </w:r>
      <w:r w:rsidRPr="0018724A">
        <w:rPr>
          <w:rFonts w:eastAsia="Times New Roman"/>
          <w:color w:val="auto"/>
          <w:kern w:val="0"/>
          <w:lang w:val="sr-Cyrl-CS" w:eastAsia="en-US"/>
        </w:rPr>
        <w:t>сви зависни трошкови понуђача</w:t>
      </w:r>
      <w:r w:rsidRPr="00C716E6">
        <w:rPr>
          <w:rFonts w:eastAsia="Times New Roman"/>
          <w:b/>
          <w:color w:val="auto"/>
          <w:kern w:val="0"/>
          <w:lang w:val="sr-Cyrl-CS" w:eastAsia="en-US"/>
        </w:rPr>
        <w:t>.</w:t>
      </w:r>
    </w:p>
    <w:p w:rsidR="00C716E6" w:rsidRPr="00C716E6" w:rsidRDefault="00C716E6" w:rsidP="00C716E6">
      <w:pPr>
        <w:suppressAutoHyphens w:val="0"/>
        <w:spacing w:line="240" w:lineRule="auto"/>
        <w:ind w:firstLine="708"/>
        <w:jc w:val="both"/>
        <w:rPr>
          <w:rFonts w:eastAsia="Times New Roman"/>
          <w:color w:val="auto"/>
          <w:kern w:val="0"/>
          <w:lang w:val="en-US" w:eastAsia="en-US"/>
        </w:rPr>
      </w:pPr>
      <w:r w:rsidRPr="00C716E6">
        <w:rPr>
          <w:rFonts w:eastAsia="Times New Roman"/>
          <w:iCs/>
          <w:color w:val="auto"/>
          <w:kern w:val="0"/>
          <w:lang w:val="en-US" w:eastAsia="en-US"/>
        </w:rPr>
        <w:t>Цена је фиксна и не може се мењати</w:t>
      </w:r>
      <w:r w:rsidRPr="00C716E6">
        <w:rPr>
          <w:rFonts w:eastAsia="Times New Roman"/>
          <w:iCs/>
          <w:color w:val="auto"/>
          <w:kern w:val="0"/>
          <w:lang w:val="sr-Cyrl-CS" w:eastAsia="en-US"/>
        </w:rPr>
        <w:t>, у току реализације предметне набавке</w:t>
      </w:r>
      <w:r w:rsidRPr="00C716E6">
        <w:rPr>
          <w:rFonts w:eastAsia="Times New Roman"/>
          <w:iCs/>
          <w:color w:val="auto"/>
          <w:kern w:val="0"/>
          <w:lang w:val="en-US" w:eastAsia="en-US"/>
        </w:rPr>
        <w:t>.</w:t>
      </w:r>
    </w:p>
    <w:p w:rsidR="00C716E6" w:rsidRPr="00C716E6" w:rsidRDefault="00C716E6" w:rsidP="00C716E6">
      <w:pPr>
        <w:suppressAutoHyphens w:val="0"/>
        <w:spacing w:line="240" w:lineRule="auto"/>
        <w:ind w:firstLine="708"/>
        <w:jc w:val="both"/>
        <w:rPr>
          <w:rFonts w:eastAsia="Times New Roman"/>
          <w:iCs/>
          <w:color w:val="auto"/>
          <w:kern w:val="0"/>
          <w:lang w:val="en-US" w:eastAsia="en-US"/>
        </w:rPr>
      </w:pPr>
      <w:r w:rsidRPr="00C716E6">
        <w:rPr>
          <w:rFonts w:eastAsia="Times New Roman"/>
          <w:color w:val="auto"/>
          <w:kern w:val="0"/>
          <w:lang w:val="en-US" w:eastAsia="en-US"/>
        </w:rPr>
        <w:lastRenderedPageBreak/>
        <w:t>Ако је у понуди исказана неуобичајено ниска цена, наручилац ће поступити у складу са чланом 92.Закона.</w:t>
      </w:r>
    </w:p>
    <w:p w:rsidR="00C716E6" w:rsidRPr="00C716E6" w:rsidRDefault="00C716E6" w:rsidP="00C716E6">
      <w:pPr>
        <w:suppressAutoHyphens w:val="0"/>
        <w:spacing w:line="240" w:lineRule="auto"/>
        <w:ind w:firstLine="708"/>
        <w:jc w:val="both"/>
        <w:rPr>
          <w:rFonts w:eastAsia="Times New Roman"/>
          <w:iCs/>
          <w:color w:val="auto"/>
          <w:kern w:val="0"/>
          <w:lang w:val="en-US" w:eastAsia="en-US"/>
        </w:rPr>
      </w:pPr>
      <w:r w:rsidRPr="00C716E6">
        <w:rPr>
          <w:rFonts w:eastAsia="Times New Roman"/>
          <w:iCs/>
          <w:color w:val="auto"/>
          <w:kern w:val="0"/>
          <w:lang w:val="en-US" w:eastAsia="en-US"/>
        </w:rPr>
        <w:t>Ако понуђена цена укључује увозну царину и друге дажбине, понуђач је дужан да тај део одвојено искаже у динарима.</w:t>
      </w: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jc w:val="both"/>
        <w:rPr>
          <w:rFonts w:eastAsia="Times New Roman"/>
          <w:color w:val="auto"/>
          <w:kern w:val="0"/>
          <w:lang w:val="sr-Cyrl-CS" w:eastAsia="en-US"/>
        </w:rPr>
      </w:pPr>
      <w:r w:rsidRPr="00C716E6">
        <w:rPr>
          <w:rFonts w:eastAsia="Times New Roman"/>
          <w:b/>
          <w:bCs/>
          <w:i/>
          <w:iCs/>
          <w:color w:val="auto"/>
          <w:kern w:val="0"/>
          <w:lang w:val="en-US" w:eastAsia="en-US"/>
        </w:rPr>
        <w:t>1</w:t>
      </w:r>
      <w:r w:rsidRPr="00C716E6">
        <w:rPr>
          <w:rFonts w:eastAsia="Times New Roman"/>
          <w:b/>
          <w:bCs/>
          <w:i/>
          <w:iCs/>
          <w:color w:val="auto"/>
          <w:kern w:val="0"/>
          <w:lang w:val="sr-Cyrl-CS" w:eastAsia="en-US"/>
        </w:rPr>
        <w:t>1</w:t>
      </w:r>
      <w:r w:rsidRPr="00C716E6">
        <w:rPr>
          <w:rFonts w:eastAsia="Times New Roman"/>
          <w:b/>
          <w:bCs/>
          <w:i/>
          <w:iCs/>
          <w:color w:val="auto"/>
          <w:kern w:val="0"/>
          <w:lang w:val="en-US" w:eastAsia="en-US"/>
        </w:rPr>
        <w:t>. ПОДАЦИ О ВРСТИ, САДРЖИНИ, НАЧИНУ ПОДНОШЕЊА, ВИСИНИ И РОКОВИМА ОБЕЗБЕЂЕЊА ИСПУЊЕЊА ОБАВЕЗА ПОНУЂАЧА</w:t>
      </w:r>
    </w:p>
    <w:p w:rsidR="00C716E6" w:rsidRPr="00C716E6" w:rsidRDefault="00C716E6" w:rsidP="00C716E6">
      <w:pPr>
        <w:ind w:firstLine="708"/>
        <w:jc w:val="both"/>
        <w:rPr>
          <w:lang w:val="sr-Cyrl-CS"/>
        </w:rPr>
      </w:pPr>
    </w:p>
    <w:p w:rsidR="00C716E6" w:rsidRPr="00942A40" w:rsidRDefault="00595137" w:rsidP="00C716E6">
      <w:pPr>
        <w:ind w:firstLine="708"/>
        <w:jc w:val="both"/>
        <w:rPr>
          <w:lang w:val="sr-Cyrl-CS"/>
        </w:rPr>
      </w:pPr>
      <w:r w:rsidRPr="00942A40">
        <w:rPr>
          <w:lang w:val="sr-Cyrl-CS"/>
        </w:rPr>
        <w:t>Понуђач је дужан да у тренутку закључења  уговора достави:</w:t>
      </w:r>
      <w:r w:rsidR="00C716E6" w:rsidRPr="00942A40">
        <w:rPr>
          <w:b/>
          <w:lang w:val="sr-Cyrl-CS"/>
        </w:rPr>
        <w:t xml:space="preserve"> Средство финансијског обезбеђења за добро извршење посла</w:t>
      </w:r>
      <w:r w:rsidR="00C716E6" w:rsidRPr="00942A40">
        <w:rPr>
          <w:lang w:val="sr-Cyrl-CS"/>
        </w:rPr>
        <w:t xml:space="preserve"> и то:</w:t>
      </w:r>
    </w:p>
    <w:p w:rsidR="00C716E6" w:rsidRPr="00D925AE" w:rsidRDefault="00C716E6" w:rsidP="00C716E6">
      <w:pPr>
        <w:ind w:firstLine="708"/>
        <w:jc w:val="both"/>
        <w:rPr>
          <w:lang w:val="sr-Cyrl-CS"/>
        </w:rPr>
      </w:pPr>
      <w:r w:rsidRPr="00942A40">
        <w:rPr>
          <w:lang w:val="sr-Cyrl-CS"/>
        </w:rPr>
        <w:t xml:space="preserve">- Бланко сопствену меницу, која мора бити евидентирана у Регистру меница. Меница мора бити оверена печатом и потписана од стране лица овлашћеног за заступање, а уз исту мора бити достављено попуњено и оверено менично овлашћење- писмо, са назначеним износом од 10% од вредности уговора без ПДВ-а. Уз меницу мора бити достављена копија картона депонованих </w:t>
      </w:r>
      <w:r w:rsidRPr="00D925AE">
        <w:rPr>
          <w:lang w:val="sr-Cyrl-CS"/>
        </w:rPr>
        <w:t xml:space="preserve">потписа који је издат од стране пословне банке коју понуђач наводи у меничном овлашћењу – писму. Рок важења менице је </w:t>
      </w:r>
      <w:r w:rsidR="00566D0D">
        <w:rPr>
          <w:lang w:val="sr-Cyrl-CS"/>
        </w:rPr>
        <w:t>60</w:t>
      </w:r>
      <w:r w:rsidR="00C60107" w:rsidRPr="00D925AE">
        <w:rPr>
          <w:lang w:val="sr-Cyrl-CS"/>
        </w:rPr>
        <w:t xml:space="preserve"> </w:t>
      </w:r>
      <w:r w:rsidR="0015165F">
        <w:rPr>
          <w:lang w:val="sr-Cyrl-CS"/>
        </w:rPr>
        <w:t>дана</w:t>
      </w:r>
      <w:r w:rsidR="00C60107" w:rsidRPr="00D925AE">
        <w:rPr>
          <w:lang w:val="sr-Cyrl-CS"/>
        </w:rPr>
        <w:t xml:space="preserve"> од дана обостраног потписивања</w:t>
      </w:r>
      <w:r w:rsidRPr="00D925AE">
        <w:rPr>
          <w:lang w:val="sr-Cyrl-CS"/>
        </w:rPr>
        <w:t xml:space="preserve"> уговор</w:t>
      </w:r>
      <w:r w:rsidR="00C60107" w:rsidRPr="00D925AE">
        <w:rPr>
          <w:lang w:val="sr-Cyrl-CS"/>
        </w:rPr>
        <w:t>а.</w:t>
      </w:r>
    </w:p>
    <w:p w:rsidR="00307D3B" w:rsidRPr="006944C8" w:rsidRDefault="00307D3B" w:rsidP="00307D3B">
      <w:pPr>
        <w:suppressAutoHyphens w:val="0"/>
        <w:spacing w:line="240" w:lineRule="auto"/>
        <w:jc w:val="both"/>
        <w:rPr>
          <w:rFonts w:eastAsia="Times New Roman"/>
          <w:kern w:val="0"/>
          <w:lang w:val="sr-Cyrl-CS" w:eastAsia="en-US"/>
        </w:rPr>
      </w:pPr>
      <w:r w:rsidRPr="00D925AE">
        <w:rPr>
          <w:iCs/>
          <w:color w:val="auto"/>
        </w:rPr>
        <w:tab/>
        <w:t>Наручилац ће уновчити меницу за добро извршење посла у случају да понуђач не буде извршавао своје уговорне обавезе квалитетно,  у роковима и на начин предвиђен уговором.</w:t>
      </w:r>
    </w:p>
    <w:p w:rsidR="00C716E6" w:rsidRPr="00C716E6" w:rsidRDefault="00C716E6" w:rsidP="00C716E6">
      <w:pPr>
        <w:ind w:firstLine="708"/>
        <w:jc w:val="both"/>
        <w:rPr>
          <w:lang w:val="sr-Cyrl-CS"/>
        </w:rPr>
      </w:pPr>
    </w:p>
    <w:p w:rsidR="00C716E6" w:rsidRPr="00C716E6" w:rsidRDefault="00C716E6" w:rsidP="00C716E6">
      <w:pPr>
        <w:suppressAutoHyphens w:val="0"/>
        <w:autoSpaceDE w:val="0"/>
        <w:autoSpaceDN w:val="0"/>
        <w:adjustRightInd w:val="0"/>
        <w:spacing w:line="240" w:lineRule="auto"/>
        <w:jc w:val="both"/>
        <w:rPr>
          <w:rFonts w:eastAsia="Times New Roman"/>
          <w:kern w:val="0"/>
          <w:lang w:val="en-US" w:eastAsia="en-US"/>
        </w:rPr>
      </w:pPr>
      <w:r w:rsidRPr="00C716E6">
        <w:rPr>
          <w:rFonts w:eastAsia="Times New Roman"/>
          <w:b/>
          <w:bCs/>
          <w:i/>
          <w:iCs/>
          <w:kern w:val="0"/>
          <w:lang w:val="en-US" w:eastAsia="en-US"/>
        </w:rPr>
        <w:t>1</w:t>
      </w:r>
      <w:r w:rsidRPr="00C716E6">
        <w:rPr>
          <w:rFonts w:eastAsia="Times New Roman"/>
          <w:b/>
          <w:bCs/>
          <w:i/>
          <w:iCs/>
          <w:kern w:val="0"/>
          <w:lang w:val="sr-Cyrl-CS" w:eastAsia="en-US"/>
        </w:rPr>
        <w:t>2</w:t>
      </w:r>
      <w:r w:rsidRPr="00C716E6">
        <w:rPr>
          <w:rFonts w:eastAsia="Times New Roman"/>
          <w:b/>
          <w:bCs/>
          <w:i/>
          <w:iCs/>
          <w:kern w:val="0"/>
          <w:lang w:val="en-US" w:eastAsia="en-US"/>
        </w:rPr>
        <w:t xml:space="preserve">. ЗАШТИТА ПОВЕРЉИВОСТИ ПОДАТАКА КОЈЕ НАРУЧИЛАЦ СТАВЉА ПОНУЂАЧИМА НА РАСПОЛАГАЊЕ, УКЉУЧУЈУЋИ И ЊИХОВЕ ПОДИЗВОЂАЧЕ </w:t>
      </w:r>
    </w:p>
    <w:p w:rsidR="00C716E6" w:rsidRPr="00C716E6" w:rsidRDefault="00C716E6" w:rsidP="00CC663C">
      <w:pPr>
        <w:suppressAutoHyphens w:val="0"/>
        <w:spacing w:line="240" w:lineRule="auto"/>
        <w:ind w:firstLine="708"/>
        <w:jc w:val="both"/>
        <w:rPr>
          <w:rFonts w:eastAsia="Times New Roman"/>
          <w:color w:val="auto"/>
          <w:kern w:val="0"/>
          <w:lang w:val="sr-Cyrl-CS" w:eastAsia="en-US"/>
        </w:rPr>
      </w:pPr>
      <w:r w:rsidRPr="00C716E6">
        <w:rPr>
          <w:rFonts w:eastAsia="Times New Roman"/>
          <w:color w:val="auto"/>
          <w:kern w:val="0"/>
          <w:lang w:val="en-US" w:eastAsia="en-US"/>
        </w:rPr>
        <w:t>Предметна набавка не садржи поверљиве информације које наручилац ставља на располагање.</w:t>
      </w:r>
    </w:p>
    <w:p w:rsidR="00C716E6" w:rsidRPr="00C716E6" w:rsidRDefault="00C716E6" w:rsidP="00C716E6">
      <w:pPr>
        <w:suppressAutoHyphens w:val="0"/>
        <w:spacing w:line="240" w:lineRule="auto"/>
        <w:rPr>
          <w:rFonts w:eastAsia="Times New Roman"/>
          <w:color w:val="auto"/>
          <w:kern w:val="0"/>
          <w:sz w:val="22"/>
          <w:szCs w:val="22"/>
          <w:lang w:val="sr-Cyrl-CS" w:eastAsia="en-US"/>
        </w:rPr>
      </w:pPr>
    </w:p>
    <w:p w:rsidR="00C716E6" w:rsidRPr="00C716E6" w:rsidRDefault="00C716E6" w:rsidP="00C716E6">
      <w:pPr>
        <w:suppressAutoHyphens w:val="0"/>
        <w:spacing w:line="240" w:lineRule="auto"/>
        <w:jc w:val="both"/>
        <w:rPr>
          <w:rFonts w:eastAsia="Times New Roman"/>
          <w:b/>
          <w:bCs/>
          <w:i/>
          <w:color w:val="auto"/>
          <w:kern w:val="0"/>
          <w:lang w:val="sr-Cyrl-CS" w:eastAsia="en-US"/>
        </w:rPr>
      </w:pPr>
      <w:r w:rsidRPr="00C716E6">
        <w:rPr>
          <w:rFonts w:eastAsia="Times New Roman"/>
          <w:b/>
          <w:bCs/>
          <w:i/>
          <w:color w:val="auto"/>
          <w:kern w:val="0"/>
          <w:lang w:val="en-US" w:eastAsia="en-US"/>
        </w:rPr>
        <w:t>1</w:t>
      </w:r>
      <w:r w:rsidRPr="00C716E6">
        <w:rPr>
          <w:rFonts w:eastAsia="Times New Roman"/>
          <w:b/>
          <w:bCs/>
          <w:i/>
          <w:color w:val="auto"/>
          <w:kern w:val="0"/>
          <w:lang w:eastAsia="en-US"/>
        </w:rPr>
        <w:t>3</w:t>
      </w:r>
      <w:r w:rsidRPr="00C716E6">
        <w:rPr>
          <w:rFonts w:eastAsia="Times New Roman"/>
          <w:b/>
          <w:bCs/>
          <w:i/>
          <w:color w:val="auto"/>
          <w:kern w:val="0"/>
          <w:lang w:val="en-US" w:eastAsia="en-US"/>
        </w:rPr>
        <w:t xml:space="preserve">. </w:t>
      </w:r>
      <w:r w:rsidRPr="00C716E6">
        <w:rPr>
          <w:rFonts w:eastAsia="Times New Roman"/>
          <w:b/>
          <w:bCs/>
          <w:i/>
          <w:color w:val="auto"/>
          <w:kern w:val="0"/>
          <w:lang w:eastAsia="en-US"/>
        </w:rPr>
        <w:t>НАЧИН ПРЕУЗИМАЊА ТЕХНИЧКЕ ДОКУМЕНТАЦИЈЕ И ПЛАНОВА, ОДНОСНО ПОЈЕДИНИХ ЊЕНИХ ДЕЛОВА</w:t>
      </w:r>
    </w:p>
    <w:p w:rsidR="00C716E6" w:rsidRPr="00C716E6" w:rsidRDefault="00C716E6" w:rsidP="00C716E6">
      <w:pPr>
        <w:suppressAutoHyphens w:val="0"/>
        <w:spacing w:line="240" w:lineRule="auto"/>
        <w:ind w:firstLine="708"/>
        <w:jc w:val="both"/>
        <w:rPr>
          <w:rFonts w:eastAsia="Times New Roman"/>
          <w:bCs/>
          <w:color w:val="auto"/>
          <w:kern w:val="0"/>
          <w:lang w:val="sr-Cyrl-CS" w:eastAsia="en-US"/>
        </w:rPr>
      </w:pPr>
      <w:r w:rsidRPr="00C716E6">
        <w:rPr>
          <w:rFonts w:eastAsia="Times New Roman"/>
          <w:bCs/>
          <w:color w:val="auto"/>
          <w:kern w:val="0"/>
          <w:lang w:val="sr-Cyrl-CS" w:eastAsia="en-US"/>
        </w:rPr>
        <w:t>Конкурсна документација не садржи техничку документацију и планове.</w:t>
      </w:r>
    </w:p>
    <w:p w:rsidR="00C716E6" w:rsidRPr="00C716E6" w:rsidRDefault="00C716E6" w:rsidP="00C716E6">
      <w:pPr>
        <w:suppressAutoHyphens w:val="0"/>
        <w:spacing w:line="240" w:lineRule="auto"/>
        <w:jc w:val="both"/>
        <w:rPr>
          <w:rFonts w:ascii="Arial" w:eastAsia="Times New Roman" w:hAnsi="Arial" w:cs="Arial"/>
          <w:b/>
          <w:bCs/>
          <w:i/>
          <w:color w:val="auto"/>
          <w:kern w:val="0"/>
          <w:sz w:val="20"/>
          <w:szCs w:val="20"/>
          <w:lang w:val="sr-Cyrl-CS" w:eastAsia="en-US"/>
        </w:rPr>
      </w:pPr>
    </w:p>
    <w:p w:rsidR="00C716E6" w:rsidRPr="00C716E6" w:rsidRDefault="00C716E6" w:rsidP="00C716E6">
      <w:pPr>
        <w:suppressAutoHyphens w:val="0"/>
        <w:autoSpaceDE w:val="0"/>
        <w:autoSpaceDN w:val="0"/>
        <w:adjustRightInd w:val="0"/>
        <w:spacing w:line="240" w:lineRule="auto"/>
        <w:jc w:val="both"/>
        <w:rPr>
          <w:rFonts w:eastAsia="Times New Roman"/>
          <w:i/>
          <w:kern w:val="0"/>
          <w:lang w:val="en-US" w:eastAsia="en-US"/>
        </w:rPr>
      </w:pPr>
      <w:r w:rsidRPr="00C716E6">
        <w:rPr>
          <w:rFonts w:eastAsia="Times New Roman"/>
          <w:b/>
          <w:bCs/>
          <w:i/>
          <w:kern w:val="0"/>
          <w:lang w:val="en-US" w:eastAsia="en-US"/>
        </w:rPr>
        <w:t>1</w:t>
      </w:r>
      <w:r w:rsidRPr="00C716E6">
        <w:rPr>
          <w:rFonts w:eastAsia="Times New Roman"/>
          <w:b/>
          <w:bCs/>
          <w:i/>
          <w:kern w:val="0"/>
          <w:lang w:val="sr-Cyrl-CS" w:eastAsia="en-US"/>
        </w:rPr>
        <w:t>4</w:t>
      </w:r>
      <w:r w:rsidRPr="00C716E6">
        <w:rPr>
          <w:rFonts w:eastAsia="Times New Roman"/>
          <w:b/>
          <w:bCs/>
          <w:i/>
          <w:kern w:val="0"/>
          <w:lang w:val="en-US" w:eastAsia="en-US"/>
        </w:rPr>
        <w:t>. ДОДАТНЕ ИНФОРМАЦИЈЕ ИЛИ ПОЈАШЊЕЊА У ВЕЗИ СА ПРИПРЕМАЊЕМ ПОНУДЕ</w:t>
      </w:r>
    </w:p>
    <w:p w:rsidR="00595137" w:rsidRPr="00381702" w:rsidRDefault="0018724A" w:rsidP="00595137">
      <w:pPr>
        <w:jc w:val="both"/>
      </w:pPr>
      <w:r>
        <w:tab/>
      </w:r>
      <w:r w:rsidR="00595137" w:rsidRPr="00381702">
        <w:t xml:space="preserve">Заинтересовано лице може, у писаном облику </w:t>
      </w:r>
      <w:r w:rsidR="00595137" w:rsidRPr="00381702">
        <w:rPr>
          <w:lang w:val="sr-Cyrl-CS"/>
        </w:rPr>
        <w:t xml:space="preserve"> путем поште на адресу: </w:t>
      </w:r>
      <w:r w:rsidR="002A6067">
        <w:rPr>
          <w:lang w:val="sr-Cyrl-CS"/>
        </w:rPr>
        <w:t>ЈКП Регионална депонија „Срем-Мачва“, Светог Димитрија бр. 13, 12000 Сремска Митровица</w:t>
      </w:r>
      <w:r w:rsidR="00595137" w:rsidRPr="00381702">
        <w:rPr>
          <w:lang w:val="sr-Cyrl-CS"/>
        </w:rPr>
        <w:t xml:space="preserve"> или електронском поштом: </w:t>
      </w:r>
      <w:hyperlink r:id="rId9" w:history="1">
        <w:r w:rsidR="002A6067" w:rsidRPr="002A6067">
          <w:rPr>
            <w:rStyle w:val="Hyperlink"/>
          </w:rPr>
          <w:t>javnenabavke</w:t>
        </w:r>
        <w:r w:rsidR="002A6067" w:rsidRPr="002A6067">
          <w:rPr>
            <w:rStyle w:val="Hyperlink"/>
            <w:lang w:val="sr-Cyrl-CS"/>
          </w:rPr>
          <w:t>@</w:t>
        </w:r>
        <w:r w:rsidR="002A6067" w:rsidRPr="002A6067">
          <w:rPr>
            <w:rStyle w:val="Hyperlink"/>
          </w:rPr>
          <w:t>srem-macva</w:t>
        </w:r>
        <w:r w:rsidR="002A6067" w:rsidRPr="002A6067">
          <w:rPr>
            <w:rStyle w:val="Hyperlink"/>
            <w:lang w:val="sr-Cyrl-CS"/>
          </w:rPr>
          <w:t>.</w:t>
        </w:r>
        <w:r w:rsidR="002A6067" w:rsidRPr="002A6067">
          <w:rPr>
            <w:rStyle w:val="Hyperlink"/>
          </w:rPr>
          <w:t>rs</w:t>
        </w:r>
      </w:hyperlink>
      <w:r w:rsidR="00595137" w:rsidRPr="00381702">
        <w:rPr>
          <w:lang w:val="sr-Cyrl-CS"/>
        </w:rPr>
        <w:t xml:space="preserve">, </w:t>
      </w:r>
      <w:r w:rsidR="00595137" w:rsidRPr="00381702">
        <w:t xml:space="preserve">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 </w:t>
      </w:r>
    </w:p>
    <w:p w:rsidR="00595137" w:rsidRPr="00381702" w:rsidRDefault="00595137" w:rsidP="00595137">
      <w:pPr>
        <w:ind w:firstLine="708"/>
        <w:jc w:val="both"/>
      </w:pPr>
      <w:r w:rsidRPr="00381702">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rsidR="00595137" w:rsidRPr="00381702" w:rsidRDefault="00595137" w:rsidP="00595137">
      <w:pPr>
        <w:ind w:firstLine="708"/>
        <w:jc w:val="both"/>
      </w:pPr>
      <w:r w:rsidRPr="00381702">
        <w:t xml:space="preserve">Додатне информације или појашњења упућују се са напоменом „Захтев за додатним информацијама или појашњењима конкурсне </w:t>
      </w:r>
      <w:r w:rsidRPr="00330BA1">
        <w:t>документације,</w:t>
      </w:r>
      <w:r w:rsidR="002A6067" w:rsidRPr="002A6067">
        <w:rPr>
          <w:b/>
          <w:bCs/>
          <w:lang w:val="sr-Cyrl-CS"/>
        </w:rPr>
        <w:t xml:space="preserve"> </w:t>
      </w:r>
      <w:r w:rsidR="002A6067" w:rsidRPr="00566D0D">
        <w:rPr>
          <w:b/>
          <w:bCs/>
          <w:lang w:val="sr-Cyrl-CS"/>
        </w:rPr>
        <w:t>ЈН</w:t>
      </w:r>
      <w:r w:rsidR="002A6067">
        <w:rPr>
          <w:b/>
          <w:bCs/>
          <w:lang w:val="sr-Cyrl-CS"/>
        </w:rPr>
        <w:t>МВ</w:t>
      </w:r>
      <w:r w:rsidR="002A6067" w:rsidRPr="00566D0D">
        <w:rPr>
          <w:b/>
          <w:bCs/>
          <w:lang w:val="sr-Cyrl-CS"/>
        </w:rPr>
        <w:t xml:space="preserve"> бр.</w:t>
      </w:r>
      <w:r w:rsidR="002A6067">
        <w:rPr>
          <w:b/>
          <w:bCs/>
          <w:lang w:val="sr-Cyrl-CS"/>
        </w:rPr>
        <w:t>У-12</w:t>
      </w:r>
      <w:r w:rsidR="002A6067" w:rsidRPr="00566D0D">
        <w:rPr>
          <w:b/>
          <w:bCs/>
          <w:lang w:val="sr-Cyrl-CS"/>
        </w:rPr>
        <w:t>/201</w:t>
      </w:r>
      <w:r w:rsidR="002A6067">
        <w:rPr>
          <w:b/>
          <w:bCs/>
          <w:lang w:val="sr-Cyrl-CS"/>
        </w:rPr>
        <w:t>9</w:t>
      </w:r>
      <w:r w:rsidRPr="00566D0D">
        <w:t>.</w:t>
      </w:r>
    </w:p>
    <w:p w:rsidR="00595137" w:rsidRPr="00381702" w:rsidRDefault="00595137" w:rsidP="00595137">
      <w:pPr>
        <w:ind w:firstLine="708"/>
        <w:jc w:val="both"/>
      </w:pPr>
      <w:r w:rsidRPr="00381702">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595137" w:rsidRPr="00381702" w:rsidRDefault="00595137" w:rsidP="00595137">
      <w:pPr>
        <w:ind w:firstLine="708"/>
        <w:jc w:val="both"/>
      </w:pPr>
      <w:r w:rsidRPr="00381702">
        <w:t>По истеку рока предвиђеног за подношење понуда н</w:t>
      </w:r>
      <w:r w:rsidRPr="00381702">
        <w:rPr>
          <w:lang w:val="sr-Cyrl-CS"/>
        </w:rPr>
        <w:t>а</w:t>
      </w:r>
      <w:r w:rsidRPr="00381702">
        <w:t>ручилац не може да мења нити да допуњује конкурсну документацију.</w:t>
      </w:r>
    </w:p>
    <w:p w:rsidR="00595137" w:rsidRPr="00381702" w:rsidRDefault="00595137" w:rsidP="00595137">
      <w:pPr>
        <w:ind w:firstLine="708"/>
        <w:jc w:val="both"/>
        <w:rPr>
          <w:bCs/>
        </w:rPr>
      </w:pPr>
      <w:r w:rsidRPr="00381702">
        <w:t>Тражење додатних информација или појашњења у вези са припремањем понуде телефоном није дозвољено.</w:t>
      </w:r>
    </w:p>
    <w:p w:rsidR="00595137" w:rsidRPr="00381702" w:rsidRDefault="00595137" w:rsidP="00595137">
      <w:pPr>
        <w:ind w:firstLine="708"/>
        <w:jc w:val="both"/>
      </w:pPr>
      <w:r w:rsidRPr="00381702">
        <w:rPr>
          <w:bCs/>
        </w:rPr>
        <w:t xml:space="preserve">Комуникација у поступку јавне набавке врши се искључиво на начин одређен чланом 20. ЗЈН, </w:t>
      </w:r>
      <w:r w:rsidRPr="00381702">
        <w:t xml:space="preserve"> и то: </w:t>
      </w:r>
    </w:p>
    <w:p w:rsidR="00595137" w:rsidRPr="00381702" w:rsidRDefault="00595137" w:rsidP="00595137">
      <w:pPr>
        <w:ind w:firstLine="708"/>
        <w:jc w:val="both"/>
      </w:pPr>
      <w:r w:rsidRPr="00381702">
        <w:lastRenderedPageBreak/>
        <w:t>- путем електронске поште или поште, као и објављивањем од стране наручиоца на Порталу јавних набавки и на својој интернет страници;</w:t>
      </w:r>
    </w:p>
    <w:p w:rsidR="00595137" w:rsidRPr="00381702" w:rsidRDefault="00595137" w:rsidP="00595137">
      <w:pPr>
        <w:ind w:firstLine="708"/>
        <w:jc w:val="both"/>
      </w:pPr>
      <w:r w:rsidRPr="00381702">
        <w:t xml:space="preserve"> - 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да на исти начин потврди пријем тог документа, што је друга страна дужна да то и учини када је то неопходно као доказ да је извршено достављање.</w:t>
      </w:r>
    </w:p>
    <w:p w:rsidR="00595137" w:rsidRPr="00381702" w:rsidRDefault="00595137" w:rsidP="00595137">
      <w:pPr>
        <w:pStyle w:val="Default"/>
        <w:jc w:val="both"/>
        <w:rPr>
          <w:lang w:val="sr-Cyrl-CS"/>
        </w:rPr>
      </w:pPr>
    </w:p>
    <w:p w:rsidR="00595137" w:rsidRPr="00381702" w:rsidRDefault="00595137" w:rsidP="00595137">
      <w:pPr>
        <w:pStyle w:val="Default"/>
        <w:jc w:val="both"/>
        <w:rPr>
          <w:rFonts w:ascii="Times New Roman" w:hAnsi="Times New Roman" w:cs="Times New Roman"/>
          <w:i/>
        </w:rPr>
      </w:pPr>
      <w:r w:rsidRPr="00381702">
        <w:rPr>
          <w:rFonts w:ascii="Times New Roman" w:hAnsi="Times New Roman" w:cs="Times New Roman"/>
          <w:b/>
          <w:bCs/>
          <w:i/>
        </w:rPr>
        <w:t xml:space="preserve">15. ДОДАТНА ОБЈАШЊЕЊА ОД ПОНУЂАЧА ПОСЛЕ ОТВАРАЊА ПОНУДА И КОНТРОЛА КОД ПОНУЂАЧА ОДНОСНО ЊЕГОВОГ ПОДИЗВОЂАЧА </w:t>
      </w:r>
    </w:p>
    <w:p w:rsidR="00595137" w:rsidRPr="00381702" w:rsidRDefault="00595137" w:rsidP="00595137">
      <w:pPr>
        <w:ind w:firstLine="708"/>
        <w:jc w:val="both"/>
        <w:rPr>
          <w:rFonts w:eastAsia="TimesNewRomanPSMT"/>
          <w:bCs/>
        </w:rPr>
      </w:pPr>
      <w:r w:rsidRPr="00381702">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93.ЗЈН).</w:t>
      </w:r>
    </w:p>
    <w:p w:rsidR="00595137" w:rsidRPr="00381702" w:rsidRDefault="00595137" w:rsidP="00595137">
      <w:pPr>
        <w:tabs>
          <w:tab w:val="left" w:pos="-135"/>
          <w:tab w:val="left" w:pos="0"/>
          <w:tab w:val="left" w:pos="120"/>
        </w:tabs>
        <w:jc w:val="both"/>
      </w:pPr>
      <w:r>
        <w:rPr>
          <w:rFonts w:eastAsia="TimesNewRomanPSMT"/>
          <w:bCs/>
        </w:rPr>
        <w:tab/>
      </w:r>
      <w:r>
        <w:rPr>
          <w:rFonts w:eastAsia="TimesNewRomanPSMT"/>
          <w:bCs/>
        </w:rPr>
        <w:tab/>
      </w:r>
      <w:r w:rsidRPr="00381702">
        <w:rPr>
          <w:rFonts w:eastAsia="TimesNewRomanPSMT"/>
          <w:bCs/>
        </w:rPr>
        <w:t>Уколико наручилац оцени да су потребна додатна објашњења или је потребно извршити</w:t>
      </w:r>
      <w:r w:rsidRPr="00381702">
        <w:t xml:space="preserve"> контролу (увид) код понуђача, односно његовог подизвођача</w:t>
      </w:r>
      <w:r w:rsidRPr="00381702">
        <w:rPr>
          <w:rFonts w:eastAsia="TimesNewRomanPSMT"/>
          <w:bCs/>
        </w:rPr>
        <w:t xml:space="preserve">,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595137" w:rsidRPr="00381702" w:rsidRDefault="00595137" w:rsidP="00595137">
      <w:pPr>
        <w:tabs>
          <w:tab w:val="left" w:pos="-135"/>
          <w:tab w:val="left" w:pos="0"/>
          <w:tab w:val="left" w:pos="120"/>
        </w:tabs>
        <w:jc w:val="both"/>
      </w:pPr>
      <w:r>
        <w:tab/>
      </w:r>
      <w:r>
        <w:tab/>
      </w:r>
      <w:r w:rsidRPr="00381702">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595137" w:rsidRPr="00381702" w:rsidRDefault="00595137" w:rsidP="00595137">
      <w:pPr>
        <w:tabs>
          <w:tab w:val="left" w:pos="-135"/>
          <w:tab w:val="left" w:pos="0"/>
          <w:tab w:val="left" w:pos="120"/>
        </w:tabs>
        <w:jc w:val="both"/>
      </w:pPr>
      <w:r>
        <w:tab/>
      </w:r>
      <w:r w:rsidRPr="00381702">
        <w:t>У случају разлике између јединичне и укупне цене, меродавна је јединична цена.</w:t>
      </w:r>
    </w:p>
    <w:p w:rsidR="00595137" w:rsidRPr="00381702" w:rsidRDefault="00595137" w:rsidP="00595137">
      <w:pPr>
        <w:ind w:firstLine="708"/>
        <w:jc w:val="both"/>
      </w:pPr>
      <w:r w:rsidRPr="00381702">
        <w:t>Ако се понуђач не сагласи са исправком рачунских грешака, наручил</w:t>
      </w:r>
      <w:r w:rsidRPr="00381702">
        <w:rPr>
          <w:lang w:val="sr-Cyrl-CS"/>
        </w:rPr>
        <w:t>а</w:t>
      </w:r>
      <w:r w:rsidRPr="00381702">
        <w:t>ц ће његову понуду одбити као неприхватљиву.</w:t>
      </w:r>
    </w:p>
    <w:p w:rsidR="00595137" w:rsidRPr="00381702" w:rsidRDefault="00595137" w:rsidP="00595137">
      <w:pPr>
        <w:rPr>
          <w:lang w:val="sr-Cyrl-CS"/>
        </w:rPr>
      </w:pPr>
    </w:p>
    <w:p w:rsidR="00595137" w:rsidRPr="00381702" w:rsidRDefault="00595137" w:rsidP="00595137">
      <w:pPr>
        <w:jc w:val="both"/>
        <w:rPr>
          <w:b/>
        </w:rPr>
      </w:pPr>
      <w:r w:rsidRPr="00381702">
        <w:rPr>
          <w:b/>
        </w:rPr>
        <w:t>16. КОРИШЋЕЊЕ ПАТЕНАТА И ОДГОВОРНОСТ ЗА ПОВРЕДУ ЗАШТИЋЕНИХ ПРАВА ИНТЕЛЕКТУАЛНЕ СВОЈИНЕ ТРЕЋИХ ЛИЦА</w:t>
      </w:r>
    </w:p>
    <w:p w:rsidR="00595137" w:rsidRPr="00381702" w:rsidRDefault="00595137" w:rsidP="00595137">
      <w:pPr>
        <w:ind w:firstLine="708"/>
        <w:jc w:val="both"/>
        <w:rPr>
          <w:b/>
        </w:rPr>
      </w:pPr>
      <w:r w:rsidRPr="00381702">
        <w:rPr>
          <w:rFonts w:eastAsia="TimesNewRomanPSMT"/>
          <w:bCs/>
          <w:iCs/>
        </w:rPr>
        <w:t>Накнаду за коришћење патената, као и одговорност за повреду заштићених права интелектуалне својине трећих лица, сноси понуђач.</w:t>
      </w:r>
    </w:p>
    <w:p w:rsidR="00595137" w:rsidRPr="00381702" w:rsidRDefault="00595137" w:rsidP="00595137">
      <w:pPr>
        <w:rPr>
          <w:lang w:val="sr-Cyrl-CS"/>
        </w:rPr>
      </w:pPr>
    </w:p>
    <w:p w:rsidR="00595137" w:rsidRPr="00381702" w:rsidRDefault="00595137" w:rsidP="00595137">
      <w:pPr>
        <w:jc w:val="both"/>
        <w:rPr>
          <w:b/>
          <w:bCs/>
        </w:rPr>
      </w:pPr>
      <w:r w:rsidRPr="00381702">
        <w:rPr>
          <w:b/>
          <w:bCs/>
        </w:rPr>
        <w:t xml:space="preserve">17. НАЧИН И РОК ЗА ПОДНОШЕЊЕ ЗАХТЕВА ЗА ЗАШТИТУ ПРАВА ПОНУЂАЧА СА ДЕТАЉНИМ УПУТСТВОМ О САДРЖИНИ ПОТПУНОГ ЗАХТЕВА </w:t>
      </w:r>
    </w:p>
    <w:p w:rsidR="00595137" w:rsidRPr="00381702" w:rsidRDefault="00595137" w:rsidP="00595137">
      <w:pPr>
        <w:ind w:firstLine="708"/>
        <w:jc w:val="both"/>
      </w:pPr>
      <w:r w:rsidRPr="00381702">
        <w:t>Захтев за заштиту права може да поднесе понуђач, односно свако заинтересовано лице које има интерес за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w:t>
      </w:r>
    </w:p>
    <w:p w:rsidR="00595137" w:rsidRPr="00381702" w:rsidRDefault="00595137" w:rsidP="00595137">
      <w:pPr>
        <w:ind w:firstLine="708"/>
        <w:jc w:val="both"/>
      </w:pPr>
      <w:r w:rsidRPr="00381702">
        <w:t xml:space="preserve">Захтев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 </w:t>
      </w:r>
    </w:p>
    <w:p w:rsidR="00595137" w:rsidRPr="00381702" w:rsidRDefault="00595137" w:rsidP="00595137">
      <w:pPr>
        <w:pStyle w:val="Default"/>
        <w:ind w:firstLine="708"/>
        <w:jc w:val="both"/>
        <w:rPr>
          <w:rFonts w:ascii="Times New Roman" w:eastAsia="TimesNewRomanPSMT" w:hAnsi="Times New Roman" w:cs="Times New Roman"/>
          <w:bCs/>
          <w:color w:val="auto"/>
          <w:lang w:val="sr-Cyrl-CS"/>
        </w:rPr>
      </w:pPr>
      <w:r w:rsidRPr="00C74D13">
        <w:rPr>
          <w:rFonts w:ascii="Times New Roman" w:eastAsia="TimesNewRomanPSMT" w:hAnsi="Times New Roman" w:cs="Times New Roman"/>
          <w:bCs/>
          <w:color w:val="auto"/>
        </w:rPr>
        <w:t>Захтев за заштиту права се доставља непосредно, електронском поштом</w:t>
      </w:r>
      <w:r w:rsidRPr="00C74D13">
        <w:rPr>
          <w:rFonts w:ascii="Times New Roman" w:hAnsi="Times New Roman" w:cs="Times New Roman"/>
          <w:color w:val="auto"/>
          <w:lang w:val="sr-Cyrl-CS"/>
        </w:rPr>
        <w:t xml:space="preserve"> на </w:t>
      </w:r>
      <w:r w:rsidRPr="00C74D13">
        <w:rPr>
          <w:rFonts w:ascii="Times New Roman" w:hAnsi="Times New Roman" w:cs="Times New Roman"/>
          <w:iCs/>
          <w:color w:val="auto"/>
        </w:rPr>
        <w:t>e</w:t>
      </w:r>
      <w:r w:rsidRPr="00C74D13">
        <w:rPr>
          <w:rFonts w:ascii="Times New Roman" w:hAnsi="Times New Roman" w:cs="Times New Roman"/>
          <w:iCs/>
          <w:color w:val="auto"/>
          <w:lang w:val="ru-RU"/>
        </w:rPr>
        <w:t>-</w:t>
      </w:r>
      <w:r w:rsidRPr="00C74D13">
        <w:rPr>
          <w:rFonts w:ascii="Times New Roman" w:hAnsi="Times New Roman" w:cs="Times New Roman"/>
          <w:iCs/>
          <w:color w:val="auto"/>
        </w:rPr>
        <w:t>mail</w:t>
      </w:r>
      <w:r w:rsidRPr="00C74D13">
        <w:rPr>
          <w:rFonts w:ascii="Times New Roman" w:hAnsi="Times New Roman" w:cs="Times New Roman"/>
          <w:iCs/>
          <w:color w:val="auto"/>
          <w:lang w:val="sr-Cyrl-CS"/>
        </w:rPr>
        <w:t xml:space="preserve">: </w:t>
      </w:r>
      <w:hyperlink r:id="rId10" w:history="1">
        <w:r w:rsidR="002A6067" w:rsidRPr="002A6067">
          <w:rPr>
            <w:rStyle w:val="Hyperlink"/>
            <w:rFonts w:ascii="Times New Roman" w:hAnsi="Times New Roman" w:cs="Times New Roman"/>
          </w:rPr>
          <w:t>javnenabavke</w:t>
        </w:r>
        <w:r w:rsidR="002A6067" w:rsidRPr="002A6067">
          <w:rPr>
            <w:rStyle w:val="Hyperlink"/>
            <w:rFonts w:ascii="Times New Roman" w:hAnsi="Times New Roman" w:cs="Times New Roman"/>
            <w:lang w:val="sr-Cyrl-CS"/>
          </w:rPr>
          <w:t>@</w:t>
        </w:r>
        <w:r w:rsidR="002A6067" w:rsidRPr="002A6067">
          <w:rPr>
            <w:rStyle w:val="Hyperlink"/>
            <w:rFonts w:ascii="Times New Roman" w:hAnsi="Times New Roman" w:cs="Times New Roman"/>
          </w:rPr>
          <w:t>srem-macva</w:t>
        </w:r>
        <w:r w:rsidR="002A6067" w:rsidRPr="002A6067">
          <w:rPr>
            <w:rStyle w:val="Hyperlink"/>
            <w:rFonts w:ascii="Times New Roman" w:hAnsi="Times New Roman" w:cs="Times New Roman"/>
            <w:lang w:val="sr-Cyrl-CS"/>
          </w:rPr>
          <w:t>.</w:t>
        </w:r>
        <w:r w:rsidR="002A6067" w:rsidRPr="002A6067">
          <w:rPr>
            <w:rStyle w:val="Hyperlink"/>
            <w:rFonts w:ascii="Times New Roman" w:hAnsi="Times New Roman" w:cs="Times New Roman"/>
          </w:rPr>
          <w:t>rs</w:t>
        </w:r>
      </w:hyperlink>
      <w:r w:rsidR="002A6067">
        <w:rPr>
          <w:rFonts w:ascii="Times New Roman" w:hAnsi="Times New Roman" w:cs="Times New Roman"/>
          <w:iCs/>
          <w:color w:val="auto"/>
        </w:rPr>
        <w:t xml:space="preserve"> </w:t>
      </w:r>
      <w:r w:rsidRPr="00C74D13">
        <w:rPr>
          <w:rFonts w:ascii="Times New Roman" w:eastAsia="TimesNewRomanPSMT" w:hAnsi="Times New Roman" w:cs="Times New Roman"/>
          <w:bCs/>
          <w:color w:val="auto"/>
        </w:rPr>
        <w:t>или препорученом пошиљком са повратницом.</w:t>
      </w:r>
    </w:p>
    <w:p w:rsidR="00595137" w:rsidRPr="00381702" w:rsidRDefault="00595137" w:rsidP="00595137">
      <w:pPr>
        <w:ind w:firstLine="708"/>
        <w:jc w:val="both"/>
      </w:pPr>
      <w:r w:rsidRPr="00381702">
        <w:t>Захтев за заштиту права може се поднети у току целог поступка јавне набавке, против сваке радње наручиоца, осим ако ЗЈН није другачије одређено.О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и на интернет страници наручиоца, најкасније у року од два дана од дана пријема захтева.</w:t>
      </w:r>
    </w:p>
    <w:p w:rsidR="00595137" w:rsidRPr="00381702" w:rsidRDefault="00595137" w:rsidP="00595137">
      <w:pPr>
        <w:ind w:firstLine="708"/>
        <w:jc w:val="both"/>
      </w:pPr>
      <w:r w:rsidRPr="00381702">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63.став 2.ЗЈН указао наручиоцу на евентуалне недостатке и неправилности, а наручилац исте није отклонио.</w:t>
      </w:r>
    </w:p>
    <w:p w:rsidR="00595137" w:rsidRPr="00381702" w:rsidRDefault="00595137" w:rsidP="00595137">
      <w:pPr>
        <w:ind w:firstLine="708"/>
        <w:jc w:val="both"/>
      </w:pPr>
      <w:r w:rsidRPr="00381702">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595137" w:rsidRPr="00381702" w:rsidRDefault="00595137" w:rsidP="00595137">
      <w:pPr>
        <w:ind w:firstLine="708"/>
        <w:jc w:val="both"/>
      </w:pPr>
      <w:r w:rsidRPr="00381702">
        <w:lastRenderedPageBreak/>
        <w:t>После доношења одлуке о додели уговора из чл.108.ЗЈН или одлуке о обустави поступка јавне набавке из чл. 109. ЗЈН, рок за подношење захтева за заштиту права је пет дана од дана објављивања одлуке на Порталу јавних набавки.</w:t>
      </w:r>
    </w:p>
    <w:p w:rsidR="00595137" w:rsidRPr="00381702" w:rsidRDefault="00595137" w:rsidP="00595137">
      <w:pPr>
        <w:ind w:firstLine="708"/>
        <w:jc w:val="both"/>
      </w:pPr>
      <w:r w:rsidRPr="00381702">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595137" w:rsidRPr="00381702" w:rsidRDefault="00595137" w:rsidP="00595137">
      <w:pPr>
        <w:ind w:firstLine="708"/>
        <w:jc w:val="both"/>
      </w:pPr>
      <w:r w:rsidRPr="00381702">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595137" w:rsidRPr="00381702" w:rsidRDefault="00595137" w:rsidP="00595137">
      <w:pPr>
        <w:jc w:val="both"/>
      </w:pPr>
      <w:r w:rsidRPr="00381702">
        <w:t>Захтев за заштиту права не задржава даље активности наручиоца у поступку јавне набавке у складу са одредбама члана 150.овог ЗЈН.</w:t>
      </w:r>
    </w:p>
    <w:p w:rsidR="00595137" w:rsidRPr="00381702" w:rsidRDefault="00595137" w:rsidP="00595137">
      <w:pPr>
        <w:jc w:val="both"/>
      </w:pPr>
      <w:r w:rsidRPr="00381702">
        <w:t xml:space="preserve">Захтев за заштиту права мора да садржи: </w:t>
      </w:r>
    </w:p>
    <w:p w:rsidR="00595137" w:rsidRPr="00381702" w:rsidRDefault="00595137" w:rsidP="00595137">
      <w:pPr>
        <w:jc w:val="both"/>
      </w:pPr>
      <w:r w:rsidRPr="00381702">
        <w:t>1) назив и адресу подносиоца захтева и лице за контакт;</w:t>
      </w:r>
    </w:p>
    <w:p w:rsidR="00595137" w:rsidRPr="00381702" w:rsidRDefault="00595137" w:rsidP="00595137">
      <w:pPr>
        <w:jc w:val="both"/>
      </w:pPr>
      <w:r w:rsidRPr="00381702">
        <w:t xml:space="preserve">2) назив и адресу наручиоца; </w:t>
      </w:r>
    </w:p>
    <w:p w:rsidR="00595137" w:rsidRPr="00381702" w:rsidRDefault="00595137" w:rsidP="00595137">
      <w:pPr>
        <w:jc w:val="both"/>
      </w:pPr>
      <w:r w:rsidRPr="00381702">
        <w:t xml:space="preserve">3)податке о јавној набавци која је предмет захтева, односно о одлуци наручиоца; </w:t>
      </w:r>
    </w:p>
    <w:p w:rsidR="00595137" w:rsidRPr="00381702" w:rsidRDefault="00595137" w:rsidP="00595137">
      <w:pPr>
        <w:jc w:val="both"/>
      </w:pPr>
      <w:r w:rsidRPr="00381702">
        <w:t>4) повреде прописа којима се уређује поступак јавне набавке;</w:t>
      </w:r>
    </w:p>
    <w:p w:rsidR="00595137" w:rsidRPr="00381702" w:rsidRDefault="00595137" w:rsidP="00595137">
      <w:pPr>
        <w:jc w:val="both"/>
      </w:pPr>
      <w:r w:rsidRPr="00381702">
        <w:t xml:space="preserve">5) чињенице и доказе којима се повреде доказују; </w:t>
      </w:r>
    </w:p>
    <w:p w:rsidR="00595137" w:rsidRPr="00381702" w:rsidRDefault="00595137" w:rsidP="00595137">
      <w:pPr>
        <w:jc w:val="both"/>
      </w:pPr>
      <w:r w:rsidRPr="00381702">
        <w:t>6) потврду о уплати таксе из члана 156. овог ЗЈН;</w:t>
      </w:r>
    </w:p>
    <w:p w:rsidR="00595137" w:rsidRPr="00381702" w:rsidRDefault="00595137" w:rsidP="00595137">
      <w:pPr>
        <w:jc w:val="both"/>
      </w:pPr>
      <w:r w:rsidRPr="00381702">
        <w:t xml:space="preserve">7) потпис подносиоца. </w:t>
      </w:r>
    </w:p>
    <w:p w:rsidR="00595137" w:rsidRPr="00381702" w:rsidRDefault="0018724A" w:rsidP="00595137">
      <w:pPr>
        <w:jc w:val="both"/>
      </w:pPr>
      <w:r>
        <w:tab/>
      </w:r>
      <w:r w:rsidR="00595137" w:rsidRPr="00381702">
        <w:t xml:space="preserve">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151.став 1.тачка 6) ЗЈН, је: </w:t>
      </w:r>
    </w:p>
    <w:p w:rsidR="00595137" w:rsidRPr="00381702" w:rsidRDefault="00595137" w:rsidP="00595137">
      <w:pPr>
        <w:ind w:firstLine="708"/>
        <w:jc w:val="both"/>
        <w:rPr>
          <w:b/>
        </w:rPr>
      </w:pPr>
      <w:r w:rsidRPr="00381702">
        <w:t xml:space="preserve">1. </w:t>
      </w:r>
      <w:r w:rsidRPr="00381702">
        <w:rPr>
          <w:b/>
        </w:rPr>
        <w:t xml:space="preserve">Потврда о извршеној уплати таксе из члана 156. ЗЈН која садржи следеће елементе: </w:t>
      </w:r>
    </w:p>
    <w:p w:rsidR="00595137" w:rsidRPr="00381702" w:rsidRDefault="00595137" w:rsidP="00595137">
      <w:pPr>
        <w:ind w:firstLine="708"/>
        <w:jc w:val="both"/>
      </w:pPr>
      <w:r w:rsidRPr="00381702">
        <w:t xml:space="preserve">(1) да буде издата од стране банке и да садржи печат банке; </w:t>
      </w:r>
    </w:p>
    <w:p w:rsidR="00595137" w:rsidRPr="00381702" w:rsidRDefault="00595137" w:rsidP="00595137">
      <w:pPr>
        <w:ind w:firstLine="708"/>
        <w:jc w:val="both"/>
      </w:pPr>
      <w:r w:rsidRPr="00381702">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 Републичка комисија може да изврши увид у одговарајући извод евиденционог рачуна достављеног од стране Министарства финансија – Управе за трезор и на тај начин додатно провери чињеницу да ли је налог за пренос реализован.</w:t>
      </w:r>
    </w:p>
    <w:p w:rsidR="00595137" w:rsidRPr="00381702" w:rsidRDefault="00595137" w:rsidP="00595137">
      <w:pPr>
        <w:ind w:firstLine="708"/>
        <w:jc w:val="both"/>
      </w:pPr>
      <w:r w:rsidRPr="00381702">
        <w:t xml:space="preserve">(3) износ таксе из члана 156. ЗЈН чија се уплата врши - 60.000,00 динара; </w:t>
      </w:r>
    </w:p>
    <w:p w:rsidR="00595137" w:rsidRPr="00381702" w:rsidRDefault="00595137" w:rsidP="00595137">
      <w:pPr>
        <w:ind w:firstLine="708"/>
        <w:jc w:val="both"/>
      </w:pPr>
      <w:r w:rsidRPr="00381702">
        <w:t>(4) број рачуна: 840-30678845-06;</w:t>
      </w:r>
    </w:p>
    <w:p w:rsidR="00595137" w:rsidRPr="00381702" w:rsidRDefault="00595137" w:rsidP="00595137">
      <w:pPr>
        <w:ind w:firstLine="708"/>
        <w:jc w:val="both"/>
      </w:pPr>
      <w:r w:rsidRPr="00381702">
        <w:t xml:space="preserve">(5) шифру плаћања: 153 или 253; </w:t>
      </w:r>
    </w:p>
    <w:p w:rsidR="00595137" w:rsidRPr="00381702" w:rsidRDefault="00595137" w:rsidP="00595137">
      <w:pPr>
        <w:ind w:firstLine="708"/>
        <w:jc w:val="both"/>
      </w:pPr>
      <w:r w:rsidRPr="00381702">
        <w:t>(6) позив на број: подаци о броју или ознаци јавне набавке поводом које се подноси захтев за заштиту права;</w:t>
      </w:r>
    </w:p>
    <w:p w:rsidR="00595137" w:rsidRPr="00566D0D" w:rsidRDefault="00595137" w:rsidP="00595137">
      <w:pPr>
        <w:ind w:firstLine="708"/>
        <w:jc w:val="both"/>
      </w:pPr>
      <w:r w:rsidRPr="00381702">
        <w:t>(7) сврха: ЗЗП;</w:t>
      </w:r>
      <w:r w:rsidR="002A6067">
        <w:t xml:space="preserve"> ЈКП Регионална депонија „Срем-Мачва“ Шабац</w:t>
      </w:r>
      <w:r w:rsidRPr="00C74D13">
        <w:t xml:space="preserve">; </w:t>
      </w:r>
      <w:r w:rsidRPr="00330BA1">
        <w:t xml:space="preserve">јавна набавка </w:t>
      </w:r>
      <w:r w:rsidRPr="00566D0D">
        <w:t>ЈН</w:t>
      </w:r>
      <w:r w:rsidR="002A6067">
        <w:t>МВ</w:t>
      </w:r>
      <w:r w:rsidRPr="00566D0D">
        <w:t xml:space="preserve"> </w:t>
      </w:r>
      <w:r w:rsidR="002A6067">
        <w:rPr>
          <w:lang w:val="sr-Cyrl-CS"/>
        </w:rPr>
        <w:t>У-12</w:t>
      </w:r>
      <w:r w:rsidRPr="00566D0D">
        <w:rPr>
          <w:lang w:val="sr-Cyrl-CS"/>
        </w:rPr>
        <w:t>/201</w:t>
      </w:r>
      <w:r w:rsidR="002A6067">
        <w:rPr>
          <w:lang w:val="sr-Cyrl-CS"/>
        </w:rPr>
        <w:t>9</w:t>
      </w:r>
      <w:r w:rsidRPr="00566D0D">
        <w:rPr>
          <w:i/>
          <w:iCs/>
        </w:rPr>
        <w:t>;</w:t>
      </w:r>
    </w:p>
    <w:p w:rsidR="00595137" w:rsidRPr="00381702" w:rsidRDefault="00595137" w:rsidP="00595137">
      <w:pPr>
        <w:ind w:firstLine="708"/>
        <w:jc w:val="both"/>
      </w:pPr>
      <w:r w:rsidRPr="00566D0D">
        <w:t>(8) корисник: буџет Републике Србије;</w:t>
      </w:r>
    </w:p>
    <w:p w:rsidR="00595137" w:rsidRPr="00381702" w:rsidRDefault="00595137" w:rsidP="00595137">
      <w:pPr>
        <w:ind w:firstLine="708"/>
        <w:jc w:val="both"/>
      </w:pPr>
      <w:r w:rsidRPr="00381702">
        <w:t xml:space="preserve">(9) назив уплатиоца, односно назив подносиоца захтева за заштиту права за којег је извршена уплата таксе; </w:t>
      </w:r>
    </w:p>
    <w:p w:rsidR="00595137" w:rsidRPr="00381702" w:rsidRDefault="00595137" w:rsidP="00595137">
      <w:pPr>
        <w:ind w:firstLine="708"/>
        <w:jc w:val="both"/>
      </w:pPr>
      <w:r w:rsidRPr="00381702">
        <w:t xml:space="preserve">(10) потпис овлашћеног лица банке, </w:t>
      </w:r>
      <w:r w:rsidRPr="00381702">
        <w:rPr>
          <w:b/>
        </w:rPr>
        <w:t>или</w:t>
      </w:r>
    </w:p>
    <w:p w:rsidR="00595137" w:rsidRPr="00381702" w:rsidRDefault="00595137" w:rsidP="00595137">
      <w:pPr>
        <w:ind w:firstLine="708"/>
        <w:jc w:val="both"/>
      </w:pPr>
    </w:p>
    <w:p w:rsidR="00595137" w:rsidRPr="00381702" w:rsidRDefault="00595137" w:rsidP="00595137">
      <w:pPr>
        <w:ind w:firstLine="708"/>
        <w:jc w:val="both"/>
      </w:pPr>
      <w:r w:rsidRPr="00381702">
        <w:t xml:space="preserve">2. </w:t>
      </w:r>
      <w:r w:rsidRPr="00381702">
        <w:rPr>
          <w:b/>
        </w:rPr>
        <w:t>Налог за уплату,</w:t>
      </w:r>
      <w:r w:rsidRPr="00381702">
        <w:t xml:space="preserve"> први примерак, оверен потписом овлашћеног лица и печатом банке или поште, који садржи и све друге елементе из потврде о извршеној уплати таксе наведене под тачком 1, </w:t>
      </w:r>
      <w:r w:rsidRPr="00381702">
        <w:rPr>
          <w:b/>
        </w:rPr>
        <w:t>или</w:t>
      </w:r>
    </w:p>
    <w:p w:rsidR="00595137" w:rsidRPr="00381702" w:rsidRDefault="00595137" w:rsidP="00595137">
      <w:pPr>
        <w:ind w:firstLine="708"/>
        <w:jc w:val="both"/>
        <w:rPr>
          <w:b/>
        </w:rPr>
      </w:pPr>
      <w:r w:rsidRPr="00381702">
        <w:t xml:space="preserve">3. </w:t>
      </w:r>
      <w:r w:rsidRPr="00381702">
        <w:rPr>
          <w:b/>
        </w:rPr>
        <w:t>Потврда издата од стране Републике Србије, Министарства финансија, Управе за трезор,</w:t>
      </w:r>
      <w:r w:rsidRPr="00381702">
        <w:t xml:space="preserve"> 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w:t>
      </w:r>
      <w:r w:rsidRPr="00381702">
        <w:lastRenderedPageBreak/>
        <w:t>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r w:rsidRPr="00381702">
        <w:rPr>
          <w:b/>
        </w:rPr>
        <w:t xml:space="preserve"> или</w:t>
      </w:r>
    </w:p>
    <w:p w:rsidR="00595137" w:rsidRPr="00381702" w:rsidRDefault="00595137" w:rsidP="00595137">
      <w:pPr>
        <w:ind w:firstLine="708"/>
        <w:jc w:val="both"/>
      </w:pPr>
    </w:p>
    <w:p w:rsidR="00595137" w:rsidRPr="00381702" w:rsidRDefault="00595137" w:rsidP="00595137">
      <w:pPr>
        <w:ind w:firstLine="708"/>
        <w:jc w:val="both"/>
      </w:pPr>
      <w:r w:rsidRPr="00381702">
        <w:t xml:space="preserve">4. </w:t>
      </w:r>
      <w:r w:rsidRPr="00381702">
        <w:rPr>
          <w:b/>
        </w:rPr>
        <w:t xml:space="preserve">Потврда издата од стране Народне банке Србије, </w:t>
      </w:r>
      <w:r w:rsidRPr="00381702">
        <w:t>која садржи све елементе из потврде о извршеној уплати таксе из тачке 1, за подносиоце захтева за заштиту права (банке и други субјекти) који имају отворен рачун код Народне банке Србије у складу са ЗЈН и другим прописом.</w:t>
      </w:r>
    </w:p>
    <w:p w:rsidR="00595137" w:rsidRPr="00381702" w:rsidRDefault="00595137" w:rsidP="00595137">
      <w:pPr>
        <w:pStyle w:val="ListParagraph"/>
      </w:pPr>
    </w:p>
    <w:p w:rsidR="00965EBF" w:rsidRPr="00C716E6" w:rsidRDefault="00595137" w:rsidP="00E903AD">
      <w:pPr>
        <w:jc w:val="both"/>
      </w:pPr>
      <w:r w:rsidRPr="00381702">
        <w:t>Поступак заштите права регулисан је одредбама чл. 138. - 166. ЗЈН.</w:t>
      </w:r>
    </w:p>
    <w:sectPr w:rsidR="00965EBF" w:rsidRPr="00C716E6" w:rsidSect="007A7879">
      <w:headerReference w:type="default" r:id="rId11"/>
      <w:footerReference w:type="even" r:id="rId12"/>
      <w:footerReference w:type="default" r:id="rId13"/>
      <w:pgSz w:w="11906" w:h="16838"/>
      <w:pgMar w:top="630" w:right="836" w:bottom="899"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6499" w:rsidRDefault="008C6499">
      <w:pPr>
        <w:spacing w:line="240" w:lineRule="auto"/>
      </w:pPr>
      <w:r>
        <w:separator/>
      </w:r>
    </w:p>
  </w:endnote>
  <w:endnote w:type="continuationSeparator" w:id="1">
    <w:p w:rsidR="008C6499" w:rsidRDefault="008C649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font326">
    <w:altName w:val="MS Mincho"/>
    <w:charset w:val="EE"/>
    <w:family w:val="auto"/>
    <w:pitch w:val="fixed"/>
    <w:sig w:usb0="00000005" w:usb1="00000000" w:usb2="00000000" w:usb3="00000000" w:csb0="00000002"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EE"/>
    <w:family w:val="auto"/>
    <w:pitch w:val="variable"/>
    <w:sig w:usb0="00000000" w:usb1="00000000" w:usb2="00000000" w:usb3="00000000" w:csb0="00000000" w:csb1="00000000"/>
  </w:font>
  <w:font w:name="TimesNewRomanPSMT">
    <w:altName w:val="Times New Roman"/>
    <w:charset w:val="EE"/>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314" w:rsidRDefault="00D94721" w:rsidP="007A7879">
    <w:pPr>
      <w:pStyle w:val="Footer"/>
      <w:framePr w:wrap="around" w:vAnchor="text" w:hAnchor="margin" w:xAlign="right" w:y="1"/>
      <w:rPr>
        <w:rStyle w:val="PageNumber"/>
      </w:rPr>
    </w:pPr>
    <w:r>
      <w:rPr>
        <w:rStyle w:val="PageNumber"/>
      </w:rPr>
      <w:fldChar w:fldCharType="begin"/>
    </w:r>
    <w:r w:rsidR="00EF2314">
      <w:rPr>
        <w:rStyle w:val="PageNumber"/>
      </w:rPr>
      <w:instrText xml:space="preserve">PAGE  </w:instrText>
    </w:r>
    <w:r>
      <w:rPr>
        <w:rStyle w:val="PageNumber"/>
      </w:rPr>
      <w:fldChar w:fldCharType="end"/>
    </w:r>
  </w:p>
  <w:p w:rsidR="00EF2314" w:rsidRDefault="00EF2314" w:rsidP="007A787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207"/>
      <w:docPartObj>
        <w:docPartGallery w:val="Page Numbers (Bottom of Page)"/>
        <w:docPartUnique/>
      </w:docPartObj>
    </w:sdtPr>
    <w:sdtContent>
      <w:sdt>
        <w:sdtPr>
          <w:id w:val="565050523"/>
          <w:docPartObj>
            <w:docPartGallery w:val="Page Numbers (Top of Page)"/>
            <w:docPartUnique/>
          </w:docPartObj>
        </w:sdtPr>
        <w:sdtContent>
          <w:p w:rsidR="00EF2314" w:rsidRDefault="00EF2314">
            <w:pPr>
              <w:pStyle w:val="Footer"/>
              <w:jc w:val="right"/>
            </w:pPr>
            <w:r>
              <w:t xml:space="preserve">Page </w:t>
            </w:r>
            <w:r w:rsidR="00D94721">
              <w:rPr>
                <w:b/>
              </w:rPr>
              <w:fldChar w:fldCharType="begin"/>
            </w:r>
            <w:r>
              <w:rPr>
                <w:b/>
              </w:rPr>
              <w:instrText xml:space="preserve"> PAGE </w:instrText>
            </w:r>
            <w:r w:rsidR="00D94721">
              <w:rPr>
                <w:b/>
              </w:rPr>
              <w:fldChar w:fldCharType="separate"/>
            </w:r>
            <w:r w:rsidR="00402A8D">
              <w:rPr>
                <w:b/>
                <w:noProof/>
              </w:rPr>
              <w:t>6</w:t>
            </w:r>
            <w:r w:rsidR="00D94721">
              <w:rPr>
                <w:b/>
              </w:rPr>
              <w:fldChar w:fldCharType="end"/>
            </w:r>
            <w:r>
              <w:t xml:space="preserve"> of </w:t>
            </w:r>
            <w:r w:rsidR="00D94721">
              <w:rPr>
                <w:b/>
              </w:rPr>
              <w:fldChar w:fldCharType="begin"/>
            </w:r>
            <w:r>
              <w:rPr>
                <w:b/>
              </w:rPr>
              <w:instrText xml:space="preserve"> NUMPAGES  </w:instrText>
            </w:r>
            <w:r w:rsidR="00D94721">
              <w:rPr>
                <w:b/>
              </w:rPr>
              <w:fldChar w:fldCharType="separate"/>
            </w:r>
            <w:r w:rsidR="00402A8D">
              <w:rPr>
                <w:b/>
                <w:noProof/>
              </w:rPr>
              <w:t>32</w:t>
            </w:r>
            <w:r w:rsidR="00D94721">
              <w:rPr>
                <w:b/>
              </w:rPr>
              <w:fldChar w:fldCharType="end"/>
            </w:r>
          </w:p>
        </w:sdtContent>
      </w:sdt>
    </w:sdtContent>
  </w:sdt>
  <w:p w:rsidR="00EF2314" w:rsidRDefault="00EF2314" w:rsidP="007A787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6499" w:rsidRDefault="008C6499">
      <w:pPr>
        <w:spacing w:line="240" w:lineRule="auto"/>
      </w:pPr>
      <w:r>
        <w:separator/>
      </w:r>
    </w:p>
  </w:footnote>
  <w:footnote w:type="continuationSeparator" w:id="1">
    <w:p w:rsidR="008C6499" w:rsidRDefault="008C649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2314" w:rsidRPr="00583594" w:rsidRDefault="00EF2314">
    <w:pPr>
      <w:pStyle w:val="Header"/>
      <w:pBdr>
        <w:bottom w:val="thickThinSmallGap" w:sz="24" w:space="1" w:color="622423"/>
      </w:pBdr>
      <w:jc w:val="center"/>
      <w:rPr>
        <w:b/>
        <w:sz w:val="24"/>
        <w:szCs w:val="24"/>
      </w:rPr>
    </w:pPr>
    <w:r>
      <w:rPr>
        <w:b/>
        <w:sz w:val="24"/>
        <w:szCs w:val="24"/>
        <w:lang w:val="sr-Cyrl-CS"/>
      </w:rPr>
      <w:t>Конкурсна документација за ј</w:t>
    </w:r>
    <w:r w:rsidRPr="00583594">
      <w:rPr>
        <w:b/>
        <w:sz w:val="24"/>
        <w:szCs w:val="24"/>
        <w:lang w:val="sr-Cyrl-CS"/>
      </w:rPr>
      <w:t>авн</w:t>
    </w:r>
    <w:r>
      <w:rPr>
        <w:b/>
        <w:sz w:val="24"/>
        <w:szCs w:val="24"/>
        <w:lang w:val="sr-Cyrl-CS"/>
      </w:rPr>
      <w:t>у</w:t>
    </w:r>
    <w:r w:rsidRPr="00583594">
      <w:rPr>
        <w:b/>
        <w:sz w:val="24"/>
        <w:szCs w:val="24"/>
        <w:lang w:val="sr-Cyrl-CS"/>
      </w:rPr>
      <w:t xml:space="preserve"> набавк</w:t>
    </w:r>
    <w:r>
      <w:rPr>
        <w:b/>
        <w:sz w:val="24"/>
        <w:szCs w:val="24"/>
        <w:lang w:val="sr-Cyrl-CS"/>
      </w:rPr>
      <w:t>у</w:t>
    </w:r>
    <w:r w:rsidRPr="00583594">
      <w:rPr>
        <w:b/>
        <w:sz w:val="24"/>
        <w:szCs w:val="24"/>
        <w:lang w:val="sr-Cyrl-CS"/>
      </w:rPr>
      <w:t xml:space="preserve"> мале вредности, </w:t>
    </w:r>
    <w:r>
      <w:rPr>
        <w:b/>
        <w:sz w:val="24"/>
        <w:szCs w:val="24"/>
        <w:lang w:val="sr-Cyrl-CS"/>
      </w:rPr>
      <w:t>ЈНМВ – У-</w:t>
    </w:r>
    <w:r w:rsidR="000E384E">
      <w:rPr>
        <w:b/>
        <w:sz w:val="24"/>
        <w:szCs w:val="24"/>
      </w:rPr>
      <w:t>12</w:t>
    </w:r>
    <w:r>
      <w:rPr>
        <w:b/>
        <w:sz w:val="24"/>
        <w:szCs w:val="24"/>
        <w:lang w:val="sr-Cyrl-CS"/>
      </w:rPr>
      <w:t>/19</w:t>
    </w:r>
  </w:p>
  <w:p w:rsidR="00EF2314" w:rsidRDefault="00EF231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nsid w:val="006831D9"/>
    <w:multiLevelType w:val="hybridMultilevel"/>
    <w:tmpl w:val="37261CB4"/>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4">
    <w:nsid w:val="059D0DBA"/>
    <w:multiLevelType w:val="hybridMultilevel"/>
    <w:tmpl w:val="B0CAA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67721B1"/>
    <w:multiLevelType w:val="hybridMultilevel"/>
    <w:tmpl w:val="545CA31C"/>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0725526F"/>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7">
    <w:nsid w:val="1660119A"/>
    <w:multiLevelType w:val="multilevel"/>
    <w:tmpl w:val="0032D60E"/>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8">
    <w:nsid w:val="1683624F"/>
    <w:multiLevelType w:val="hybridMultilevel"/>
    <w:tmpl w:val="63042ACA"/>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nsid w:val="179A189F"/>
    <w:multiLevelType w:val="hybridMultilevel"/>
    <w:tmpl w:val="2CC85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FD2747"/>
    <w:multiLevelType w:val="hybridMultilevel"/>
    <w:tmpl w:val="4BE8994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nsid w:val="24E7681C"/>
    <w:multiLevelType w:val="hybridMultilevel"/>
    <w:tmpl w:val="46547096"/>
    <w:lvl w:ilvl="0" w:tplc="897E197C">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86F6121"/>
    <w:multiLevelType w:val="hybridMultilevel"/>
    <w:tmpl w:val="2E04C9E0"/>
    <w:lvl w:ilvl="0" w:tplc="6F383B30">
      <w:numFmt w:val="bullet"/>
      <w:lvlText w:val="-"/>
      <w:lvlJc w:val="left"/>
      <w:pPr>
        <w:ind w:left="1080" w:hanging="360"/>
      </w:pPr>
      <w:rPr>
        <w:rFonts w:ascii="Times New Roman" w:eastAsia="Times New Roman" w:hAnsi="Times New Roman" w:cs="Times New Roman" w:hint="default"/>
        <w:b/>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3">
    <w:nsid w:val="2E4F4BF0"/>
    <w:multiLevelType w:val="hybridMultilevel"/>
    <w:tmpl w:val="BCAC907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nsid w:val="30735BFE"/>
    <w:multiLevelType w:val="hybridMultilevel"/>
    <w:tmpl w:val="DCE84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nsid w:val="37212E70"/>
    <w:multiLevelType w:val="hybridMultilevel"/>
    <w:tmpl w:val="E7320E12"/>
    <w:lvl w:ilvl="0" w:tplc="04090001">
      <w:start w:val="1"/>
      <w:numFmt w:val="bullet"/>
      <w:lvlText w:val=""/>
      <w:lvlJc w:val="left"/>
      <w:pPr>
        <w:tabs>
          <w:tab w:val="num" w:pos="720"/>
        </w:tabs>
        <w:ind w:left="720" w:hanging="360"/>
      </w:pPr>
      <w:rPr>
        <w:rFonts w:ascii="Symbol" w:hAnsi="Symbol" w:hint="default"/>
      </w:rPr>
    </w:lvl>
    <w:lvl w:ilvl="1" w:tplc="081A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391103BE"/>
    <w:multiLevelType w:val="hybridMultilevel"/>
    <w:tmpl w:val="FDAC7232"/>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nsid w:val="3A3D7816"/>
    <w:multiLevelType w:val="hybridMultilevel"/>
    <w:tmpl w:val="664ABD5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9">
    <w:nsid w:val="3B5978E3"/>
    <w:multiLevelType w:val="hybridMultilevel"/>
    <w:tmpl w:val="B00AE7C8"/>
    <w:lvl w:ilvl="0" w:tplc="2EAC0D0A">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20">
    <w:nsid w:val="3C887238"/>
    <w:multiLevelType w:val="hybridMultilevel"/>
    <w:tmpl w:val="ED36CA7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1">
    <w:nsid w:val="3DBC1A34"/>
    <w:multiLevelType w:val="multilevel"/>
    <w:tmpl w:val="7BF4AE54"/>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429A4873"/>
    <w:multiLevelType w:val="hybridMultilevel"/>
    <w:tmpl w:val="2CC857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9032A10"/>
    <w:multiLevelType w:val="hybridMultilevel"/>
    <w:tmpl w:val="4D8C6350"/>
    <w:lvl w:ilvl="0" w:tplc="06925718">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4">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5">
    <w:nsid w:val="4EA56882"/>
    <w:multiLevelType w:val="hybridMultilevel"/>
    <w:tmpl w:val="ED36CA7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51AC680F"/>
    <w:multiLevelType w:val="hybridMultilevel"/>
    <w:tmpl w:val="C772DB8E"/>
    <w:lvl w:ilvl="0" w:tplc="081A000B">
      <w:start w:val="1"/>
      <w:numFmt w:val="bullet"/>
      <w:lvlText w:val=""/>
      <w:lvlJc w:val="left"/>
      <w:pPr>
        <w:ind w:left="1440" w:hanging="360"/>
      </w:pPr>
      <w:rPr>
        <w:rFonts w:ascii="Wingdings" w:hAnsi="Wingdings"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27">
    <w:nsid w:val="578251AD"/>
    <w:multiLevelType w:val="multilevel"/>
    <w:tmpl w:val="0000000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8">
    <w:nsid w:val="5C403A8D"/>
    <w:multiLevelType w:val="hybridMultilevel"/>
    <w:tmpl w:val="166C99BC"/>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nsid w:val="5D765543"/>
    <w:multiLevelType w:val="hybridMultilevel"/>
    <w:tmpl w:val="F1EA5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3E75E3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6541331A"/>
    <w:multiLevelType w:val="hybridMultilevel"/>
    <w:tmpl w:val="86F26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7731CA"/>
    <w:multiLevelType w:val="multilevel"/>
    <w:tmpl w:val="9320A7FA"/>
    <w:lvl w:ilvl="0">
      <w:start w:val="1"/>
      <w:numFmt w:val="decimal"/>
      <w:lvlText w:val="%1."/>
      <w:lvlJc w:val="left"/>
      <w:pPr>
        <w:ind w:left="720"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9617D5E"/>
    <w:multiLevelType w:val="hybridMultilevel"/>
    <w:tmpl w:val="ED36CA7C"/>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4">
    <w:nsid w:val="6E5203DD"/>
    <w:multiLevelType w:val="hybridMultilevel"/>
    <w:tmpl w:val="D4FC4CEE"/>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35">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755A4699"/>
    <w:multiLevelType w:val="hybridMultilevel"/>
    <w:tmpl w:val="C91A754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7C7C6E48"/>
    <w:multiLevelType w:val="hybridMultilevel"/>
    <w:tmpl w:val="007A84F6"/>
    <w:lvl w:ilvl="0" w:tplc="081A000B">
      <w:start w:val="1"/>
      <w:numFmt w:val="bullet"/>
      <w:lvlText w:val=""/>
      <w:lvlJc w:val="left"/>
      <w:pPr>
        <w:ind w:left="1070" w:hanging="360"/>
      </w:pPr>
      <w:rPr>
        <w:rFonts w:ascii="Wingdings" w:hAnsi="Wingdings" w:hint="default"/>
      </w:rPr>
    </w:lvl>
    <w:lvl w:ilvl="1" w:tplc="081A0003" w:tentative="1">
      <w:start w:val="1"/>
      <w:numFmt w:val="bullet"/>
      <w:lvlText w:val="o"/>
      <w:lvlJc w:val="left"/>
      <w:pPr>
        <w:ind w:left="1790" w:hanging="360"/>
      </w:pPr>
      <w:rPr>
        <w:rFonts w:ascii="Courier New" w:hAnsi="Courier New" w:cs="Courier New" w:hint="default"/>
      </w:rPr>
    </w:lvl>
    <w:lvl w:ilvl="2" w:tplc="081A0005" w:tentative="1">
      <w:start w:val="1"/>
      <w:numFmt w:val="bullet"/>
      <w:lvlText w:val=""/>
      <w:lvlJc w:val="left"/>
      <w:pPr>
        <w:ind w:left="2510" w:hanging="360"/>
      </w:pPr>
      <w:rPr>
        <w:rFonts w:ascii="Wingdings" w:hAnsi="Wingdings" w:hint="default"/>
      </w:rPr>
    </w:lvl>
    <w:lvl w:ilvl="3" w:tplc="081A0001" w:tentative="1">
      <w:start w:val="1"/>
      <w:numFmt w:val="bullet"/>
      <w:lvlText w:val=""/>
      <w:lvlJc w:val="left"/>
      <w:pPr>
        <w:ind w:left="3230" w:hanging="360"/>
      </w:pPr>
      <w:rPr>
        <w:rFonts w:ascii="Symbol" w:hAnsi="Symbol" w:hint="default"/>
      </w:rPr>
    </w:lvl>
    <w:lvl w:ilvl="4" w:tplc="081A0003" w:tentative="1">
      <w:start w:val="1"/>
      <w:numFmt w:val="bullet"/>
      <w:lvlText w:val="o"/>
      <w:lvlJc w:val="left"/>
      <w:pPr>
        <w:ind w:left="3950" w:hanging="360"/>
      </w:pPr>
      <w:rPr>
        <w:rFonts w:ascii="Courier New" w:hAnsi="Courier New" w:cs="Courier New" w:hint="default"/>
      </w:rPr>
    </w:lvl>
    <w:lvl w:ilvl="5" w:tplc="081A0005" w:tentative="1">
      <w:start w:val="1"/>
      <w:numFmt w:val="bullet"/>
      <w:lvlText w:val=""/>
      <w:lvlJc w:val="left"/>
      <w:pPr>
        <w:ind w:left="4670" w:hanging="360"/>
      </w:pPr>
      <w:rPr>
        <w:rFonts w:ascii="Wingdings" w:hAnsi="Wingdings" w:hint="default"/>
      </w:rPr>
    </w:lvl>
    <w:lvl w:ilvl="6" w:tplc="081A0001" w:tentative="1">
      <w:start w:val="1"/>
      <w:numFmt w:val="bullet"/>
      <w:lvlText w:val=""/>
      <w:lvlJc w:val="left"/>
      <w:pPr>
        <w:ind w:left="5390" w:hanging="360"/>
      </w:pPr>
      <w:rPr>
        <w:rFonts w:ascii="Symbol" w:hAnsi="Symbol" w:hint="default"/>
      </w:rPr>
    </w:lvl>
    <w:lvl w:ilvl="7" w:tplc="081A0003" w:tentative="1">
      <w:start w:val="1"/>
      <w:numFmt w:val="bullet"/>
      <w:lvlText w:val="o"/>
      <w:lvlJc w:val="left"/>
      <w:pPr>
        <w:ind w:left="6110" w:hanging="360"/>
      </w:pPr>
      <w:rPr>
        <w:rFonts w:ascii="Courier New" w:hAnsi="Courier New" w:cs="Courier New" w:hint="default"/>
      </w:rPr>
    </w:lvl>
    <w:lvl w:ilvl="8" w:tplc="081A0005" w:tentative="1">
      <w:start w:val="1"/>
      <w:numFmt w:val="bullet"/>
      <w:lvlText w:val=""/>
      <w:lvlJc w:val="left"/>
      <w:pPr>
        <w:ind w:left="6830" w:hanging="360"/>
      </w:pPr>
      <w:rPr>
        <w:rFonts w:ascii="Wingdings" w:hAnsi="Wingdings" w:hint="default"/>
      </w:rPr>
    </w:lvl>
  </w:abstractNum>
  <w:abstractNum w:abstractNumId="38">
    <w:nsid w:val="7CA3519D"/>
    <w:multiLevelType w:val="hybridMultilevel"/>
    <w:tmpl w:val="6D26DD5E"/>
    <w:lvl w:ilvl="0" w:tplc="04325556">
      <w:start w:val="2"/>
      <w:numFmt w:val="decimal"/>
      <w:lvlText w:val="%1)"/>
      <w:lvlJc w:val="left"/>
      <w:pPr>
        <w:ind w:left="400" w:hanging="281"/>
      </w:pPr>
      <w:rPr>
        <w:rFonts w:hint="default"/>
        <w:b/>
        <w:bCs/>
        <w:i/>
        <w:spacing w:val="-11"/>
        <w:w w:val="100"/>
      </w:rPr>
    </w:lvl>
    <w:lvl w:ilvl="1" w:tplc="1FEAC3B2">
      <w:start w:val="1"/>
      <w:numFmt w:val="decimal"/>
      <w:lvlText w:val="%2."/>
      <w:lvlJc w:val="left"/>
      <w:pPr>
        <w:ind w:left="1120" w:hanging="349"/>
      </w:pPr>
      <w:rPr>
        <w:rFonts w:ascii="Arial" w:eastAsia="Arial" w:hAnsi="Arial" w:cs="Arial" w:hint="default"/>
        <w:b/>
        <w:bCs/>
        <w:spacing w:val="-33"/>
        <w:w w:val="100"/>
        <w:sz w:val="24"/>
        <w:szCs w:val="24"/>
      </w:rPr>
    </w:lvl>
    <w:lvl w:ilvl="2" w:tplc="043E07E0">
      <w:numFmt w:val="bullet"/>
      <w:lvlText w:val="•"/>
      <w:lvlJc w:val="left"/>
      <w:pPr>
        <w:ind w:left="2144" w:hanging="349"/>
      </w:pPr>
      <w:rPr>
        <w:rFonts w:hint="default"/>
      </w:rPr>
    </w:lvl>
    <w:lvl w:ilvl="3" w:tplc="A072D57C">
      <w:numFmt w:val="bullet"/>
      <w:lvlText w:val="•"/>
      <w:lvlJc w:val="left"/>
      <w:pPr>
        <w:ind w:left="3169" w:hanging="349"/>
      </w:pPr>
      <w:rPr>
        <w:rFonts w:hint="default"/>
      </w:rPr>
    </w:lvl>
    <w:lvl w:ilvl="4" w:tplc="9670D9C0">
      <w:numFmt w:val="bullet"/>
      <w:lvlText w:val="•"/>
      <w:lvlJc w:val="left"/>
      <w:pPr>
        <w:ind w:left="4194" w:hanging="349"/>
      </w:pPr>
      <w:rPr>
        <w:rFonts w:hint="default"/>
      </w:rPr>
    </w:lvl>
    <w:lvl w:ilvl="5" w:tplc="2F3C89BE">
      <w:numFmt w:val="bullet"/>
      <w:lvlText w:val="•"/>
      <w:lvlJc w:val="left"/>
      <w:pPr>
        <w:ind w:left="5219" w:hanging="349"/>
      </w:pPr>
      <w:rPr>
        <w:rFonts w:hint="default"/>
      </w:rPr>
    </w:lvl>
    <w:lvl w:ilvl="6" w:tplc="BFB61C54">
      <w:numFmt w:val="bullet"/>
      <w:lvlText w:val="•"/>
      <w:lvlJc w:val="left"/>
      <w:pPr>
        <w:ind w:left="6244" w:hanging="349"/>
      </w:pPr>
      <w:rPr>
        <w:rFonts w:hint="default"/>
      </w:rPr>
    </w:lvl>
    <w:lvl w:ilvl="7" w:tplc="141E2008">
      <w:numFmt w:val="bullet"/>
      <w:lvlText w:val="•"/>
      <w:lvlJc w:val="left"/>
      <w:pPr>
        <w:ind w:left="7269" w:hanging="349"/>
      </w:pPr>
      <w:rPr>
        <w:rFonts w:hint="default"/>
      </w:rPr>
    </w:lvl>
    <w:lvl w:ilvl="8" w:tplc="5DE0C0E2">
      <w:numFmt w:val="bullet"/>
      <w:lvlText w:val="•"/>
      <w:lvlJc w:val="left"/>
      <w:pPr>
        <w:ind w:left="8294" w:hanging="349"/>
      </w:pPr>
      <w:rPr>
        <w:rFonts w:hint="default"/>
      </w:rPr>
    </w:lvl>
  </w:abstractNum>
  <w:num w:numId="1">
    <w:abstractNumId w:val="10"/>
  </w:num>
  <w:num w:numId="2">
    <w:abstractNumId w:val="35"/>
  </w:num>
  <w:num w:numId="3">
    <w:abstractNumId w:val="24"/>
  </w:num>
  <w:num w:numId="4">
    <w:abstractNumId w:val="18"/>
  </w:num>
  <w:num w:numId="5">
    <w:abstractNumId w:val="15"/>
  </w:num>
  <w:num w:numId="6">
    <w:abstractNumId w:val="34"/>
  </w:num>
  <w:num w:numId="7">
    <w:abstractNumId w:val="17"/>
  </w:num>
  <w:num w:numId="8">
    <w:abstractNumId w:val="36"/>
  </w:num>
  <w:num w:numId="9">
    <w:abstractNumId w:val="23"/>
  </w:num>
  <w:num w:numId="10">
    <w:abstractNumId w:val="6"/>
  </w:num>
  <w:num w:numId="11">
    <w:abstractNumId w:val="13"/>
  </w:num>
  <w:num w:numId="12">
    <w:abstractNumId w:val="1"/>
  </w:num>
  <w:num w:numId="13">
    <w:abstractNumId w:val="27"/>
  </w:num>
  <w:num w:numId="14">
    <w:abstractNumId w:val="4"/>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7"/>
  </w:num>
  <w:num w:numId="18">
    <w:abstractNumId w:val="3"/>
  </w:num>
  <w:num w:numId="19">
    <w:abstractNumId w:val="16"/>
  </w:num>
  <w:num w:numId="20">
    <w:abstractNumId w:val="14"/>
  </w:num>
  <w:num w:numId="21">
    <w:abstractNumId w:val="22"/>
  </w:num>
  <w:num w:numId="22">
    <w:abstractNumId w:val="9"/>
  </w:num>
  <w:num w:numId="23">
    <w:abstractNumId w:val="12"/>
  </w:num>
  <w:num w:numId="24">
    <w:abstractNumId w:val="32"/>
  </w:num>
  <w:num w:numId="25">
    <w:abstractNumId w:val="21"/>
  </w:num>
  <w:num w:numId="26">
    <w:abstractNumId w:val="31"/>
  </w:num>
  <w:num w:numId="27">
    <w:abstractNumId w:val="7"/>
  </w:num>
  <w:num w:numId="28">
    <w:abstractNumId w:val="19"/>
  </w:num>
  <w:num w:numId="29">
    <w:abstractNumId w:val="33"/>
  </w:num>
  <w:num w:numId="30">
    <w:abstractNumId w:val="11"/>
  </w:num>
  <w:num w:numId="31">
    <w:abstractNumId w:val="28"/>
  </w:num>
  <w:num w:numId="32">
    <w:abstractNumId w:val="26"/>
  </w:num>
  <w:num w:numId="33">
    <w:abstractNumId w:val="5"/>
  </w:num>
  <w:num w:numId="34">
    <w:abstractNumId w:val="20"/>
  </w:num>
  <w:num w:numId="35">
    <w:abstractNumId w:val="25"/>
  </w:num>
  <w:num w:numId="36">
    <w:abstractNumId w:val="30"/>
  </w:num>
  <w:num w:numId="37">
    <w:abstractNumId w:val="29"/>
  </w:num>
  <w:num w:numId="38">
    <w:abstractNumId w:val="38"/>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defaultTabStop w:val="708"/>
  <w:hyphenationZone w:val="425"/>
  <w:characterSpacingControl w:val="doNotCompress"/>
  <w:footnotePr>
    <w:footnote w:id="0"/>
    <w:footnote w:id="1"/>
  </w:footnotePr>
  <w:endnotePr>
    <w:endnote w:id="0"/>
    <w:endnote w:id="1"/>
  </w:endnotePr>
  <w:compat>
    <w:useFELayout/>
  </w:compat>
  <w:rsids>
    <w:rsidRoot w:val="008F59D7"/>
    <w:rsid w:val="000137AA"/>
    <w:rsid w:val="000317AB"/>
    <w:rsid w:val="00035CF4"/>
    <w:rsid w:val="00041272"/>
    <w:rsid w:val="00042FEB"/>
    <w:rsid w:val="00047295"/>
    <w:rsid w:val="00052DBB"/>
    <w:rsid w:val="00060031"/>
    <w:rsid w:val="00065EBE"/>
    <w:rsid w:val="00071900"/>
    <w:rsid w:val="00075280"/>
    <w:rsid w:val="000A082E"/>
    <w:rsid w:val="000A0F19"/>
    <w:rsid w:val="000B0E34"/>
    <w:rsid w:val="000B5A35"/>
    <w:rsid w:val="000C1D74"/>
    <w:rsid w:val="000D74A3"/>
    <w:rsid w:val="000E384E"/>
    <w:rsid w:val="000E6A95"/>
    <w:rsid w:val="000E7BD6"/>
    <w:rsid w:val="000F19EC"/>
    <w:rsid w:val="000F20FC"/>
    <w:rsid w:val="00100D85"/>
    <w:rsid w:val="00101BD1"/>
    <w:rsid w:val="00116D2D"/>
    <w:rsid w:val="0012164A"/>
    <w:rsid w:val="001261B8"/>
    <w:rsid w:val="00127B76"/>
    <w:rsid w:val="00130C72"/>
    <w:rsid w:val="00133C29"/>
    <w:rsid w:val="00134656"/>
    <w:rsid w:val="0015165F"/>
    <w:rsid w:val="001521E5"/>
    <w:rsid w:val="0015744F"/>
    <w:rsid w:val="0016531A"/>
    <w:rsid w:val="0016543D"/>
    <w:rsid w:val="00186371"/>
    <w:rsid w:val="0018724A"/>
    <w:rsid w:val="00195A39"/>
    <w:rsid w:val="001B11D6"/>
    <w:rsid w:val="001B162F"/>
    <w:rsid w:val="001B67D0"/>
    <w:rsid w:val="001C31D4"/>
    <w:rsid w:val="001D7322"/>
    <w:rsid w:val="001E0BB3"/>
    <w:rsid w:val="001E11E9"/>
    <w:rsid w:val="001E1B46"/>
    <w:rsid w:val="001E1D46"/>
    <w:rsid w:val="001F280D"/>
    <w:rsid w:val="001F3AB5"/>
    <w:rsid w:val="0020162D"/>
    <w:rsid w:val="002020FF"/>
    <w:rsid w:val="002031C5"/>
    <w:rsid w:val="00205F41"/>
    <w:rsid w:val="00207AA1"/>
    <w:rsid w:val="0023557A"/>
    <w:rsid w:val="00243484"/>
    <w:rsid w:val="00244ADC"/>
    <w:rsid w:val="00261054"/>
    <w:rsid w:val="002656DC"/>
    <w:rsid w:val="00270E04"/>
    <w:rsid w:val="00270FF5"/>
    <w:rsid w:val="00272EFD"/>
    <w:rsid w:val="00273B7B"/>
    <w:rsid w:val="002778E9"/>
    <w:rsid w:val="0029063B"/>
    <w:rsid w:val="002915D3"/>
    <w:rsid w:val="002A243A"/>
    <w:rsid w:val="002A4EB0"/>
    <w:rsid w:val="002A5FA2"/>
    <w:rsid w:val="002A6067"/>
    <w:rsid w:val="002B1099"/>
    <w:rsid w:val="002C7FF9"/>
    <w:rsid w:val="002D1CAC"/>
    <w:rsid w:val="00300623"/>
    <w:rsid w:val="00302160"/>
    <w:rsid w:val="00304212"/>
    <w:rsid w:val="00307D3B"/>
    <w:rsid w:val="00310EC2"/>
    <w:rsid w:val="003208DF"/>
    <w:rsid w:val="00321B36"/>
    <w:rsid w:val="00323E11"/>
    <w:rsid w:val="00325AE2"/>
    <w:rsid w:val="00327039"/>
    <w:rsid w:val="00330BA1"/>
    <w:rsid w:val="0033502D"/>
    <w:rsid w:val="00346D03"/>
    <w:rsid w:val="003501AD"/>
    <w:rsid w:val="00364E9C"/>
    <w:rsid w:val="003663DB"/>
    <w:rsid w:val="00375531"/>
    <w:rsid w:val="00376B18"/>
    <w:rsid w:val="003C1692"/>
    <w:rsid w:val="003C381A"/>
    <w:rsid w:val="003D60B5"/>
    <w:rsid w:val="003E0236"/>
    <w:rsid w:val="003E76C4"/>
    <w:rsid w:val="00402A8D"/>
    <w:rsid w:val="0040343F"/>
    <w:rsid w:val="00407D31"/>
    <w:rsid w:val="00414C42"/>
    <w:rsid w:val="00415FBF"/>
    <w:rsid w:val="00433BD8"/>
    <w:rsid w:val="0046149C"/>
    <w:rsid w:val="00464353"/>
    <w:rsid w:val="00472A5F"/>
    <w:rsid w:val="00473AD9"/>
    <w:rsid w:val="0047574C"/>
    <w:rsid w:val="00476E4C"/>
    <w:rsid w:val="00484ABB"/>
    <w:rsid w:val="00490E4A"/>
    <w:rsid w:val="00494263"/>
    <w:rsid w:val="00494FAD"/>
    <w:rsid w:val="00497AFC"/>
    <w:rsid w:val="004A1FE6"/>
    <w:rsid w:val="004A44CB"/>
    <w:rsid w:val="004A55DF"/>
    <w:rsid w:val="004A6C13"/>
    <w:rsid w:val="004B5588"/>
    <w:rsid w:val="004C2303"/>
    <w:rsid w:val="004C6223"/>
    <w:rsid w:val="004D4552"/>
    <w:rsid w:val="004E399D"/>
    <w:rsid w:val="00500706"/>
    <w:rsid w:val="00504B17"/>
    <w:rsid w:val="00505BFA"/>
    <w:rsid w:val="0051295C"/>
    <w:rsid w:val="00516F6B"/>
    <w:rsid w:val="005277CA"/>
    <w:rsid w:val="0053152E"/>
    <w:rsid w:val="00534397"/>
    <w:rsid w:val="00541141"/>
    <w:rsid w:val="00552338"/>
    <w:rsid w:val="00560D45"/>
    <w:rsid w:val="00562573"/>
    <w:rsid w:val="00562E35"/>
    <w:rsid w:val="00566D0D"/>
    <w:rsid w:val="00572932"/>
    <w:rsid w:val="00576381"/>
    <w:rsid w:val="00595137"/>
    <w:rsid w:val="00595350"/>
    <w:rsid w:val="005A013B"/>
    <w:rsid w:val="005A3197"/>
    <w:rsid w:val="005A487B"/>
    <w:rsid w:val="005B4B58"/>
    <w:rsid w:val="005D024F"/>
    <w:rsid w:val="005D5BE6"/>
    <w:rsid w:val="005E2EA9"/>
    <w:rsid w:val="005F1040"/>
    <w:rsid w:val="00602200"/>
    <w:rsid w:val="00603BEC"/>
    <w:rsid w:val="0062212F"/>
    <w:rsid w:val="00622C54"/>
    <w:rsid w:val="00630B6B"/>
    <w:rsid w:val="00644F35"/>
    <w:rsid w:val="00651010"/>
    <w:rsid w:val="0067519A"/>
    <w:rsid w:val="00691144"/>
    <w:rsid w:val="0069599C"/>
    <w:rsid w:val="006A4EA0"/>
    <w:rsid w:val="006B580A"/>
    <w:rsid w:val="006B6F6D"/>
    <w:rsid w:val="006B7708"/>
    <w:rsid w:val="006D0D4B"/>
    <w:rsid w:val="006E6E42"/>
    <w:rsid w:val="006F1D72"/>
    <w:rsid w:val="006F389A"/>
    <w:rsid w:val="006F667B"/>
    <w:rsid w:val="0070399B"/>
    <w:rsid w:val="00704C27"/>
    <w:rsid w:val="0070509A"/>
    <w:rsid w:val="00717882"/>
    <w:rsid w:val="00720D4F"/>
    <w:rsid w:val="0073687D"/>
    <w:rsid w:val="00736A58"/>
    <w:rsid w:val="00741E95"/>
    <w:rsid w:val="00742A07"/>
    <w:rsid w:val="007531F5"/>
    <w:rsid w:val="0075461F"/>
    <w:rsid w:val="00755006"/>
    <w:rsid w:val="00766BA3"/>
    <w:rsid w:val="007743FF"/>
    <w:rsid w:val="0077521B"/>
    <w:rsid w:val="00781AB0"/>
    <w:rsid w:val="0078614A"/>
    <w:rsid w:val="007871BE"/>
    <w:rsid w:val="007A1B01"/>
    <w:rsid w:val="007A3D1A"/>
    <w:rsid w:val="007A7879"/>
    <w:rsid w:val="007C5C9A"/>
    <w:rsid w:val="007C6BD6"/>
    <w:rsid w:val="007D7A40"/>
    <w:rsid w:val="00802991"/>
    <w:rsid w:val="0080727A"/>
    <w:rsid w:val="008170AE"/>
    <w:rsid w:val="00830FD6"/>
    <w:rsid w:val="00846F22"/>
    <w:rsid w:val="00847E2B"/>
    <w:rsid w:val="00855482"/>
    <w:rsid w:val="00855B62"/>
    <w:rsid w:val="008637CD"/>
    <w:rsid w:val="0088065D"/>
    <w:rsid w:val="0088068B"/>
    <w:rsid w:val="00891626"/>
    <w:rsid w:val="008949D3"/>
    <w:rsid w:val="00896554"/>
    <w:rsid w:val="008A7AA2"/>
    <w:rsid w:val="008C2AF0"/>
    <w:rsid w:val="008C6499"/>
    <w:rsid w:val="008D1A2B"/>
    <w:rsid w:val="008D217A"/>
    <w:rsid w:val="008D4409"/>
    <w:rsid w:val="008E4C24"/>
    <w:rsid w:val="008F2E5F"/>
    <w:rsid w:val="008F59D7"/>
    <w:rsid w:val="008F5FC7"/>
    <w:rsid w:val="009029FC"/>
    <w:rsid w:val="00921C62"/>
    <w:rsid w:val="0092288D"/>
    <w:rsid w:val="00936D35"/>
    <w:rsid w:val="00942A40"/>
    <w:rsid w:val="0096345A"/>
    <w:rsid w:val="009655B1"/>
    <w:rsid w:val="00965EBF"/>
    <w:rsid w:val="00973526"/>
    <w:rsid w:val="00980D87"/>
    <w:rsid w:val="0098357B"/>
    <w:rsid w:val="00991354"/>
    <w:rsid w:val="00995A04"/>
    <w:rsid w:val="00997681"/>
    <w:rsid w:val="009A00CC"/>
    <w:rsid w:val="009B543F"/>
    <w:rsid w:val="009B7989"/>
    <w:rsid w:val="009C68D9"/>
    <w:rsid w:val="009D62E3"/>
    <w:rsid w:val="009E450B"/>
    <w:rsid w:val="009F166C"/>
    <w:rsid w:val="009F4F04"/>
    <w:rsid w:val="009F7B69"/>
    <w:rsid w:val="00A0696D"/>
    <w:rsid w:val="00A234DC"/>
    <w:rsid w:val="00A2724A"/>
    <w:rsid w:val="00A42497"/>
    <w:rsid w:val="00A478AF"/>
    <w:rsid w:val="00A50093"/>
    <w:rsid w:val="00A8477B"/>
    <w:rsid w:val="00A86ED7"/>
    <w:rsid w:val="00A93B89"/>
    <w:rsid w:val="00AA33BC"/>
    <w:rsid w:val="00AD0DC1"/>
    <w:rsid w:val="00AD203E"/>
    <w:rsid w:val="00AD289E"/>
    <w:rsid w:val="00AE210B"/>
    <w:rsid w:val="00AE26CB"/>
    <w:rsid w:val="00AE6518"/>
    <w:rsid w:val="00B11B75"/>
    <w:rsid w:val="00B16713"/>
    <w:rsid w:val="00B251C3"/>
    <w:rsid w:val="00B2728E"/>
    <w:rsid w:val="00B333B0"/>
    <w:rsid w:val="00B629EF"/>
    <w:rsid w:val="00B63DC5"/>
    <w:rsid w:val="00B670D5"/>
    <w:rsid w:val="00B77A3A"/>
    <w:rsid w:val="00B95983"/>
    <w:rsid w:val="00B9782F"/>
    <w:rsid w:val="00BA22DF"/>
    <w:rsid w:val="00BA3F1B"/>
    <w:rsid w:val="00BA5437"/>
    <w:rsid w:val="00BA5971"/>
    <w:rsid w:val="00BA7383"/>
    <w:rsid w:val="00BB7C51"/>
    <w:rsid w:val="00BC624A"/>
    <w:rsid w:val="00BC7574"/>
    <w:rsid w:val="00BD10AC"/>
    <w:rsid w:val="00BD30A3"/>
    <w:rsid w:val="00BD726C"/>
    <w:rsid w:val="00BE3AAE"/>
    <w:rsid w:val="00BF266B"/>
    <w:rsid w:val="00C261AE"/>
    <w:rsid w:val="00C263F6"/>
    <w:rsid w:val="00C30BE0"/>
    <w:rsid w:val="00C3540D"/>
    <w:rsid w:val="00C41FF9"/>
    <w:rsid w:val="00C421E2"/>
    <w:rsid w:val="00C50533"/>
    <w:rsid w:val="00C518D7"/>
    <w:rsid w:val="00C60107"/>
    <w:rsid w:val="00C64E3D"/>
    <w:rsid w:val="00C716E6"/>
    <w:rsid w:val="00C73D31"/>
    <w:rsid w:val="00C763D6"/>
    <w:rsid w:val="00C90E4C"/>
    <w:rsid w:val="00CB46B5"/>
    <w:rsid w:val="00CC663C"/>
    <w:rsid w:val="00CD3C74"/>
    <w:rsid w:val="00CE5CAE"/>
    <w:rsid w:val="00CF6B6C"/>
    <w:rsid w:val="00D10D40"/>
    <w:rsid w:val="00D127F9"/>
    <w:rsid w:val="00D2773D"/>
    <w:rsid w:val="00D4120A"/>
    <w:rsid w:val="00D50A62"/>
    <w:rsid w:val="00D50DF0"/>
    <w:rsid w:val="00D6090A"/>
    <w:rsid w:val="00D64F6B"/>
    <w:rsid w:val="00D670B9"/>
    <w:rsid w:val="00D74DEF"/>
    <w:rsid w:val="00D81574"/>
    <w:rsid w:val="00D82ABE"/>
    <w:rsid w:val="00D83065"/>
    <w:rsid w:val="00D85905"/>
    <w:rsid w:val="00D925AE"/>
    <w:rsid w:val="00D94721"/>
    <w:rsid w:val="00DA162C"/>
    <w:rsid w:val="00DA4906"/>
    <w:rsid w:val="00DB2179"/>
    <w:rsid w:val="00DB4C0F"/>
    <w:rsid w:val="00DB7924"/>
    <w:rsid w:val="00DC5934"/>
    <w:rsid w:val="00DD0BF3"/>
    <w:rsid w:val="00DD7105"/>
    <w:rsid w:val="00DD7C19"/>
    <w:rsid w:val="00DE03E4"/>
    <w:rsid w:val="00DE0545"/>
    <w:rsid w:val="00DE0F6E"/>
    <w:rsid w:val="00DE1696"/>
    <w:rsid w:val="00DE61FE"/>
    <w:rsid w:val="00DE7132"/>
    <w:rsid w:val="00DF585D"/>
    <w:rsid w:val="00E02288"/>
    <w:rsid w:val="00E05C5B"/>
    <w:rsid w:val="00E20A71"/>
    <w:rsid w:val="00E20B22"/>
    <w:rsid w:val="00E26F29"/>
    <w:rsid w:val="00E335FE"/>
    <w:rsid w:val="00E356E8"/>
    <w:rsid w:val="00E36C70"/>
    <w:rsid w:val="00E3768F"/>
    <w:rsid w:val="00E62CB1"/>
    <w:rsid w:val="00E65E89"/>
    <w:rsid w:val="00E71002"/>
    <w:rsid w:val="00E77189"/>
    <w:rsid w:val="00E811D3"/>
    <w:rsid w:val="00E84490"/>
    <w:rsid w:val="00E903AD"/>
    <w:rsid w:val="00E9654C"/>
    <w:rsid w:val="00EA4E52"/>
    <w:rsid w:val="00EB1888"/>
    <w:rsid w:val="00EC3A37"/>
    <w:rsid w:val="00ED5F56"/>
    <w:rsid w:val="00EE7755"/>
    <w:rsid w:val="00EF2314"/>
    <w:rsid w:val="00EF62D5"/>
    <w:rsid w:val="00F0752F"/>
    <w:rsid w:val="00F1177C"/>
    <w:rsid w:val="00F12AB9"/>
    <w:rsid w:val="00F177EE"/>
    <w:rsid w:val="00F31D2C"/>
    <w:rsid w:val="00F37B8C"/>
    <w:rsid w:val="00F54AA7"/>
    <w:rsid w:val="00F638E9"/>
    <w:rsid w:val="00F65F2D"/>
    <w:rsid w:val="00F85652"/>
    <w:rsid w:val="00F9174A"/>
    <w:rsid w:val="00F93419"/>
    <w:rsid w:val="00FA023B"/>
    <w:rsid w:val="00FA4555"/>
    <w:rsid w:val="00FB4894"/>
    <w:rsid w:val="00FD2571"/>
    <w:rsid w:val="00FE12EB"/>
    <w:rsid w:val="00FF1632"/>
    <w:rsid w:val="00FF35AB"/>
    <w:rsid w:val="00FF4BC7"/>
    <w:rsid w:val="00FF7A0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sr-Latn-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C4"/>
    <w:pPr>
      <w:suppressAutoHyphens/>
      <w:spacing w:line="100" w:lineRule="atLeast"/>
    </w:pPr>
    <w:rPr>
      <w:color w:val="000000"/>
      <w:kern w:val="1"/>
      <w:sz w:val="24"/>
      <w:szCs w:val="24"/>
      <w:lang w:eastAsia="ar-SA"/>
    </w:rPr>
  </w:style>
  <w:style w:type="paragraph" w:styleId="Heading1">
    <w:name w:val="heading 1"/>
    <w:basedOn w:val="Normal"/>
    <w:next w:val="BodyText"/>
    <w:link w:val="Heading1Char"/>
    <w:qFormat/>
    <w:rsid w:val="003E76C4"/>
    <w:pPr>
      <w:keepNext/>
      <w:keepLines/>
      <w:spacing w:before="480"/>
      <w:outlineLvl w:val="0"/>
    </w:pPr>
    <w:rPr>
      <w:rFonts w:ascii="Cambria" w:hAnsi="Cambria" w:cs="font326"/>
      <w:b/>
      <w:bCs/>
      <w:color w:val="365F91"/>
      <w:sz w:val="28"/>
      <w:szCs w:val="28"/>
    </w:rPr>
  </w:style>
  <w:style w:type="paragraph" w:styleId="Heading2">
    <w:name w:val="heading 2"/>
    <w:basedOn w:val="Normal"/>
    <w:next w:val="BodyText"/>
    <w:link w:val="Heading2Char"/>
    <w:qFormat/>
    <w:rsid w:val="003E76C4"/>
    <w:pPr>
      <w:keepNext/>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3E76C4"/>
    <w:pPr>
      <w:keepNext/>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3E76C4"/>
    <w:pPr>
      <w:keepNext/>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3E76C4"/>
    <w:pPr>
      <w:spacing w:before="240" w:after="60"/>
      <w:outlineLvl w:val="4"/>
    </w:pPr>
    <w:rPr>
      <w:rFonts w:eastAsia="Times New Roman"/>
      <w:b/>
      <w:bCs/>
      <w:i/>
      <w:iCs/>
      <w:sz w:val="26"/>
      <w:szCs w:val="26"/>
      <w:lang w:val="en-US"/>
    </w:rPr>
  </w:style>
  <w:style w:type="paragraph" w:styleId="Heading6">
    <w:name w:val="heading 6"/>
    <w:basedOn w:val="Normal"/>
    <w:next w:val="BodyText"/>
    <w:link w:val="Heading6Char"/>
    <w:qFormat/>
    <w:rsid w:val="003E76C4"/>
    <w:pPr>
      <w:keepNext/>
      <w:outlineLvl w:val="5"/>
    </w:pPr>
    <w:rPr>
      <w:rFonts w:ascii="Book Antiqua" w:eastAsia="Times New Roman" w:hAnsi="Book Antiqua"/>
      <w:sz w:val="28"/>
    </w:rPr>
  </w:style>
  <w:style w:type="paragraph" w:styleId="Heading7">
    <w:name w:val="heading 7"/>
    <w:basedOn w:val="Normal"/>
    <w:next w:val="BodyText"/>
    <w:link w:val="Heading7Char"/>
    <w:qFormat/>
    <w:rsid w:val="003E76C4"/>
    <w:pPr>
      <w:keepNext/>
      <w:outlineLvl w:val="6"/>
    </w:pPr>
    <w:rPr>
      <w:rFonts w:ascii="Book Antiqua" w:eastAsia="Times New Roman" w:hAnsi="Book Antiqua" w:cs="Arial"/>
      <w:b/>
      <w:bCs/>
    </w:rPr>
  </w:style>
  <w:style w:type="paragraph" w:styleId="Heading8">
    <w:name w:val="heading 8"/>
    <w:basedOn w:val="Normal"/>
    <w:next w:val="BodyText"/>
    <w:link w:val="Heading8Char"/>
    <w:qFormat/>
    <w:rsid w:val="003E76C4"/>
    <w:pPr>
      <w:keepNext/>
      <w:jc w:val="both"/>
      <w:outlineLvl w:val="7"/>
    </w:pPr>
    <w:rPr>
      <w:rFonts w:eastAsia="Times New Roman"/>
      <w:b/>
    </w:rPr>
  </w:style>
  <w:style w:type="paragraph" w:styleId="Heading9">
    <w:name w:val="heading 9"/>
    <w:basedOn w:val="Normal"/>
    <w:next w:val="BodyText"/>
    <w:link w:val="Heading9Char"/>
    <w:qFormat/>
    <w:rsid w:val="003E76C4"/>
    <w:p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6C4"/>
    <w:pPr>
      <w:suppressAutoHyphens/>
      <w:spacing w:line="100" w:lineRule="atLeast"/>
    </w:pPr>
    <w:rPr>
      <w:rFonts w:ascii="Calibri" w:hAnsi="Calibri" w:cs="Calibri"/>
      <w:kern w:val="1"/>
      <w:sz w:val="22"/>
      <w:szCs w:val="22"/>
      <w:lang w:val="en-US" w:eastAsia="ar-SA"/>
    </w:rPr>
  </w:style>
  <w:style w:type="paragraph" w:styleId="ListParagraph">
    <w:name w:val="List Paragraph"/>
    <w:basedOn w:val="Normal"/>
    <w:link w:val="ListParagraphChar"/>
    <w:uiPriority w:val="1"/>
    <w:qFormat/>
    <w:rsid w:val="003E76C4"/>
    <w:pPr>
      <w:ind w:left="720"/>
    </w:pPr>
  </w:style>
  <w:style w:type="character" w:customStyle="1" w:styleId="Heading1Char">
    <w:name w:val="Heading 1 Char"/>
    <w:basedOn w:val="DefaultParagraphFont"/>
    <w:link w:val="Heading1"/>
    <w:rsid w:val="003E76C4"/>
    <w:rPr>
      <w:rFonts w:ascii="Cambria" w:eastAsia="Arial Unicode MS" w:hAnsi="Cambria" w:cs="font326"/>
      <w:b/>
      <w:bCs/>
      <w:color w:val="365F91"/>
      <w:kern w:val="1"/>
      <w:sz w:val="28"/>
      <w:szCs w:val="28"/>
      <w:lang w:eastAsia="ar-SA"/>
    </w:rPr>
  </w:style>
  <w:style w:type="paragraph" w:styleId="BodyText">
    <w:name w:val="Body Text"/>
    <w:basedOn w:val="Normal"/>
    <w:link w:val="BodyTextChar"/>
    <w:unhideWhenUsed/>
    <w:rsid w:val="003E76C4"/>
    <w:pPr>
      <w:spacing w:after="120"/>
    </w:pPr>
  </w:style>
  <w:style w:type="character" w:customStyle="1" w:styleId="BodyTextChar">
    <w:name w:val="Body Text Char"/>
    <w:basedOn w:val="DefaultParagraphFont"/>
    <w:link w:val="BodyText"/>
    <w:rsid w:val="003E76C4"/>
    <w:rPr>
      <w:rFonts w:eastAsia="Arial Unicode MS"/>
      <w:color w:val="000000"/>
      <w:kern w:val="1"/>
      <w:sz w:val="24"/>
      <w:szCs w:val="24"/>
      <w:lang w:eastAsia="ar-SA"/>
    </w:rPr>
  </w:style>
  <w:style w:type="character" w:customStyle="1" w:styleId="Heading2Char">
    <w:name w:val="Heading 2 Char"/>
    <w:basedOn w:val="DefaultParagraphFont"/>
    <w:link w:val="Heading2"/>
    <w:rsid w:val="003E76C4"/>
    <w:rPr>
      <w:rFonts w:ascii="Book Antiqua" w:hAnsi="Book Antiqua"/>
      <w:b/>
      <w:bCs/>
      <w:color w:val="000000"/>
      <w:kern w:val="1"/>
      <w:sz w:val="28"/>
      <w:szCs w:val="24"/>
      <w:lang w:eastAsia="ar-SA"/>
    </w:rPr>
  </w:style>
  <w:style w:type="character" w:customStyle="1" w:styleId="Heading3Char">
    <w:name w:val="Heading 3 Char"/>
    <w:basedOn w:val="DefaultParagraphFont"/>
    <w:link w:val="Heading3"/>
    <w:rsid w:val="003E76C4"/>
    <w:rPr>
      <w:rFonts w:ascii="Arial" w:hAnsi="Arial"/>
      <w:b/>
      <w:bCs/>
      <w:color w:val="000000"/>
      <w:kern w:val="1"/>
      <w:sz w:val="26"/>
      <w:szCs w:val="26"/>
      <w:lang w:eastAsia="ar-SA"/>
    </w:rPr>
  </w:style>
  <w:style w:type="character" w:customStyle="1" w:styleId="Heading4Char">
    <w:name w:val="Heading 4 Char"/>
    <w:basedOn w:val="DefaultParagraphFont"/>
    <w:link w:val="Heading4"/>
    <w:rsid w:val="003E76C4"/>
    <w:rPr>
      <w:rFonts w:ascii="Book Antiqua" w:hAnsi="Book Antiqua"/>
      <w:b/>
      <w:bCs/>
      <w:color w:val="000000"/>
      <w:kern w:val="1"/>
      <w:sz w:val="28"/>
      <w:szCs w:val="24"/>
      <w:u w:val="single"/>
      <w:lang w:eastAsia="ar-SA"/>
    </w:rPr>
  </w:style>
  <w:style w:type="character" w:customStyle="1" w:styleId="Heading5Char">
    <w:name w:val="Heading 5 Char"/>
    <w:basedOn w:val="DefaultParagraphFont"/>
    <w:link w:val="Heading5"/>
    <w:rsid w:val="003E76C4"/>
    <w:rPr>
      <w:b/>
      <w:bCs/>
      <w:i/>
      <w:iCs/>
      <w:color w:val="000000"/>
      <w:kern w:val="1"/>
      <w:sz w:val="26"/>
      <w:szCs w:val="26"/>
      <w:lang w:val="en-US" w:eastAsia="ar-SA"/>
    </w:rPr>
  </w:style>
  <w:style w:type="character" w:customStyle="1" w:styleId="Heading6Char">
    <w:name w:val="Heading 6 Char"/>
    <w:basedOn w:val="DefaultParagraphFont"/>
    <w:link w:val="Heading6"/>
    <w:rsid w:val="003E76C4"/>
    <w:rPr>
      <w:rFonts w:ascii="Book Antiqua" w:hAnsi="Book Antiqua"/>
      <w:color w:val="000000"/>
      <w:kern w:val="1"/>
      <w:sz w:val="28"/>
      <w:szCs w:val="24"/>
      <w:lang w:eastAsia="ar-SA"/>
    </w:rPr>
  </w:style>
  <w:style w:type="character" w:customStyle="1" w:styleId="Heading7Char">
    <w:name w:val="Heading 7 Char"/>
    <w:basedOn w:val="DefaultParagraphFont"/>
    <w:link w:val="Heading7"/>
    <w:rsid w:val="003E76C4"/>
    <w:rPr>
      <w:rFonts w:ascii="Book Antiqua" w:hAnsi="Book Antiqua" w:cs="Arial"/>
      <w:b/>
      <w:bCs/>
      <w:color w:val="000000"/>
      <w:kern w:val="1"/>
      <w:sz w:val="24"/>
      <w:szCs w:val="24"/>
      <w:lang w:eastAsia="ar-SA"/>
    </w:rPr>
  </w:style>
  <w:style w:type="character" w:customStyle="1" w:styleId="Heading8Char">
    <w:name w:val="Heading 8 Char"/>
    <w:basedOn w:val="DefaultParagraphFont"/>
    <w:link w:val="Heading8"/>
    <w:rsid w:val="003E76C4"/>
    <w:rPr>
      <w:b/>
      <w:color w:val="000000"/>
      <w:kern w:val="1"/>
      <w:sz w:val="24"/>
      <w:szCs w:val="24"/>
      <w:lang w:eastAsia="ar-SA"/>
    </w:rPr>
  </w:style>
  <w:style w:type="character" w:customStyle="1" w:styleId="Heading9Char">
    <w:name w:val="Heading 9 Char"/>
    <w:basedOn w:val="DefaultParagraphFont"/>
    <w:link w:val="Heading9"/>
    <w:rsid w:val="003E76C4"/>
    <w:rPr>
      <w:rFonts w:ascii="Arial" w:hAnsi="Arial" w:cs="Arial"/>
      <w:color w:val="000000"/>
      <w:kern w:val="1"/>
      <w:sz w:val="24"/>
      <w:szCs w:val="24"/>
      <w:lang w:val="en-US" w:eastAsia="ar-SA"/>
    </w:rPr>
  </w:style>
  <w:style w:type="paragraph" w:styleId="Caption">
    <w:name w:val="caption"/>
    <w:basedOn w:val="Normal"/>
    <w:qFormat/>
    <w:rsid w:val="003E76C4"/>
    <w:pPr>
      <w:suppressLineNumbers/>
      <w:spacing w:before="120" w:after="120"/>
    </w:pPr>
    <w:rPr>
      <w:rFonts w:cs="Mangal"/>
      <w:i/>
      <w:iCs/>
    </w:rPr>
  </w:style>
  <w:style w:type="numbering" w:customStyle="1" w:styleId="NoList1">
    <w:name w:val="No List1"/>
    <w:next w:val="NoList"/>
    <w:semiHidden/>
    <w:rsid w:val="00304212"/>
  </w:style>
  <w:style w:type="table" w:styleId="TableGrid">
    <w:name w:val="Table Grid"/>
    <w:basedOn w:val="TableNormal"/>
    <w:rsid w:val="00304212"/>
    <w:rPr>
      <w:rFonts w:eastAsia="Times New Roman"/>
      <w:lang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04212"/>
    <w:pPr>
      <w:suppressAutoHyphens w:val="0"/>
      <w:spacing w:line="240" w:lineRule="auto"/>
      <w:jc w:val="center"/>
    </w:pPr>
    <w:rPr>
      <w:rFonts w:eastAsia="Times New Roman"/>
      <w:color w:val="auto"/>
      <w:kern w:val="0"/>
      <w:szCs w:val="20"/>
      <w:lang w:val="en-US" w:eastAsia="en-US"/>
    </w:rPr>
  </w:style>
  <w:style w:type="character" w:customStyle="1" w:styleId="TitleChar">
    <w:name w:val="Title Char"/>
    <w:basedOn w:val="DefaultParagraphFont"/>
    <w:link w:val="Title"/>
    <w:rsid w:val="00304212"/>
    <w:rPr>
      <w:rFonts w:eastAsia="Times New Roman"/>
      <w:sz w:val="24"/>
      <w:lang w:val="en-US"/>
    </w:rPr>
  </w:style>
  <w:style w:type="paragraph" w:styleId="Footer">
    <w:name w:val="footer"/>
    <w:basedOn w:val="Normal"/>
    <w:link w:val="FooterChar"/>
    <w:uiPriority w:val="99"/>
    <w:unhideWhenUsed/>
    <w:rsid w:val="00304212"/>
    <w:pPr>
      <w:tabs>
        <w:tab w:val="center" w:pos="4513"/>
        <w:tab w:val="right" w:pos="9026"/>
      </w:tabs>
      <w:suppressAutoHyphens w:val="0"/>
      <w:spacing w:line="240" w:lineRule="auto"/>
    </w:pPr>
    <w:rPr>
      <w:rFonts w:eastAsia="Times New Roman"/>
      <w:color w:val="auto"/>
      <w:kern w:val="0"/>
      <w:lang w:val="en-US" w:eastAsia="en-US"/>
    </w:rPr>
  </w:style>
  <w:style w:type="character" w:customStyle="1" w:styleId="FooterChar">
    <w:name w:val="Footer Char"/>
    <w:basedOn w:val="DefaultParagraphFont"/>
    <w:link w:val="Footer"/>
    <w:uiPriority w:val="99"/>
    <w:rsid w:val="00304212"/>
    <w:rPr>
      <w:rFonts w:eastAsia="Times New Roman"/>
      <w:sz w:val="24"/>
      <w:szCs w:val="24"/>
      <w:lang w:val="en-US"/>
    </w:rPr>
  </w:style>
  <w:style w:type="character" w:customStyle="1" w:styleId="ListParagraphChar">
    <w:name w:val="List Paragraph Char"/>
    <w:basedOn w:val="DefaultParagraphFont"/>
    <w:link w:val="ListParagraph"/>
    <w:uiPriority w:val="34"/>
    <w:rsid w:val="00304212"/>
    <w:rPr>
      <w:color w:val="000000"/>
      <w:kern w:val="1"/>
      <w:sz w:val="24"/>
      <w:szCs w:val="24"/>
      <w:lang w:eastAsia="ar-SA"/>
    </w:rPr>
  </w:style>
  <w:style w:type="character" w:styleId="PageNumber">
    <w:name w:val="page number"/>
    <w:basedOn w:val="DefaultParagraphFont"/>
    <w:rsid w:val="00304212"/>
  </w:style>
  <w:style w:type="character" w:styleId="Emphasis">
    <w:name w:val="Emphasis"/>
    <w:basedOn w:val="DefaultParagraphFont"/>
    <w:qFormat/>
    <w:rsid w:val="00304212"/>
    <w:rPr>
      <w:i/>
      <w:iCs/>
    </w:rPr>
  </w:style>
  <w:style w:type="paragraph" w:styleId="Header">
    <w:name w:val="header"/>
    <w:basedOn w:val="Normal"/>
    <w:link w:val="HeaderChar"/>
    <w:uiPriority w:val="99"/>
    <w:rsid w:val="00304212"/>
    <w:pPr>
      <w:tabs>
        <w:tab w:val="center" w:pos="4680"/>
        <w:tab w:val="right" w:pos="9360"/>
      </w:tabs>
      <w:suppressAutoHyphens w:val="0"/>
      <w:spacing w:line="240" w:lineRule="auto"/>
    </w:pPr>
    <w:rPr>
      <w:rFonts w:eastAsia="Times New Roman"/>
      <w:color w:val="auto"/>
      <w:kern w:val="0"/>
      <w:sz w:val="20"/>
      <w:szCs w:val="20"/>
      <w:lang w:val="en-US" w:eastAsia="en-US"/>
    </w:rPr>
  </w:style>
  <w:style w:type="character" w:customStyle="1" w:styleId="HeaderChar">
    <w:name w:val="Header Char"/>
    <w:basedOn w:val="DefaultParagraphFont"/>
    <w:link w:val="Header"/>
    <w:uiPriority w:val="99"/>
    <w:rsid w:val="00304212"/>
    <w:rPr>
      <w:rFonts w:eastAsia="Times New Roman"/>
      <w:lang w:val="en-US"/>
    </w:rPr>
  </w:style>
  <w:style w:type="character" w:styleId="Hyperlink">
    <w:name w:val="Hyperlink"/>
    <w:basedOn w:val="DefaultParagraphFont"/>
    <w:uiPriority w:val="99"/>
    <w:rsid w:val="00304212"/>
    <w:rPr>
      <w:color w:val="0000FF"/>
      <w:u w:val="single"/>
    </w:rPr>
  </w:style>
  <w:style w:type="character" w:customStyle="1" w:styleId="email">
    <w:name w:val="email"/>
    <w:basedOn w:val="DefaultParagraphFont"/>
    <w:rsid w:val="00304212"/>
  </w:style>
  <w:style w:type="paragraph" w:customStyle="1" w:styleId="Default">
    <w:name w:val="Default"/>
    <w:rsid w:val="00304212"/>
    <w:pPr>
      <w:autoSpaceDE w:val="0"/>
      <w:autoSpaceDN w:val="0"/>
      <w:adjustRightInd w:val="0"/>
    </w:pPr>
    <w:rPr>
      <w:rFonts w:ascii="Arial" w:eastAsia="Times New Roman" w:hAnsi="Arial" w:cs="Arial"/>
      <w:color w:val="000000"/>
      <w:sz w:val="24"/>
      <w:szCs w:val="24"/>
      <w:lang w:val="en-US"/>
    </w:rPr>
  </w:style>
  <w:style w:type="paragraph" w:styleId="BalloonText">
    <w:name w:val="Balloon Text"/>
    <w:basedOn w:val="Normal"/>
    <w:link w:val="BalloonTextChar"/>
    <w:rsid w:val="00304212"/>
    <w:pPr>
      <w:suppressAutoHyphens w:val="0"/>
      <w:spacing w:line="240" w:lineRule="auto"/>
    </w:pPr>
    <w:rPr>
      <w:rFonts w:ascii="Tahoma" w:eastAsia="Times New Roman" w:hAnsi="Tahoma" w:cs="Tahoma"/>
      <w:color w:val="auto"/>
      <w:kern w:val="0"/>
      <w:sz w:val="16"/>
      <w:szCs w:val="16"/>
      <w:lang w:val="en-US" w:eastAsia="en-US"/>
    </w:rPr>
  </w:style>
  <w:style w:type="character" w:customStyle="1" w:styleId="BalloonTextChar">
    <w:name w:val="Balloon Text Char"/>
    <w:basedOn w:val="DefaultParagraphFont"/>
    <w:link w:val="BalloonText"/>
    <w:rsid w:val="00304212"/>
    <w:rPr>
      <w:rFonts w:ascii="Tahoma" w:eastAsia="Times New Roman" w:hAnsi="Tahoma" w:cs="Tahoma"/>
      <w:sz w:val="16"/>
      <w:szCs w:val="16"/>
      <w:lang w:val="en-US"/>
    </w:rPr>
  </w:style>
  <w:style w:type="paragraph" w:customStyle="1" w:styleId="Pasus1">
    <w:name w:val="Pasus 1"/>
    <w:basedOn w:val="Normal"/>
    <w:next w:val="Pasus2"/>
    <w:autoRedefine/>
    <w:rsid w:val="00304212"/>
    <w:pPr>
      <w:tabs>
        <w:tab w:val="left" w:pos="1080"/>
      </w:tabs>
      <w:suppressAutoHyphens w:val="0"/>
      <w:spacing w:before="240" w:after="120" w:line="240" w:lineRule="auto"/>
      <w:jc w:val="center"/>
    </w:pPr>
    <w:rPr>
      <w:rFonts w:eastAsia="Times New Roman"/>
      <w:color w:val="auto"/>
      <w:kern w:val="0"/>
      <w:lang w:val="sr-Cyrl-CS" w:eastAsia="en-US"/>
    </w:rPr>
  </w:style>
  <w:style w:type="paragraph" w:customStyle="1" w:styleId="Pasus2">
    <w:name w:val="Pasus 2"/>
    <w:basedOn w:val="Normal"/>
    <w:autoRedefine/>
    <w:rsid w:val="00304212"/>
    <w:pPr>
      <w:suppressAutoHyphens w:val="0"/>
      <w:spacing w:after="60" w:line="240" w:lineRule="auto"/>
      <w:ind w:left="240"/>
      <w:jc w:val="both"/>
    </w:pPr>
    <w:rPr>
      <w:rFonts w:eastAsia="Times New Roman"/>
      <w:color w:val="auto"/>
      <w:kern w:val="0"/>
      <w:sz w:val="20"/>
      <w:szCs w:val="20"/>
      <w:lang w:val="ro-RO" w:eastAsia="en-US"/>
    </w:rPr>
  </w:style>
  <w:style w:type="paragraph" w:styleId="NormalWeb">
    <w:name w:val="Normal (Web)"/>
    <w:basedOn w:val="Normal"/>
    <w:uiPriority w:val="99"/>
    <w:rsid w:val="00304212"/>
    <w:pPr>
      <w:suppressAutoHyphens w:val="0"/>
      <w:spacing w:before="100" w:beforeAutospacing="1" w:after="115" w:line="240" w:lineRule="auto"/>
    </w:pPr>
    <w:rPr>
      <w:rFonts w:eastAsia="Times New Roman"/>
      <w:color w:val="auto"/>
      <w:kern w:val="0"/>
      <w:lang w:eastAsia="sr-Latn-CS"/>
    </w:rPr>
  </w:style>
  <w:style w:type="paragraph" w:styleId="BodyText2">
    <w:name w:val="Body Text 2"/>
    <w:basedOn w:val="Normal"/>
    <w:link w:val="BodyText2Char"/>
    <w:rsid w:val="00304212"/>
    <w:pPr>
      <w:suppressAutoHyphens w:val="0"/>
      <w:spacing w:after="120" w:line="480" w:lineRule="auto"/>
    </w:pPr>
    <w:rPr>
      <w:rFonts w:eastAsia="Times New Roman"/>
      <w:color w:val="auto"/>
      <w:kern w:val="0"/>
      <w:sz w:val="20"/>
      <w:szCs w:val="20"/>
      <w:lang w:val="en-US" w:eastAsia="en-US"/>
    </w:rPr>
  </w:style>
  <w:style w:type="character" w:customStyle="1" w:styleId="BodyText2Char">
    <w:name w:val="Body Text 2 Char"/>
    <w:basedOn w:val="DefaultParagraphFont"/>
    <w:link w:val="BodyText2"/>
    <w:rsid w:val="00304212"/>
    <w:rPr>
      <w:rFonts w:eastAsia="Times New Roman"/>
      <w:lang w:val="en-US"/>
    </w:rPr>
  </w:style>
  <w:style w:type="paragraph" w:styleId="BodyText3">
    <w:name w:val="Body Text 3"/>
    <w:basedOn w:val="Normal"/>
    <w:link w:val="BodyText3Char"/>
    <w:rsid w:val="00304212"/>
    <w:pPr>
      <w:suppressAutoHyphens w:val="0"/>
      <w:spacing w:after="120" w:line="240" w:lineRule="auto"/>
    </w:pPr>
    <w:rPr>
      <w:rFonts w:eastAsia="Times New Roman"/>
      <w:color w:val="auto"/>
      <w:kern w:val="0"/>
      <w:sz w:val="16"/>
      <w:szCs w:val="16"/>
      <w:lang w:val="en-US" w:eastAsia="en-US"/>
    </w:rPr>
  </w:style>
  <w:style w:type="character" w:customStyle="1" w:styleId="BodyText3Char">
    <w:name w:val="Body Text 3 Char"/>
    <w:basedOn w:val="DefaultParagraphFont"/>
    <w:link w:val="BodyText3"/>
    <w:rsid w:val="00304212"/>
    <w:rPr>
      <w:rFonts w:eastAsia="Times New Roman"/>
      <w:sz w:val="16"/>
      <w:szCs w:val="16"/>
      <w:lang w:val="en-US"/>
    </w:rPr>
  </w:style>
  <w:style w:type="paragraph" w:customStyle="1" w:styleId="TableContents">
    <w:name w:val="Table Contents"/>
    <w:basedOn w:val="Normal"/>
    <w:rsid w:val="00304212"/>
    <w:pPr>
      <w:suppressLineNumbers/>
    </w:pPr>
  </w:style>
  <w:style w:type="paragraph" w:styleId="CommentText">
    <w:name w:val="annotation text"/>
    <w:basedOn w:val="Normal"/>
    <w:link w:val="CommentTextChar1"/>
    <w:uiPriority w:val="99"/>
    <w:unhideWhenUsed/>
    <w:rsid w:val="00304212"/>
    <w:pPr>
      <w:spacing w:line="240" w:lineRule="auto"/>
    </w:pPr>
    <w:rPr>
      <w:sz w:val="20"/>
      <w:szCs w:val="20"/>
    </w:rPr>
  </w:style>
  <w:style w:type="character" w:customStyle="1" w:styleId="CommentTextChar">
    <w:name w:val="Comment Text Char"/>
    <w:basedOn w:val="DefaultParagraphFont"/>
    <w:rsid w:val="00304212"/>
    <w:rPr>
      <w:color w:val="000000"/>
      <w:kern w:val="1"/>
      <w:lang w:eastAsia="ar-SA"/>
    </w:rPr>
  </w:style>
  <w:style w:type="character" w:customStyle="1" w:styleId="CommentTextChar1">
    <w:name w:val="Comment Text Char1"/>
    <w:link w:val="CommentText"/>
    <w:uiPriority w:val="99"/>
    <w:rsid w:val="00304212"/>
    <w:rPr>
      <w:color w:val="000000"/>
      <w:kern w:val="1"/>
      <w:lang w:eastAsia="ar-SA"/>
    </w:rPr>
  </w:style>
  <w:style w:type="table" w:customStyle="1" w:styleId="TableGrid1">
    <w:name w:val="Table Grid1"/>
    <w:basedOn w:val="TableNormal"/>
    <w:next w:val="TableGrid"/>
    <w:uiPriority w:val="59"/>
    <w:rsid w:val="00207AA1"/>
    <w:rPr>
      <w:rFonts w:asciiTheme="minorHAnsi" w:eastAsiaTheme="minorEastAsia"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F4BC7"/>
    <w:rPr>
      <w:rFonts w:asciiTheme="minorHAnsi" w:eastAsiaTheme="minorEastAsia"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r-Latn-C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6C4"/>
    <w:pPr>
      <w:suppressAutoHyphens/>
      <w:spacing w:line="100" w:lineRule="atLeast"/>
    </w:pPr>
    <w:rPr>
      <w:color w:val="000000"/>
      <w:kern w:val="1"/>
      <w:sz w:val="24"/>
      <w:szCs w:val="24"/>
      <w:lang w:eastAsia="ar-SA"/>
    </w:rPr>
  </w:style>
  <w:style w:type="paragraph" w:styleId="Heading1">
    <w:name w:val="heading 1"/>
    <w:basedOn w:val="Normal"/>
    <w:next w:val="BodyText"/>
    <w:link w:val="Heading1Char"/>
    <w:qFormat/>
    <w:rsid w:val="003E76C4"/>
    <w:pPr>
      <w:keepNext/>
      <w:keepLines/>
      <w:spacing w:before="480"/>
      <w:outlineLvl w:val="0"/>
    </w:pPr>
    <w:rPr>
      <w:rFonts w:ascii="Cambria" w:hAnsi="Cambria" w:cs="font326"/>
      <w:b/>
      <w:bCs/>
      <w:color w:val="365F91"/>
      <w:sz w:val="28"/>
      <w:szCs w:val="28"/>
    </w:rPr>
  </w:style>
  <w:style w:type="paragraph" w:styleId="Heading2">
    <w:name w:val="heading 2"/>
    <w:basedOn w:val="Normal"/>
    <w:next w:val="BodyText"/>
    <w:link w:val="Heading2Char"/>
    <w:qFormat/>
    <w:rsid w:val="003E76C4"/>
    <w:pPr>
      <w:keepNext/>
      <w:jc w:val="center"/>
      <w:outlineLvl w:val="1"/>
    </w:pPr>
    <w:rPr>
      <w:rFonts w:ascii="Book Antiqua" w:eastAsia="Times New Roman" w:hAnsi="Book Antiqua"/>
      <w:b/>
      <w:bCs/>
      <w:sz w:val="28"/>
    </w:rPr>
  </w:style>
  <w:style w:type="paragraph" w:styleId="Heading3">
    <w:name w:val="heading 3"/>
    <w:basedOn w:val="Normal"/>
    <w:next w:val="BodyText"/>
    <w:link w:val="Heading3Char"/>
    <w:qFormat/>
    <w:rsid w:val="003E76C4"/>
    <w:pPr>
      <w:keepNext/>
      <w:spacing w:before="240" w:after="60"/>
      <w:outlineLvl w:val="2"/>
    </w:pPr>
    <w:rPr>
      <w:rFonts w:ascii="Arial" w:eastAsia="Times New Roman" w:hAnsi="Arial"/>
      <w:b/>
      <w:bCs/>
      <w:sz w:val="26"/>
      <w:szCs w:val="26"/>
    </w:rPr>
  </w:style>
  <w:style w:type="paragraph" w:styleId="Heading4">
    <w:name w:val="heading 4"/>
    <w:basedOn w:val="Normal"/>
    <w:next w:val="BodyText"/>
    <w:link w:val="Heading4Char"/>
    <w:qFormat/>
    <w:rsid w:val="003E76C4"/>
    <w:pPr>
      <w:keepNext/>
      <w:jc w:val="center"/>
      <w:outlineLvl w:val="3"/>
    </w:pPr>
    <w:rPr>
      <w:rFonts w:ascii="Book Antiqua" w:eastAsia="Times New Roman" w:hAnsi="Book Antiqua"/>
      <w:b/>
      <w:bCs/>
      <w:sz w:val="28"/>
      <w:u w:val="single"/>
    </w:rPr>
  </w:style>
  <w:style w:type="paragraph" w:styleId="Heading5">
    <w:name w:val="heading 5"/>
    <w:basedOn w:val="Normal"/>
    <w:next w:val="BodyText"/>
    <w:link w:val="Heading5Char"/>
    <w:qFormat/>
    <w:rsid w:val="003E76C4"/>
    <w:pPr>
      <w:spacing w:before="240" w:after="60"/>
      <w:outlineLvl w:val="4"/>
    </w:pPr>
    <w:rPr>
      <w:rFonts w:eastAsia="Times New Roman"/>
      <w:b/>
      <w:bCs/>
      <w:i/>
      <w:iCs/>
      <w:sz w:val="26"/>
      <w:szCs w:val="26"/>
      <w:lang w:val="en-US"/>
    </w:rPr>
  </w:style>
  <w:style w:type="paragraph" w:styleId="Heading6">
    <w:name w:val="heading 6"/>
    <w:basedOn w:val="Normal"/>
    <w:next w:val="BodyText"/>
    <w:link w:val="Heading6Char"/>
    <w:qFormat/>
    <w:rsid w:val="003E76C4"/>
    <w:pPr>
      <w:keepNext/>
      <w:outlineLvl w:val="5"/>
    </w:pPr>
    <w:rPr>
      <w:rFonts w:ascii="Book Antiqua" w:eastAsia="Times New Roman" w:hAnsi="Book Antiqua"/>
      <w:sz w:val="28"/>
    </w:rPr>
  </w:style>
  <w:style w:type="paragraph" w:styleId="Heading7">
    <w:name w:val="heading 7"/>
    <w:basedOn w:val="Normal"/>
    <w:next w:val="BodyText"/>
    <w:link w:val="Heading7Char"/>
    <w:qFormat/>
    <w:rsid w:val="003E76C4"/>
    <w:pPr>
      <w:keepNext/>
      <w:outlineLvl w:val="6"/>
    </w:pPr>
    <w:rPr>
      <w:rFonts w:ascii="Book Antiqua" w:eastAsia="Times New Roman" w:hAnsi="Book Antiqua" w:cs="Arial"/>
      <w:b/>
      <w:bCs/>
    </w:rPr>
  </w:style>
  <w:style w:type="paragraph" w:styleId="Heading8">
    <w:name w:val="heading 8"/>
    <w:basedOn w:val="Normal"/>
    <w:next w:val="BodyText"/>
    <w:link w:val="Heading8Char"/>
    <w:qFormat/>
    <w:rsid w:val="003E76C4"/>
    <w:pPr>
      <w:keepNext/>
      <w:jc w:val="both"/>
      <w:outlineLvl w:val="7"/>
    </w:pPr>
    <w:rPr>
      <w:rFonts w:eastAsia="Times New Roman"/>
      <w:b/>
    </w:rPr>
  </w:style>
  <w:style w:type="paragraph" w:styleId="Heading9">
    <w:name w:val="heading 9"/>
    <w:basedOn w:val="Normal"/>
    <w:next w:val="BodyText"/>
    <w:link w:val="Heading9Char"/>
    <w:qFormat/>
    <w:rsid w:val="003E76C4"/>
    <w:pPr>
      <w:spacing w:before="240" w:after="60"/>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76C4"/>
    <w:pPr>
      <w:suppressAutoHyphens/>
      <w:spacing w:line="100" w:lineRule="atLeast"/>
    </w:pPr>
    <w:rPr>
      <w:rFonts w:ascii="Calibri" w:hAnsi="Calibri" w:cs="Calibri"/>
      <w:kern w:val="1"/>
      <w:sz w:val="22"/>
      <w:szCs w:val="22"/>
      <w:lang w:val="en-US" w:eastAsia="ar-SA"/>
    </w:rPr>
  </w:style>
  <w:style w:type="paragraph" w:styleId="ListParagraph">
    <w:name w:val="List Paragraph"/>
    <w:basedOn w:val="Normal"/>
    <w:link w:val="ListParagraphChar"/>
    <w:qFormat/>
    <w:rsid w:val="003E76C4"/>
    <w:pPr>
      <w:ind w:left="720"/>
    </w:pPr>
  </w:style>
  <w:style w:type="character" w:customStyle="1" w:styleId="Heading1Char">
    <w:name w:val="Heading 1 Char"/>
    <w:basedOn w:val="DefaultParagraphFont"/>
    <w:link w:val="Heading1"/>
    <w:rsid w:val="003E76C4"/>
    <w:rPr>
      <w:rFonts w:ascii="Cambria" w:eastAsia="Arial Unicode MS" w:hAnsi="Cambria" w:cs="font326"/>
      <w:b/>
      <w:bCs/>
      <w:color w:val="365F91"/>
      <w:kern w:val="1"/>
      <w:sz w:val="28"/>
      <w:szCs w:val="28"/>
      <w:lang w:eastAsia="ar-SA"/>
    </w:rPr>
  </w:style>
  <w:style w:type="paragraph" w:styleId="BodyText">
    <w:name w:val="Body Text"/>
    <w:basedOn w:val="Normal"/>
    <w:link w:val="BodyTextChar"/>
    <w:unhideWhenUsed/>
    <w:rsid w:val="003E76C4"/>
    <w:pPr>
      <w:spacing w:after="120"/>
    </w:pPr>
  </w:style>
  <w:style w:type="character" w:customStyle="1" w:styleId="BodyTextChar">
    <w:name w:val="Body Text Char"/>
    <w:basedOn w:val="DefaultParagraphFont"/>
    <w:link w:val="BodyText"/>
    <w:rsid w:val="003E76C4"/>
    <w:rPr>
      <w:rFonts w:eastAsia="Arial Unicode MS"/>
      <w:color w:val="000000"/>
      <w:kern w:val="1"/>
      <w:sz w:val="24"/>
      <w:szCs w:val="24"/>
      <w:lang w:eastAsia="ar-SA"/>
    </w:rPr>
  </w:style>
  <w:style w:type="character" w:customStyle="1" w:styleId="Heading2Char">
    <w:name w:val="Heading 2 Char"/>
    <w:basedOn w:val="DefaultParagraphFont"/>
    <w:link w:val="Heading2"/>
    <w:rsid w:val="003E76C4"/>
    <w:rPr>
      <w:rFonts w:ascii="Book Antiqua" w:hAnsi="Book Antiqua"/>
      <w:b/>
      <w:bCs/>
      <w:color w:val="000000"/>
      <w:kern w:val="1"/>
      <w:sz w:val="28"/>
      <w:szCs w:val="24"/>
      <w:lang w:eastAsia="ar-SA"/>
    </w:rPr>
  </w:style>
  <w:style w:type="character" w:customStyle="1" w:styleId="Heading3Char">
    <w:name w:val="Heading 3 Char"/>
    <w:basedOn w:val="DefaultParagraphFont"/>
    <w:link w:val="Heading3"/>
    <w:rsid w:val="003E76C4"/>
    <w:rPr>
      <w:rFonts w:ascii="Arial" w:hAnsi="Arial"/>
      <w:b/>
      <w:bCs/>
      <w:color w:val="000000"/>
      <w:kern w:val="1"/>
      <w:sz w:val="26"/>
      <w:szCs w:val="26"/>
      <w:lang w:eastAsia="ar-SA"/>
    </w:rPr>
  </w:style>
  <w:style w:type="character" w:customStyle="1" w:styleId="Heading4Char">
    <w:name w:val="Heading 4 Char"/>
    <w:basedOn w:val="DefaultParagraphFont"/>
    <w:link w:val="Heading4"/>
    <w:rsid w:val="003E76C4"/>
    <w:rPr>
      <w:rFonts w:ascii="Book Antiqua" w:hAnsi="Book Antiqua"/>
      <w:b/>
      <w:bCs/>
      <w:color w:val="000000"/>
      <w:kern w:val="1"/>
      <w:sz w:val="28"/>
      <w:szCs w:val="24"/>
      <w:u w:val="single"/>
      <w:lang w:eastAsia="ar-SA"/>
    </w:rPr>
  </w:style>
  <w:style w:type="character" w:customStyle="1" w:styleId="Heading5Char">
    <w:name w:val="Heading 5 Char"/>
    <w:basedOn w:val="DefaultParagraphFont"/>
    <w:link w:val="Heading5"/>
    <w:rsid w:val="003E76C4"/>
    <w:rPr>
      <w:b/>
      <w:bCs/>
      <w:i/>
      <w:iCs/>
      <w:color w:val="000000"/>
      <w:kern w:val="1"/>
      <w:sz w:val="26"/>
      <w:szCs w:val="26"/>
      <w:lang w:val="en-US" w:eastAsia="ar-SA"/>
    </w:rPr>
  </w:style>
  <w:style w:type="character" w:customStyle="1" w:styleId="Heading6Char">
    <w:name w:val="Heading 6 Char"/>
    <w:basedOn w:val="DefaultParagraphFont"/>
    <w:link w:val="Heading6"/>
    <w:rsid w:val="003E76C4"/>
    <w:rPr>
      <w:rFonts w:ascii="Book Antiqua" w:hAnsi="Book Antiqua"/>
      <w:color w:val="000000"/>
      <w:kern w:val="1"/>
      <w:sz w:val="28"/>
      <w:szCs w:val="24"/>
      <w:lang w:eastAsia="ar-SA"/>
    </w:rPr>
  </w:style>
  <w:style w:type="character" w:customStyle="1" w:styleId="Heading7Char">
    <w:name w:val="Heading 7 Char"/>
    <w:basedOn w:val="DefaultParagraphFont"/>
    <w:link w:val="Heading7"/>
    <w:rsid w:val="003E76C4"/>
    <w:rPr>
      <w:rFonts w:ascii="Book Antiqua" w:hAnsi="Book Antiqua" w:cs="Arial"/>
      <w:b/>
      <w:bCs/>
      <w:color w:val="000000"/>
      <w:kern w:val="1"/>
      <w:sz w:val="24"/>
      <w:szCs w:val="24"/>
      <w:lang w:eastAsia="ar-SA"/>
    </w:rPr>
  </w:style>
  <w:style w:type="character" w:customStyle="1" w:styleId="Heading8Char">
    <w:name w:val="Heading 8 Char"/>
    <w:basedOn w:val="DefaultParagraphFont"/>
    <w:link w:val="Heading8"/>
    <w:rsid w:val="003E76C4"/>
    <w:rPr>
      <w:b/>
      <w:color w:val="000000"/>
      <w:kern w:val="1"/>
      <w:sz w:val="24"/>
      <w:szCs w:val="24"/>
      <w:lang w:eastAsia="ar-SA"/>
    </w:rPr>
  </w:style>
  <w:style w:type="character" w:customStyle="1" w:styleId="Heading9Char">
    <w:name w:val="Heading 9 Char"/>
    <w:basedOn w:val="DefaultParagraphFont"/>
    <w:link w:val="Heading9"/>
    <w:rsid w:val="003E76C4"/>
    <w:rPr>
      <w:rFonts w:ascii="Arial" w:hAnsi="Arial" w:cs="Arial"/>
      <w:color w:val="000000"/>
      <w:kern w:val="1"/>
      <w:sz w:val="24"/>
      <w:szCs w:val="24"/>
      <w:lang w:val="en-US" w:eastAsia="ar-SA"/>
    </w:rPr>
  </w:style>
  <w:style w:type="paragraph" w:styleId="Caption">
    <w:name w:val="caption"/>
    <w:basedOn w:val="Normal"/>
    <w:qFormat/>
    <w:rsid w:val="003E76C4"/>
    <w:pPr>
      <w:suppressLineNumbers/>
      <w:spacing w:before="120" w:after="120"/>
    </w:pPr>
    <w:rPr>
      <w:rFonts w:cs="Mangal"/>
      <w:i/>
      <w:iCs/>
    </w:rPr>
  </w:style>
  <w:style w:type="numbering" w:customStyle="1" w:styleId="NoList1">
    <w:name w:val="No List1"/>
    <w:next w:val="NoList"/>
    <w:semiHidden/>
    <w:rsid w:val="00304212"/>
  </w:style>
  <w:style w:type="table" w:styleId="TableGrid">
    <w:name w:val="Table Grid"/>
    <w:basedOn w:val="TableNormal"/>
    <w:rsid w:val="00304212"/>
    <w:rPr>
      <w:rFonts w:eastAsia="Times New Roman"/>
      <w:lang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304212"/>
    <w:pPr>
      <w:suppressAutoHyphens w:val="0"/>
      <w:spacing w:line="240" w:lineRule="auto"/>
      <w:jc w:val="center"/>
    </w:pPr>
    <w:rPr>
      <w:rFonts w:eastAsia="Times New Roman"/>
      <w:color w:val="auto"/>
      <w:kern w:val="0"/>
      <w:szCs w:val="20"/>
      <w:lang w:val="en-US" w:eastAsia="en-US"/>
    </w:rPr>
  </w:style>
  <w:style w:type="character" w:customStyle="1" w:styleId="TitleChar">
    <w:name w:val="Title Char"/>
    <w:basedOn w:val="DefaultParagraphFont"/>
    <w:link w:val="Title"/>
    <w:rsid w:val="00304212"/>
    <w:rPr>
      <w:rFonts w:eastAsia="Times New Roman"/>
      <w:sz w:val="24"/>
      <w:lang w:val="en-US"/>
    </w:rPr>
  </w:style>
  <w:style w:type="paragraph" w:styleId="Footer">
    <w:name w:val="footer"/>
    <w:basedOn w:val="Normal"/>
    <w:link w:val="FooterChar"/>
    <w:uiPriority w:val="99"/>
    <w:unhideWhenUsed/>
    <w:rsid w:val="00304212"/>
    <w:pPr>
      <w:tabs>
        <w:tab w:val="center" w:pos="4513"/>
        <w:tab w:val="right" w:pos="9026"/>
      </w:tabs>
      <w:suppressAutoHyphens w:val="0"/>
      <w:spacing w:line="240" w:lineRule="auto"/>
    </w:pPr>
    <w:rPr>
      <w:rFonts w:eastAsia="Times New Roman"/>
      <w:color w:val="auto"/>
      <w:kern w:val="0"/>
      <w:lang w:val="en-US" w:eastAsia="en-US"/>
    </w:rPr>
  </w:style>
  <w:style w:type="character" w:customStyle="1" w:styleId="FooterChar">
    <w:name w:val="Footer Char"/>
    <w:basedOn w:val="DefaultParagraphFont"/>
    <w:link w:val="Footer"/>
    <w:uiPriority w:val="99"/>
    <w:rsid w:val="00304212"/>
    <w:rPr>
      <w:rFonts w:eastAsia="Times New Roman"/>
      <w:sz w:val="24"/>
      <w:szCs w:val="24"/>
      <w:lang w:val="en-US"/>
    </w:rPr>
  </w:style>
  <w:style w:type="character" w:customStyle="1" w:styleId="ListParagraphChar">
    <w:name w:val="List Paragraph Char"/>
    <w:basedOn w:val="DefaultParagraphFont"/>
    <w:link w:val="ListParagraph"/>
    <w:uiPriority w:val="34"/>
    <w:rsid w:val="00304212"/>
    <w:rPr>
      <w:color w:val="000000"/>
      <w:kern w:val="1"/>
      <w:sz w:val="24"/>
      <w:szCs w:val="24"/>
      <w:lang w:eastAsia="ar-SA"/>
    </w:rPr>
  </w:style>
  <w:style w:type="character" w:styleId="PageNumber">
    <w:name w:val="page number"/>
    <w:basedOn w:val="DefaultParagraphFont"/>
    <w:rsid w:val="00304212"/>
  </w:style>
  <w:style w:type="character" w:styleId="Emphasis">
    <w:name w:val="Emphasis"/>
    <w:basedOn w:val="DefaultParagraphFont"/>
    <w:qFormat/>
    <w:rsid w:val="00304212"/>
    <w:rPr>
      <w:i/>
      <w:iCs/>
    </w:rPr>
  </w:style>
  <w:style w:type="paragraph" w:styleId="Header">
    <w:name w:val="header"/>
    <w:basedOn w:val="Normal"/>
    <w:link w:val="HeaderChar"/>
    <w:uiPriority w:val="99"/>
    <w:rsid w:val="00304212"/>
    <w:pPr>
      <w:tabs>
        <w:tab w:val="center" w:pos="4680"/>
        <w:tab w:val="right" w:pos="9360"/>
      </w:tabs>
      <w:suppressAutoHyphens w:val="0"/>
      <w:spacing w:line="240" w:lineRule="auto"/>
    </w:pPr>
    <w:rPr>
      <w:rFonts w:eastAsia="Times New Roman"/>
      <w:color w:val="auto"/>
      <w:kern w:val="0"/>
      <w:sz w:val="20"/>
      <w:szCs w:val="20"/>
      <w:lang w:val="en-US" w:eastAsia="en-US"/>
    </w:rPr>
  </w:style>
  <w:style w:type="character" w:customStyle="1" w:styleId="HeaderChar">
    <w:name w:val="Header Char"/>
    <w:basedOn w:val="DefaultParagraphFont"/>
    <w:link w:val="Header"/>
    <w:uiPriority w:val="99"/>
    <w:rsid w:val="00304212"/>
    <w:rPr>
      <w:rFonts w:eastAsia="Times New Roman"/>
      <w:lang w:val="en-US"/>
    </w:rPr>
  </w:style>
  <w:style w:type="character" w:styleId="Hyperlink">
    <w:name w:val="Hyperlink"/>
    <w:basedOn w:val="DefaultParagraphFont"/>
    <w:uiPriority w:val="99"/>
    <w:rsid w:val="00304212"/>
    <w:rPr>
      <w:color w:val="0000FF"/>
      <w:u w:val="single"/>
    </w:rPr>
  </w:style>
  <w:style w:type="character" w:customStyle="1" w:styleId="email">
    <w:name w:val="email"/>
    <w:basedOn w:val="DefaultParagraphFont"/>
    <w:rsid w:val="00304212"/>
  </w:style>
  <w:style w:type="paragraph" w:customStyle="1" w:styleId="Default">
    <w:name w:val="Default"/>
    <w:rsid w:val="00304212"/>
    <w:pPr>
      <w:autoSpaceDE w:val="0"/>
      <w:autoSpaceDN w:val="0"/>
      <w:adjustRightInd w:val="0"/>
    </w:pPr>
    <w:rPr>
      <w:rFonts w:ascii="Arial" w:eastAsia="Times New Roman" w:hAnsi="Arial" w:cs="Arial"/>
      <w:color w:val="000000"/>
      <w:sz w:val="24"/>
      <w:szCs w:val="24"/>
      <w:lang w:val="en-US"/>
    </w:rPr>
  </w:style>
  <w:style w:type="paragraph" w:styleId="BalloonText">
    <w:name w:val="Balloon Text"/>
    <w:basedOn w:val="Normal"/>
    <w:link w:val="BalloonTextChar"/>
    <w:rsid w:val="00304212"/>
    <w:pPr>
      <w:suppressAutoHyphens w:val="0"/>
      <w:spacing w:line="240" w:lineRule="auto"/>
    </w:pPr>
    <w:rPr>
      <w:rFonts w:ascii="Tahoma" w:eastAsia="Times New Roman" w:hAnsi="Tahoma" w:cs="Tahoma"/>
      <w:color w:val="auto"/>
      <w:kern w:val="0"/>
      <w:sz w:val="16"/>
      <w:szCs w:val="16"/>
      <w:lang w:val="en-US" w:eastAsia="en-US"/>
    </w:rPr>
  </w:style>
  <w:style w:type="character" w:customStyle="1" w:styleId="BalloonTextChar">
    <w:name w:val="Balloon Text Char"/>
    <w:basedOn w:val="DefaultParagraphFont"/>
    <w:link w:val="BalloonText"/>
    <w:rsid w:val="00304212"/>
    <w:rPr>
      <w:rFonts w:ascii="Tahoma" w:eastAsia="Times New Roman" w:hAnsi="Tahoma" w:cs="Tahoma"/>
      <w:sz w:val="16"/>
      <w:szCs w:val="16"/>
      <w:lang w:val="en-US"/>
    </w:rPr>
  </w:style>
  <w:style w:type="paragraph" w:customStyle="1" w:styleId="Pasus1">
    <w:name w:val="Pasus 1"/>
    <w:basedOn w:val="Normal"/>
    <w:next w:val="Pasus2"/>
    <w:autoRedefine/>
    <w:rsid w:val="00304212"/>
    <w:pPr>
      <w:tabs>
        <w:tab w:val="left" w:pos="1080"/>
      </w:tabs>
      <w:suppressAutoHyphens w:val="0"/>
      <w:spacing w:before="240" w:after="120" w:line="240" w:lineRule="auto"/>
      <w:jc w:val="center"/>
    </w:pPr>
    <w:rPr>
      <w:rFonts w:eastAsia="Times New Roman"/>
      <w:color w:val="auto"/>
      <w:kern w:val="0"/>
      <w:lang w:val="sr-Cyrl-CS" w:eastAsia="en-US"/>
    </w:rPr>
  </w:style>
  <w:style w:type="paragraph" w:customStyle="1" w:styleId="Pasus2">
    <w:name w:val="Pasus 2"/>
    <w:basedOn w:val="Normal"/>
    <w:autoRedefine/>
    <w:rsid w:val="00304212"/>
    <w:pPr>
      <w:suppressAutoHyphens w:val="0"/>
      <w:spacing w:after="60" w:line="240" w:lineRule="auto"/>
      <w:ind w:left="240"/>
      <w:jc w:val="both"/>
    </w:pPr>
    <w:rPr>
      <w:rFonts w:eastAsia="Times New Roman"/>
      <w:color w:val="auto"/>
      <w:kern w:val="0"/>
      <w:sz w:val="20"/>
      <w:szCs w:val="20"/>
      <w:lang w:val="ro-RO" w:eastAsia="en-US"/>
    </w:rPr>
  </w:style>
  <w:style w:type="paragraph" w:styleId="NormalWeb">
    <w:name w:val="Normal (Web)"/>
    <w:basedOn w:val="Normal"/>
    <w:rsid w:val="00304212"/>
    <w:pPr>
      <w:suppressAutoHyphens w:val="0"/>
      <w:spacing w:before="100" w:beforeAutospacing="1" w:after="115" w:line="240" w:lineRule="auto"/>
    </w:pPr>
    <w:rPr>
      <w:rFonts w:eastAsia="Times New Roman"/>
      <w:color w:val="auto"/>
      <w:kern w:val="0"/>
      <w:lang w:eastAsia="sr-Latn-CS"/>
    </w:rPr>
  </w:style>
  <w:style w:type="paragraph" w:styleId="BodyText2">
    <w:name w:val="Body Text 2"/>
    <w:basedOn w:val="Normal"/>
    <w:link w:val="BodyText2Char"/>
    <w:rsid w:val="00304212"/>
    <w:pPr>
      <w:suppressAutoHyphens w:val="0"/>
      <w:spacing w:after="120" w:line="480" w:lineRule="auto"/>
    </w:pPr>
    <w:rPr>
      <w:rFonts w:eastAsia="Times New Roman"/>
      <w:color w:val="auto"/>
      <w:kern w:val="0"/>
      <w:sz w:val="20"/>
      <w:szCs w:val="20"/>
      <w:lang w:val="en-US" w:eastAsia="en-US"/>
    </w:rPr>
  </w:style>
  <w:style w:type="character" w:customStyle="1" w:styleId="BodyText2Char">
    <w:name w:val="Body Text 2 Char"/>
    <w:basedOn w:val="DefaultParagraphFont"/>
    <w:link w:val="BodyText2"/>
    <w:rsid w:val="00304212"/>
    <w:rPr>
      <w:rFonts w:eastAsia="Times New Roman"/>
      <w:lang w:val="en-US"/>
    </w:rPr>
  </w:style>
  <w:style w:type="paragraph" w:styleId="BodyText3">
    <w:name w:val="Body Text 3"/>
    <w:basedOn w:val="Normal"/>
    <w:link w:val="BodyText3Char"/>
    <w:rsid w:val="00304212"/>
    <w:pPr>
      <w:suppressAutoHyphens w:val="0"/>
      <w:spacing w:after="120" w:line="240" w:lineRule="auto"/>
    </w:pPr>
    <w:rPr>
      <w:rFonts w:eastAsia="Times New Roman"/>
      <w:color w:val="auto"/>
      <w:kern w:val="0"/>
      <w:sz w:val="16"/>
      <w:szCs w:val="16"/>
      <w:lang w:val="en-US" w:eastAsia="en-US"/>
    </w:rPr>
  </w:style>
  <w:style w:type="character" w:customStyle="1" w:styleId="BodyText3Char">
    <w:name w:val="Body Text 3 Char"/>
    <w:basedOn w:val="DefaultParagraphFont"/>
    <w:link w:val="BodyText3"/>
    <w:rsid w:val="00304212"/>
    <w:rPr>
      <w:rFonts w:eastAsia="Times New Roman"/>
      <w:sz w:val="16"/>
      <w:szCs w:val="16"/>
      <w:lang w:val="en-US"/>
    </w:rPr>
  </w:style>
  <w:style w:type="paragraph" w:customStyle="1" w:styleId="TableContents">
    <w:name w:val="Table Contents"/>
    <w:basedOn w:val="Normal"/>
    <w:rsid w:val="00304212"/>
    <w:pPr>
      <w:suppressLineNumbers/>
    </w:pPr>
  </w:style>
  <w:style w:type="paragraph" w:styleId="CommentText">
    <w:name w:val="annotation text"/>
    <w:basedOn w:val="Normal"/>
    <w:link w:val="CommentTextChar1"/>
    <w:uiPriority w:val="99"/>
    <w:unhideWhenUsed/>
    <w:rsid w:val="00304212"/>
    <w:pPr>
      <w:spacing w:line="240" w:lineRule="auto"/>
    </w:pPr>
    <w:rPr>
      <w:sz w:val="20"/>
      <w:szCs w:val="20"/>
      <w:lang w:val="x-none"/>
    </w:rPr>
  </w:style>
  <w:style w:type="character" w:customStyle="1" w:styleId="CommentTextChar">
    <w:name w:val="Comment Text Char"/>
    <w:basedOn w:val="DefaultParagraphFont"/>
    <w:rsid w:val="00304212"/>
    <w:rPr>
      <w:color w:val="000000"/>
      <w:kern w:val="1"/>
      <w:lang w:eastAsia="ar-SA"/>
    </w:rPr>
  </w:style>
  <w:style w:type="character" w:customStyle="1" w:styleId="CommentTextChar1">
    <w:name w:val="Comment Text Char1"/>
    <w:link w:val="CommentText"/>
    <w:uiPriority w:val="99"/>
    <w:rsid w:val="00304212"/>
    <w:rPr>
      <w:color w:val="000000"/>
      <w:kern w:val="1"/>
      <w:lang w:val="x-none" w:eastAsia="ar-SA"/>
    </w:rPr>
  </w:style>
  <w:style w:type="table" w:customStyle="1" w:styleId="TableGrid1">
    <w:name w:val="Table Grid1"/>
    <w:basedOn w:val="TableNormal"/>
    <w:next w:val="TableGrid"/>
    <w:uiPriority w:val="59"/>
    <w:rsid w:val="00207AA1"/>
    <w:rPr>
      <w:rFonts w:asciiTheme="minorHAnsi" w:eastAsiaTheme="minorEastAsia"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F4BC7"/>
    <w:rPr>
      <w:rFonts w:asciiTheme="minorHAnsi" w:eastAsiaTheme="minorEastAsia" w:hAnsiTheme="minorHAnsi" w:cstheme="minorBidi"/>
      <w:sz w:val="22"/>
      <w:szCs w:val="22"/>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nenabavke@srem-macva.rs%20%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javnenabavke@srem-macva.rs" TargetMode="External"/><Relationship Id="rId4" Type="http://schemas.openxmlformats.org/officeDocument/2006/relationships/settings" Target="settings.xml"/><Relationship Id="rId9" Type="http://schemas.openxmlformats.org/officeDocument/2006/relationships/hyperlink" Target="javnenabavke@srem-macva.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2D69F-153C-4BD0-BCD6-D1F3ABD46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32</Pages>
  <Words>8172</Words>
  <Characters>46582</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dc:creator>
  <cp:lastModifiedBy>Korisnik</cp:lastModifiedBy>
  <cp:revision>5</cp:revision>
  <cp:lastPrinted>2017-09-27T05:54:00Z</cp:lastPrinted>
  <dcterms:created xsi:type="dcterms:W3CDTF">2019-10-22T08:43:00Z</dcterms:created>
  <dcterms:modified xsi:type="dcterms:W3CDTF">2019-10-23T13:25:00Z</dcterms:modified>
</cp:coreProperties>
</file>